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6565" w14:textId="4D314BB5" w:rsidR="00A672D2" w:rsidRPr="00EE3D38" w:rsidRDefault="00A672D2" w:rsidP="0034539D">
      <w:pPr>
        <w:pStyle w:val="Subhead"/>
        <w:spacing w:before="240" w:after="240" w:line="240" w:lineRule="auto"/>
        <w:ind w:right="-330"/>
        <w:rPr>
          <w:color w:val="005EAC"/>
          <w:sz w:val="48"/>
          <w:szCs w:val="48"/>
        </w:rPr>
      </w:pPr>
      <w:bookmarkStart w:id="0" w:name="_GoBack"/>
      <w:bookmarkEnd w:id="0"/>
      <w:r>
        <w:rPr>
          <w:color w:val="005EAC"/>
          <w:sz w:val="48"/>
          <w:szCs w:val="48"/>
        </w:rPr>
        <w:t>Role profile</w:t>
      </w:r>
      <w:r w:rsidRPr="00661A6A">
        <w:rPr>
          <w:color w:val="005EAC"/>
          <w:sz w:val="48"/>
          <w:szCs w:val="48"/>
        </w:rPr>
        <w:t xml:space="preserve"> </w:t>
      </w:r>
      <w:r w:rsidR="009533AC">
        <w:rPr>
          <w:color w:val="005EAC"/>
          <w:sz w:val="48"/>
          <w:szCs w:val="48"/>
        </w:rPr>
        <w:t xml:space="preserve">– </w:t>
      </w:r>
      <w:r w:rsidR="002F017A">
        <w:rPr>
          <w:color w:val="005EAC"/>
          <w:sz w:val="48"/>
          <w:szCs w:val="48"/>
        </w:rPr>
        <w:t>Resident</w:t>
      </w:r>
      <w:r w:rsidR="00287F36">
        <w:rPr>
          <w:color w:val="005EAC"/>
          <w:sz w:val="48"/>
          <w:szCs w:val="48"/>
        </w:rPr>
        <w:t xml:space="preserve"> Services Coordinator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72D2" w14:paraId="0DE5D63A" w14:textId="77777777" w:rsidTr="002C7E00">
        <w:trPr>
          <w:jc w:val="center"/>
        </w:trPr>
        <w:tc>
          <w:tcPr>
            <w:tcW w:w="9026" w:type="dxa"/>
          </w:tcPr>
          <w:p w14:paraId="1F9ABA32" w14:textId="77777777" w:rsidR="00A672D2" w:rsidRPr="006E39CF" w:rsidRDefault="00A672D2" w:rsidP="00F22FE1">
            <w:pPr>
              <w:spacing w:before="120" w:after="120"/>
              <w:rPr>
                <w:rFonts w:ascii="Calibri" w:hAnsi="Calibri" w:cs="Calibri"/>
                <w:b/>
              </w:rPr>
            </w:pPr>
            <w:r w:rsidRPr="006E39CF">
              <w:rPr>
                <w:rFonts w:ascii="Calibri" w:hAnsi="Calibri" w:cs="Calibri"/>
                <w:b/>
                <w:color w:val="0060B0"/>
              </w:rPr>
              <w:t xml:space="preserve">Role </w:t>
            </w:r>
            <w:r>
              <w:rPr>
                <w:rFonts w:ascii="Calibri" w:hAnsi="Calibri" w:cs="Calibri"/>
                <w:b/>
                <w:color w:val="0060B0"/>
              </w:rPr>
              <w:t>S</w:t>
            </w:r>
            <w:r w:rsidRPr="006E39CF">
              <w:rPr>
                <w:rFonts w:ascii="Calibri" w:hAnsi="Calibri" w:cs="Calibri"/>
                <w:b/>
                <w:color w:val="0060B0"/>
              </w:rPr>
              <w:t>ummary</w:t>
            </w:r>
          </w:p>
        </w:tc>
      </w:tr>
      <w:tr w:rsidR="00062E99" w:rsidRPr="00062E99" w14:paraId="5F2CA035" w14:textId="77777777" w:rsidTr="002C7E00">
        <w:trPr>
          <w:jc w:val="center"/>
        </w:trPr>
        <w:tc>
          <w:tcPr>
            <w:tcW w:w="9026" w:type="dxa"/>
          </w:tcPr>
          <w:p w14:paraId="45581C2D" w14:textId="0A752050" w:rsidR="00A672D2" w:rsidRPr="00062E99" w:rsidRDefault="00A672D2" w:rsidP="00F437F3">
            <w:pPr>
              <w:pStyle w:val="NoSpacing"/>
              <w:spacing w:before="60" w:after="60"/>
              <w:jc w:val="both"/>
              <w:rPr>
                <w:rFonts w:ascii="Calibri" w:hAnsi="Calibri" w:cs="Calibri"/>
              </w:rPr>
            </w:pPr>
            <w:r w:rsidRPr="00062E99">
              <w:rPr>
                <w:rFonts w:ascii="Calibri" w:hAnsi="Calibri" w:cs="Calibri"/>
              </w:rPr>
              <w:t xml:space="preserve">The role is as a member of the </w:t>
            </w:r>
            <w:r w:rsidR="002C7E00" w:rsidRPr="00062E99">
              <w:rPr>
                <w:rFonts w:ascii="Calibri" w:hAnsi="Calibri" w:cs="Calibri"/>
              </w:rPr>
              <w:t>frontline service delivery t</w:t>
            </w:r>
            <w:r w:rsidRPr="00062E99">
              <w:rPr>
                <w:rFonts w:ascii="Calibri" w:hAnsi="Calibri" w:cs="Calibri"/>
              </w:rPr>
              <w:t>eam. It will hold responsibility for:</w:t>
            </w:r>
          </w:p>
          <w:p w14:paraId="603DD186" w14:textId="77777777" w:rsidR="00A672D2" w:rsidRPr="00FE66AC" w:rsidRDefault="00A672D2" w:rsidP="00F437F3">
            <w:pPr>
              <w:pStyle w:val="NoSpacing"/>
              <w:spacing w:before="60" w:after="6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14:paraId="3E9BE017" w14:textId="670EBAA4" w:rsidR="00A672D2" w:rsidRPr="00FE66AC" w:rsidRDefault="002C7E00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66AC">
              <w:rPr>
                <w:rFonts w:ascii="Calibri" w:hAnsi="Calibri" w:cs="Calibri"/>
                <w:sz w:val="22"/>
                <w:szCs w:val="22"/>
              </w:rPr>
              <w:t xml:space="preserve">Providing </w:t>
            </w:r>
            <w:r w:rsidR="00FE66AC" w:rsidRPr="00FE66AC">
              <w:rPr>
                <w:rFonts w:ascii="Calibri" w:hAnsi="Calibri" w:cs="Calibri"/>
                <w:sz w:val="22"/>
                <w:szCs w:val="22"/>
              </w:rPr>
              <w:t>tenancy</w:t>
            </w:r>
            <w:r w:rsidRPr="00FE66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6AC" w:rsidRPr="00FE66AC">
              <w:rPr>
                <w:rFonts w:ascii="Calibri" w:hAnsi="Calibri" w:cs="Calibri"/>
                <w:sz w:val="22"/>
                <w:szCs w:val="22"/>
              </w:rPr>
              <w:t xml:space="preserve">sustainment services </w:t>
            </w:r>
            <w:r w:rsidR="00B42E2E">
              <w:rPr>
                <w:rFonts w:ascii="Calibri" w:hAnsi="Calibri" w:cs="Calibri"/>
                <w:sz w:val="22"/>
                <w:szCs w:val="22"/>
              </w:rPr>
              <w:t>f</w:t>
            </w:r>
            <w:r w:rsidR="00FE66AC" w:rsidRPr="00FE66AC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770687" w:rsidRPr="00FE66AC">
              <w:rPr>
                <w:rFonts w:ascii="Calibri" w:hAnsi="Calibri" w:cs="Calibri"/>
                <w:sz w:val="22"/>
                <w:szCs w:val="22"/>
              </w:rPr>
              <w:t>tenants</w:t>
            </w:r>
            <w:r w:rsidRPr="00FE66AC">
              <w:rPr>
                <w:rFonts w:ascii="Calibri" w:hAnsi="Calibri" w:cs="Calibri"/>
                <w:sz w:val="22"/>
                <w:szCs w:val="22"/>
              </w:rPr>
              <w:t xml:space="preserve"> of all tenures</w:t>
            </w:r>
            <w:r w:rsidR="00A672D2" w:rsidRPr="00FE66AC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CF0A719" w14:textId="69AD100B" w:rsidR="00A672D2" w:rsidRPr="001215FA" w:rsidRDefault="002C7E00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15FA">
              <w:rPr>
                <w:rFonts w:ascii="Calibri" w:hAnsi="Calibri" w:cs="Calibri"/>
                <w:sz w:val="22"/>
                <w:szCs w:val="22"/>
              </w:rPr>
              <w:t>Work</w:t>
            </w:r>
            <w:r w:rsidR="00031AEC" w:rsidRPr="001215FA">
              <w:rPr>
                <w:rFonts w:ascii="Calibri" w:hAnsi="Calibri" w:cs="Calibri"/>
                <w:sz w:val="22"/>
                <w:szCs w:val="22"/>
              </w:rPr>
              <w:t>ing</w:t>
            </w:r>
            <w:r w:rsidRPr="001215FA">
              <w:rPr>
                <w:rFonts w:ascii="Calibri" w:hAnsi="Calibri" w:cs="Calibri"/>
                <w:sz w:val="22"/>
                <w:szCs w:val="22"/>
              </w:rPr>
              <w:t xml:space="preserve"> as </w:t>
            </w:r>
            <w:r w:rsidR="004F5D04" w:rsidRPr="001215FA">
              <w:rPr>
                <w:rFonts w:ascii="Calibri" w:hAnsi="Calibri" w:cs="Calibri"/>
                <w:sz w:val="22"/>
                <w:szCs w:val="22"/>
              </w:rPr>
              <w:t xml:space="preserve">part of a mobile, integrated </w:t>
            </w:r>
            <w:r w:rsidRPr="001215FA">
              <w:rPr>
                <w:rFonts w:ascii="Calibri" w:hAnsi="Calibri" w:cs="Calibri"/>
                <w:sz w:val="22"/>
                <w:szCs w:val="22"/>
              </w:rPr>
              <w:t xml:space="preserve">service delivery team to deliver high quality services; </w:t>
            </w:r>
          </w:p>
          <w:p w14:paraId="374754A2" w14:textId="5F62E169" w:rsidR="00A672D2" w:rsidRPr="001215FA" w:rsidRDefault="002C7E00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480977165"/>
            <w:r w:rsidRPr="001215FA">
              <w:rPr>
                <w:rFonts w:ascii="Calibri" w:hAnsi="Calibri" w:cs="Calibri"/>
                <w:sz w:val="22"/>
                <w:szCs w:val="22"/>
              </w:rPr>
              <w:t>Work</w:t>
            </w:r>
            <w:r w:rsidR="00031AEC" w:rsidRPr="001215FA">
              <w:rPr>
                <w:rFonts w:ascii="Calibri" w:hAnsi="Calibri" w:cs="Calibri"/>
                <w:sz w:val="22"/>
                <w:szCs w:val="22"/>
              </w:rPr>
              <w:t>ing</w:t>
            </w:r>
            <w:r w:rsidRPr="001215FA">
              <w:rPr>
                <w:rFonts w:ascii="Calibri" w:hAnsi="Calibri" w:cs="Calibri"/>
                <w:sz w:val="22"/>
                <w:szCs w:val="22"/>
              </w:rPr>
              <w:t xml:space="preserve"> with colleagues to achieve performance</w:t>
            </w:r>
            <w:r w:rsidR="00880689" w:rsidRPr="001215FA">
              <w:rPr>
                <w:rFonts w:ascii="Calibri" w:hAnsi="Calibri" w:cs="Calibri"/>
                <w:sz w:val="22"/>
                <w:szCs w:val="22"/>
              </w:rPr>
              <w:t>, quality and contentment</w:t>
            </w:r>
            <w:r w:rsidRPr="001215FA">
              <w:rPr>
                <w:rFonts w:ascii="Calibri" w:hAnsi="Calibri" w:cs="Calibri"/>
                <w:sz w:val="22"/>
                <w:szCs w:val="22"/>
              </w:rPr>
              <w:t xml:space="preserve"> targets</w:t>
            </w:r>
            <w:r w:rsidR="00A672D2" w:rsidRPr="001215FA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68689B7" w14:textId="69053127" w:rsidR="00A672D2" w:rsidRPr="001215FA" w:rsidRDefault="002C7E00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15FA">
              <w:rPr>
                <w:rFonts w:ascii="Calibri" w:hAnsi="Calibri" w:cs="Calibri"/>
                <w:sz w:val="22"/>
                <w:szCs w:val="22"/>
              </w:rPr>
              <w:t>D</w:t>
            </w:r>
            <w:r w:rsidR="00A672D2" w:rsidRPr="001215FA">
              <w:rPr>
                <w:rFonts w:ascii="Calibri" w:hAnsi="Calibri" w:cs="Calibri"/>
                <w:sz w:val="22"/>
                <w:szCs w:val="22"/>
              </w:rPr>
              <w:t>emonstrating the values and desired behaviours of IDS</w:t>
            </w:r>
            <w:bookmarkEnd w:id="1"/>
            <w:r w:rsidR="00A672D2" w:rsidRPr="001215FA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243A59E" w14:textId="2874EB0D" w:rsidR="00B74426" w:rsidRPr="001215FA" w:rsidRDefault="00A13C29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15FA">
              <w:rPr>
                <w:rFonts w:ascii="Calibri" w:hAnsi="Calibri" w:cs="Calibri"/>
                <w:sz w:val="22"/>
                <w:szCs w:val="22"/>
              </w:rPr>
              <w:t>Help</w:t>
            </w:r>
            <w:r w:rsidR="00031AEC" w:rsidRPr="001215FA">
              <w:rPr>
                <w:rFonts w:ascii="Calibri" w:hAnsi="Calibri" w:cs="Calibri"/>
                <w:sz w:val="22"/>
                <w:szCs w:val="22"/>
              </w:rPr>
              <w:t>ing</w:t>
            </w:r>
            <w:r w:rsidR="002C7E00" w:rsidRPr="001215FA">
              <w:rPr>
                <w:rFonts w:ascii="Calibri" w:hAnsi="Calibri" w:cs="Calibri"/>
                <w:sz w:val="22"/>
                <w:szCs w:val="22"/>
              </w:rPr>
              <w:t xml:space="preserve"> ensur</w:t>
            </w:r>
            <w:r w:rsidRPr="001215FA">
              <w:rPr>
                <w:rFonts w:ascii="Calibri" w:hAnsi="Calibri" w:cs="Calibri"/>
                <w:sz w:val="22"/>
                <w:szCs w:val="22"/>
              </w:rPr>
              <w:t>e</w:t>
            </w:r>
            <w:r w:rsidR="002C7E00" w:rsidRPr="001215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72D2" w:rsidRPr="001215FA">
              <w:rPr>
                <w:rFonts w:ascii="Calibri" w:hAnsi="Calibri" w:cs="Calibri"/>
                <w:sz w:val="22"/>
                <w:szCs w:val="22"/>
              </w:rPr>
              <w:t>tenant</w:t>
            </w:r>
            <w:r w:rsidR="002C7E00" w:rsidRPr="001215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72D2" w:rsidRPr="001215FA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2C7E00" w:rsidRPr="001215FA">
              <w:rPr>
                <w:rFonts w:ascii="Calibri" w:hAnsi="Calibri" w:cs="Calibri"/>
                <w:sz w:val="22"/>
                <w:szCs w:val="22"/>
              </w:rPr>
              <w:t>personal s</w:t>
            </w:r>
            <w:r w:rsidR="00A672D2" w:rsidRPr="001215FA">
              <w:rPr>
                <w:rFonts w:ascii="Calibri" w:hAnsi="Calibri" w:cs="Calibri"/>
                <w:sz w:val="22"/>
                <w:szCs w:val="22"/>
              </w:rPr>
              <w:t xml:space="preserve">afety </w:t>
            </w:r>
            <w:r w:rsidR="002C7E00" w:rsidRPr="001215FA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A672D2" w:rsidRPr="001215FA">
              <w:rPr>
                <w:rFonts w:ascii="Calibri" w:hAnsi="Calibri" w:cs="Calibri"/>
                <w:sz w:val="22"/>
                <w:szCs w:val="22"/>
              </w:rPr>
              <w:t>at the heart of what we do.</w:t>
            </w:r>
          </w:p>
          <w:p w14:paraId="325E1A88" w14:textId="79822EA0" w:rsidR="002C7E00" w:rsidRPr="00062E99" w:rsidRDefault="002C7E00" w:rsidP="00F437F3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72D2" w14:paraId="14F51D5E" w14:textId="77777777" w:rsidTr="002C7E00">
        <w:trPr>
          <w:jc w:val="center"/>
        </w:trPr>
        <w:tc>
          <w:tcPr>
            <w:tcW w:w="9026" w:type="dxa"/>
          </w:tcPr>
          <w:p w14:paraId="4E0AF210" w14:textId="77777777" w:rsidR="00A672D2" w:rsidRPr="006E39CF" w:rsidRDefault="00A672D2" w:rsidP="00F22FE1">
            <w:pPr>
              <w:spacing w:before="120" w:after="120"/>
              <w:rPr>
                <w:rFonts w:ascii="Calibri" w:hAnsi="Calibri" w:cs="Calibri"/>
                <w:b/>
              </w:rPr>
            </w:pPr>
            <w:r w:rsidRPr="006E39CF">
              <w:rPr>
                <w:rFonts w:ascii="Calibri" w:hAnsi="Calibri" w:cs="Calibri"/>
                <w:b/>
                <w:color w:val="0060B0"/>
              </w:rPr>
              <w:t xml:space="preserve">Principal </w:t>
            </w:r>
            <w:r>
              <w:rPr>
                <w:rFonts w:ascii="Calibri" w:hAnsi="Calibri" w:cs="Calibri"/>
                <w:b/>
                <w:color w:val="0060B0"/>
              </w:rPr>
              <w:t>A</w:t>
            </w:r>
            <w:r w:rsidRPr="006E39CF">
              <w:rPr>
                <w:rFonts w:ascii="Calibri" w:hAnsi="Calibri" w:cs="Calibri"/>
                <w:b/>
                <w:color w:val="0060B0"/>
              </w:rPr>
              <w:t xml:space="preserve">ccountabilities </w:t>
            </w:r>
          </w:p>
        </w:tc>
      </w:tr>
      <w:tr w:rsidR="00A672D2" w14:paraId="6CA8D9D6" w14:textId="77777777" w:rsidTr="002C7E00">
        <w:trPr>
          <w:jc w:val="center"/>
        </w:trPr>
        <w:tc>
          <w:tcPr>
            <w:tcW w:w="9026" w:type="dxa"/>
          </w:tcPr>
          <w:p w14:paraId="1A74528D" w14:textId="4CAE1277" w:rsidR="00A672D2" w:rsidRPr="0034539D" w:rsidRDefault="002B0E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4539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34539D" w:rsidRPr="0034539D">
              <w:rPr>
                <w:rFonts w:ascii="Calibri" w:hAnsi="Calibri" w:cs="Calibri"/>
                <w:sz w:val="22"/>
                <w:szCs w:val="22"/>
              </w:rPr>
              <w:t xml:space="preserve">lead </w:t>
            </w:r>
            <w:r w:rsidR="0034539D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34539D" w:rsidRPr="0034539D">
              <w:rPr>
                <w:rFonts w:ascii="Calibri" w:hAnsi="Calibri" w:cs="Calibri"/>
                <w:sz w:val="22"/>
                <w:szCs w:val="22"/>
              </w:rPr>
              <w:t xml:space="preserve">the gathering of high quality </w:t>
            </w:r>
            <w:r w:rsidRPr="0034539D">
              <w:rPr>
                <w:rFonts w:ascii="Calibri" w:hAnsi="Calibri" w:cs="Calibri"/>
                <w:sz w:val="22"/>
                <w:szCs w:val="22"/>
              </w:rPr>
              <w:t>insight</w:t>
            </w:r>
            <w:r w:rsidR="00677EF1">
              <w:rPr>
                <w:rFonts w:ascii="Calibri" w:hAnsi="Calibri" w:cs="Calibri"/>
                <w:sz w:val="22"/>
                <w:szCs w:val="22"/>
              </w:rPr>
              <w:t>s</w:t>
            </w:r>
            <w:r w:rsidRPr="0034539D">
              <w:rPr>
                <w:rFonts w:ascii="Calibri" w:hAnsi="Calibri" w:cs="Calibri"/>
                <w:sz w:val="22"/>
                <w:szCs w:val="22"/>
              </w:rPr>
              <w:t xml:space="preserve"> into the sustainment needs of tenants</w:t>
            </w:r>
            <w:r w:rsidR="00A672D2" w:rsidRPr="0034539D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4AE2E04" w14:textId="2A5EB53A" w:rsidR="00B42E2E" w:rsidRDefault="0034539D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539D">
              <w:rPr>
                <w:rFonts w:ascii="Calibri" w:hAnsi="Calibri" w:cs="Calibri"/>
                <w:sz w:val="22"/>
                <w:szCs w:val="22"/>
              </w:rPr>
              <w:t xml:space="preserve">To lead on </w:t>
            </w:r>
            <w:r>
              <w:rPr>
                <w:rFonts w:ascii="Calibri" w:hAnsi="Calibri" w:cs="Calibri"/>
                <w:sz w:val="22"/>
                <w:szCs w:val="22"/>
              </w:rPr>
              <w:t>developing</w:t>
            </w:r>
            <w:r w:rsidRPr="0034539D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B42E2E">
              <w:rPr>
                <w:rFonts w:ascii="Calibri" w:hAnsi="Calibri" w:cs="Calibri"/>
                <w:sz w:val="22"/>
                <w:szCs w:val="22"/>
              </w:rPr>
              <w:t xml:space="preserve">tenancy </w:t>
            </w:r>
            <w:r w:rsidRPr="0034539D">
              <w:rPr>
                <w:rFonts w:ascii="Calibri" w:hAnsi="Calibri" w:cs="Calibri"/>
                <w:sz w:val="22"/>
                <w:szCs w:val="22"/>
              </w:rPr>
              <w:t xml:space="preserve">sustainment offer </w:t>
            </w:r>
            <w:r w:rsidR="00B42E2E">
              <w:rPr>
                <w:rFonts w:ascii="Calibri" w:hAnsi="Calibri" w:cs="Calibri"/>
                <w:sz w:val="22"/>
                <w:szCs w:val="22"/>
              </w:rPr>
              <w:t xml:space="preserve">focused </w:t>
            </w:r>
            <w:r w:rsidR="00677EF1">
              <w:rPr>
                <w:rFonts w:ascii="Calibri" w:hAnsi="Calibri" w:cs="Calibri"/>
                <w:sz w:val="22"/>
                <w:szCs w:val="22"/>
              </w:rPr>
              <w:t xml:space="preserve">primarily </w:t>
            </w:r>
            <w:r w:rsidR="00B42E2E">
              <w:rPr>
                <w:rFonts w:ascii="Calibri" w:hAnsi="Calibri" w:cs="Calibri"/>
                <w:sz w:val="22"/>
                <w:szCs w:val="22"/>
              </w:rPr>
              <w:t xml:space="preserve">on age and </w:t>
            </w:r>
            <w:r w:rsidR="0016039F">
              <w:rPr>
                <w:rFonts w:ascii="Calibri" w:hAnsi="Calibri" w:cs="Calibri"/>
                <w:sz w:val="22"/>
                <w:szCs w:val="22"/>
              </w:rPr>
              <w:t xml:space="preserve">types of </w:t>
            </w:r>
            <w:r w:rsidR="00B42E2E">
              <w:rPr>
                <w:rFonts w:ascii="Calibri" w:hAnsi="Calibri" w:cs="Calibri"/>
                <w:sz w:val="22"/>
                <w:szCs w:val="22"/>
              </w:rPr>
              <w:t xml:space="preserve">vulnerability, </w:t>
            </w:r>
            <w:r w:rsidR="0016039F">
              <w:rPr>
                <w:rFonts w:ascii="Calibri" w:hAnsi="Calibri" w:cs="Calibri"/>
                <w:sz w:val="22"/>
                <w:szCs w:val="22"/>
              </w:rPr>
              <w:t xml:space="preserve">across </w:t>
            </w:r>
            <w:r w:rsidR="000C7688">
              <w:rPr>
                <w:rFonts w:ascii="Calibri" w:hAnsi="Calibri" w:cs="Calibri"/>
                <w:sz w:val="22"/>
                <w:szCs w:val="22"/>
              </w:rPr>
              <w:t xml:space="preserve">sheltered </w:t>
            </w:r>
            <w:r w:rsidR="00B42E2E">
              <w:rPr>
                <w:rFonts w:ascii="Calibri" w:hAnsi="Calibri" w:cs="Calibri"/>
                <w:sz w:val="22"/>
                <w:szCs w:val="22"/>
              </w:rPr>
              <w:t>services and general needs outreach;</w:t>
            </w:r>
            <w:r w:rsidR="000C76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85787F" w14:textId="47FB53F2" w:rsidR="0034539D" w:rsidRPr="0034539D" w:rsidRDefault="00B42E2E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lead on developing a range of sustainment service and sign-posting options, including the roll-out of digital solutions and </w:t>
            </w:r>
            <w:r w:rsidR="0034539D" w:rsidRPr="0034539D">
              <w:rPr>
                <w:rFonts w:ascii="Calibri" w:hAnsi="Calibri" w:cs="Calibri"/>
                <w:sz w:val="22"/>
                <w:szCs w:val="22"/>
              </w:rPr>
              <w:t>assistive technology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B003C67" w14:textId="0FD03AB8" w:rsidR="003D2D7B" w:rsidRPr="0034539D" w:rsidRDefault="002B0E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 </w:t>
            </w:r>
            <w:r w:rsidR="000C7688"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oversee </w:t>
            </w:r>
            <w:r w:rsidR="00B42E2E"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sustainment </w:t>
            </w:r>
            <w:r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assess</w:t>
            </w:r>
            <w:r w:rsidR="000C7688"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ment</w:t>
            </w:r>
            <w:r w:rsid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="000C7688"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42E2E"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the delivery of sustainment plans and actions</w:t>
            </w:r>
            <w:r w:rsidRPr="00B42E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; </w:t>
            </w:r>
          </w:p>
          <w:p w14:paraId="49497594" w14:textId="522F3788" w:rsidR="00FE2548" w:rsidRPr="00AC143A" w:rsidRDefault="00FE2548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C14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</w:t>
            </w:r>
            <w:r w:rsidR="000C7319" w:rsidRPr="00AC14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AC143A" w:rsidRPr="00AC14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work with asset management colleagues to</w:t>
            </w:r>
            <w:r w:rsidR="00AC14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ensure homes meet the needs of tenants</w:t>
            </w:r>
            <w:r w:rsidR="000C7319" w:rsidRPr="00AC14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  <w:r w:rsidRPr="00AC14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AA9D290" w14:textId="13410991" w:rsidR="002B0EBC" w:rsidRPr="000C7688" w:rsidRDefault="002B0E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7688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0C7688" w:rsidRPr="000C7688">
              <w:rPr>
                <w:rFonts w:ascii="Calibri" w:hAnsi="Calibri" w:cs="Calibri"/>
                <w:sz w:val="22"/>
                <w:szCs w:val="22"/>
              </w:rPr>
              <w:t>build lo</w:t>
            </w:r>
            <w:r w:rsidRPr="000C7688">
              <w:rPr>
                <w:rFonts w:ascii="Calibri" w:hAnsi="Calibri" w:cs="Calibri"/>
                <w:sz w:val="22"/>
                <w:szCs w:val="22"/>
              </w:rPr>
              <w:t>cal partners</w:t>
            </w:r>
            <w:r w:rsidR="00AC143A">
              <w:rPr>
                <w:rFonts w:ascii="Calibri" w:hAnsi="Calibri" w:cs="Calibri"/>
                <w:sz w:val="22"/>
                <w:szCs w:val="22"/>
              </w:rPr>
              <w:t xml:space="preserve">hips </w:t>
            </w:r>
            <w:r w:rsidRPr="000C7688">
              <w:rPr>
                <w:rFonts w:ascii="Calibri" w:hAnsi="Calibri" w:cs="Calibri"/>
                <w:sz w:val="22"/>
                <w:szCs w:val="22"/>
              </w:rPr>
              <w:t>t</w:t>
            </w:r>
            <w:r w:rsidR="00B42E2E">
              <w:rPr>
                <w:rFonts w:ascii="Calibri" w:hAnsi="Calibri" w:cs="Calibri"/>
                <w:sz w:val="22"/>
                <w:szCs w:val="22"/>
              </w:rPr>
              <w:t>hat</w:t>
            </w:r>
            <w:r w:rsidRPr="000C7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143A">
              <w:rPr>
                <w:rFonts w:ascii="Calibri" w:hAnsi="Calibri" w:cs="Calibri"/>
                <w:sz w:val="22"/>
                <w:szCs w:val="22"/>
              </w:rPr>
              <w:t>deliver</w:t>
            </w:r>
            <w:r w:rsidR="001D7D43" w:rsidRPr="000C7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143A">
              <w:rPr>
                <w:rFonts w:ascii="Calibri" w:hAnsi="Calibri" w:cs="Calibri"/>
                <w:sz w:val="22"/>
                <w:szCs w:val="22"/>
              </w:rPr>
              <w:t xml:space="preserve">additional </w:t>
            </w:r>
            <w:r w:rsidR="001D7D43" w:rsidRPr="000C7688">
              <w:rPr>
                <w:rFonts w:ascii="Calibri" w:hAnsi="Calibri" w:cs="Calibri"/>
                <w:sz w:val="22"/>
                <w:szCs w:val="22"/>
              </w:rPr>
              <w:t>support options</w:t>
            </w:r>
            <w:r w:rsidR="00CD2FE8" w:rsidRPr="000C768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B42E2E">
              <w:rPr>
                <w:rFonts w:ascii="Calibri" w:hAnsi="Calibri" w:cs="Calibri"/>
                <w:sz w:val="22"/>
                <w:szCs w:val="22"/>
              </w:rPr>
              <w:t xml:space="preserve">build </w:t>
            </w:r>
            <w:r w:rsidR="00CD2FE8" w:rsidRPr="000C7688">
              <w:rPr>
                <w:rFonts w:ascii="Calibri" w:hAnsi="Calibri" w:cs="Calibri"/>
                <w:sz w:val="22"/>
                <w:szCs w:val="22"/>
              </w:rPr>
              <w:t>community activities</w:t>
            </w:r>
            <w:r w:rsidRPr="000C7688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2E56F553" w14:textId="7CA43541" w:rsidR="009533AC" w:rsidRPr="000C7688" w:rsidRDefault="009533A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7688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062E99" w:rsidRPr="000C7688">
              <w:rPr>
                <w:rFonts w:ascii="Calibri" w:hAnsi="Calibri" w:cs="Calibri"/>
                <w:sz w:val="22"/>
                <w:szCs w:val="22"/>
              </w:rPr>
              <w:t xml:space="preserve">support </w:t>
            </w:r>
            <w:r w:rsidR="002B0EBC" w:rsidRPr="000C7688">
              <w:rPr>
                <w:rFonts w:ascii="Calibri" w:hAnsi="Calibri" w:cs="Calibri"/>
                <w:sz w:val="22"/>
                <w:szCs w:val="22"/>
              </w:rPr>
              <w:t xml:space="preserve">the delivery of </w:t>
            </w:r>
            <w:r w:rsidR="00062E99" w:rsidRPr="000C7688">
              <w:rPr>
                <w:rFonts w:ascii="Calibri" w:hAnsi="Calibri" w:cs="Calibri"/>
                <w:sz w:val="22"/>
                <w:szCs w:val="22"/>
              </w:rPr>
              <w:t>allocations</w:t>
            </w:r>
            <w:r w:rsidR="00770687" w:rsidRPr="000C7688">
              <w:rPr>
                <w:rFonts w:ascii="Calibri" w:hAnsi="Calibri" w:cs="Calibri"/>
                <w:sz w:val="22"/>
                <w:szCs w:val="22"/>
              </w:rPr>
              <w:t xml:space="preserve"> and lettings, </w:t>
            </w:r>
            <w:r w:rsidR="004C318D" w:rsidRPr="000C7688">
              <w:rPr>
                <w:rFonts w:ascii="Calibri" w:hAnsi="Calibri" w:cs="Calibri"/>
                <w:sz w:val="22"/>
                <w:szCs w:val="22"/>
              </w:rPr>
              <w:t>tenancy intervention</w:t>
            </w:r>
            <w:r w:rsidR="004F5D04" w:rsidRPr="000C76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318D" w:rsidRPr="000C7688">
              <w:rPr>
                <w:rFonts w:ascii="Calibri" w:hAnsi="Calibri" w:cs="Calibri"/>
                <w:sz w:val="22"/>
                <w:szCs w:val="22"/>
              </w:rPr>
              <w:t>and estate</w:t>
            </w:r>
            <w:r w:rsidR="00770687" w:rsidRPr="000C7688">
              <w:rPr>
                <w:rFonts w:ascii="Calibri" w:hAnsi="Calibri" w:cs="Calibri"/>
                <w:sz w:val="22"/>
                <w:szCs w:val="22"/>
              </w:rPr>
              <w:t xml:space="preserve"> management </w:t>
            </w:r>
            <w:r w:rsidR="00062E99" w:rsidRPr="000C7688">
              <w:rPr>
                <w:rFonts w:ascii="Calibri" w:hAnsi="Calibri" w:cs="Calibri"/>
                <w:sz w:val="22"/>
                <w:szCs w:val="22"/>
              </w:rPr>
              <w:t>activities</w:t>
            </w:r>
            <w:r w:rsidR="002B0EBC" w:rsidRPr="000C7688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B0F2769" w14:textId="0AFB4FD5" w:rsidR="00D1624D" w:rsidRDefault="00D1624D" w:rsidP="00D162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be the primary point focus for sustainment services and for seeking tenant involvement in service planning, feedback and scrutiny;</w:t>
            </w:r>
          </w:p>
          <w:p w14:paraId="6F280085" w14:textId="537B10C1" w:rsidR="00D1624D" w:rsidRPr="00D1624D" w:rsidRDefault="00D1624D" w:rsidP="00D162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provide high quality performance information and feed back to stakeholders. </w:t>
            </w:r>
          </w:p>
        </w:tc>
      </w:tr>
    </w:tbl>
    <w:p w14:paraId="39BBE229" w14:textId="44D4E12C" w:rsidR="008E7A0E" w:rsidRDefault="008E7A0E" w:rsidP="00A335A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60B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14C08" w:rsidRPr="00B74426" w14:paraId="65ACCC3F" w14:textId="77777777" w:rsidTr="002B0EBC">
        <w:trPr>
          <w:jc w:val="center"/>
        </w:trPr>
        <w:tc>
          <w:tcPr>
            <w:tcW w:w="9026" w:type="dxa"/>
            <w:tcBorders>
              <w:top w:val="single" w:sz="4" w:space="0" w:color="0060B0"/>
              <w:bottom w:val="single" w:sz="4" w:space="0" w:color="0060B0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2B0EBC" w:rsidRPr="000E6E69" w14:paraId="470B673F" w14:textId="77777777" w:rsidTr="002B0EBC">
              <w:trPr>
                <w:jc w:val="center"/>
              </w:trPr>
              <w:tc>
                <w:tcPr>
                  <w:tcW w:w="8810" w:type="dxa"/>
                </w:tcPr>
                <w:p w14:paraId="61F675A0" w14:textId="404B0637" w:rsidR="002B0EBC" w:rsidRPr="000E6E69" w:rsidRDefault="002B0EBC" w:rsidP="002B0EBC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color w:val="0060B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60B0"/>
                    </w:rPr>
                    <w:t xml:space="preserve">Values &amp; Core Competencies  </w:t>
                  </w:r>
                </w:p>
              </w:tc>
            </w:tr>
            <w:tr w:rsidR="002B0EBC" w:rsidRPr="00B74426" w14:paraId="4DDA8B21" w14:textId="77777777" w:rsidTr="002B0EBC">
              <w:trPr>
                <w:jc w:val="center"/>
              </w:trPr>
              <w:tc>
                <w:tcPr>
                  <w:tcW w:w="8810" w:type="dxa"/>
                </w:tcPr>
                <w:p w14:paraId="1B84B9D9" w14:textId="77777777" w:rsidR="002B0EBC" w:rsidRPr="009533AC" w:rsidRDefault="002B0EBC" w:rsidP="002B0EBC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4184DE6" w14:textId="77777777" w:rsidR="002B0EBC" w:rsidRPr="00880689" w:rsidRDefault="002B0EBC" w:rsidP="002B0EB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88068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Values </w:t>
            </w:r>
          </w:p>
          <w:p w14:paraId="6D98C6D7" w14:textId="77777777" w:rsidR="002B0EBC" w:rsidRPr="009533AC" w:rsidRDefault="002B0EBC" w:rsidP="00646CE4">
            <w:pPr>
              <w:pStyle w:val="ListParagraph"/>
              <w:numPr>
                <w:ilvl w:val="0"/>
                <w:numId w:val="4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One Team</w:t>
            </w:r>
          </w:p>
          <w:p w14:paraId="19112A0F" w14:textId="77777777" w:rsidR="002B0EBC" w:rsidRPr="009533AC" w:rsidRDefault="002B0EBC" w:rsidP="00646CE4">
            <w:pPr>
              <w:pStyle w:val="ListParagraph"/>
              <w:numPr>
                <w:ilvl w:val="0"/>
                <w:numId w:val="4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Trust </w:t>
            </w:r>
          </w:p>
          <w:p w14:paraId="42872FFB" w14:textId="77777777" w:rsidR="002B0EBC" w:rsidRPr="009533AC" w:rsidRDefault="002B0EBC" w:rsidP="00646CE4">
            <w:pPr>
              <w:pStyle w:val="ListParagraph"/>
              <w:numPr>
                <w:ilvl w:val="0"/>
                <w:numId w:val="4"/>
              </w:numPr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Agile </w:t>
            </w:r>
          </w:p>
          <w:p w14:paraId="10D7CACD" w14:textId="5748824E" w:rsidR="002B0EBC" w:rsidRDefault="002B0EBC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9E4068" w14:textId="77777777" w:rsidR="002B0EBC" w:rsidRPr="00880689" w:rsidRDefault="002B0EBC" w:rsidP="002B0EB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88068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Core Competencies </w:t>
            </w:r>
          </w:p>
          <w:p w14:paraId="20D6FA6F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Manages Performance to Deliver Results</w:t>
            </w:r>
          </w:p>
          <w:p w14:paraId="72523F1A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Communicates Effectively</w:t>
            </w:r>
          </w:p>
          <w:p w14:paraId="584BACEC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Delivers Service Improvements and is Customer- Focused</w:t>
            </w:r>
          </w:p>
          <w:p w14:paraId="6A35C9E6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lastRenderedPageBreak/>
              <w:t>Values Others</w:t>
            </w:r>
          </w:p>
          <w:p w14:paraId="2C8F7989" w14:textId="77777777" w:rsidR="002B0EBC" w:rsidRPr="009533A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Develops Self and Others</w:t>
            </w:r>
          </w:p>
          <w:p w14:paraId="173655B6" w14:textId="627FAFA1" w:rsidR="002B0EB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714" w:hanging="357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9533A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Works Effectively as part of a Team</w:t>
            </w:r>
          </w:p>
          <w:p w14:paraId="13BBC72D" w14:textId="181D2996" w:rsidR="002B0EBC" w:rsidRPr="002B0EBC" w:rsidRDefault="002B0EBC" w:rsidP="00646CE4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0EB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en-US" w:bidi="ar-SA"/>
              </w:rPr>
              <w:t>Role Specific Competencies – which will be agreed with your manager</w:t>
            </w:r>
          </w:p>
          <w:p w14:paraId="0E5BD5EB" w14:textId="1844A335" w:rsidR="002B0EBC" w:rsidRDefault="002B0EBC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2B0EBC" w:rsidRPr="000E6E69" w14:paraId="3C329C55" w14:textId="77777777" w:rsidTr="00646CE4">
              <w:trPr>
                <w:jc w:val="center"/>
              </w:trPr>
              <w:tc>
                <w:tcPr>
                  <w:tcW w:w="8810" w:type="dxa"/>
                </w:tcPr>
                <w:p w14:paraId="04D360BB" w14:textId="6E6935D3" w:rsidR="002B0EBC" w:rsidRPr="000E6E69" w:rsidRDefault="002B0EBC" w:rsidP="002B0EBC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color w:val="0060B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60B0"/>
                    </w:rPr>
                    <w:t xml:space="preserve">Person Specification  </w:t>
                  </w:r>
                </w:p>
              </w:tc>
            </w:tr>
            <w:tr w:rsidR="002B0EBC" w:rsidRPr="00B74426" w14:paraId="43E2A70D" w14:textId="77777777" w:rsidTr="00646CE4">
              <w:trPr>
                <w:jc w:val="center"/>
              </w:trPr>
              <w:tc>
                <w:tcPr>
                  <w:tcW w:w="8810" w:type="dxa"/>
                </w:tcPr>
                <w:p w14:paraId="7CA43DC5" w14:textId="77777777" w:rsidR="002B0EBC" w:rsidRPr="009533AC" w:rsidRDefault="002B0EBC" w:rsidP="002B0EBC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110D16E" w14:textId="550224AE" w:rsidR="002B0EBC" w:rsidRPr="00534FFE" w:rsidRDefault="002B0EBC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Flexible and customer-focused working style</w:t>
            </w:r>
            <w:r w:rsidR="00CA5B20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able</w:t>
            </w:r>
            <w:r w:rsidR="00FF2D68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CA5B20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 provide cover</w:t>
            </w:r>
            <w:r w:rsid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across housing management roles</w:t>
            </w:r>
            <w:r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3D3F45F3" w14:textId="1087DC32" w:rsidR="002B0EBC" w:rsidRPr="0034539D" w:rsidRDefault="002B5F25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Coordinating the provision of </w:t>
            </w:r>
            <w:r w:rsid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services for </w:t>
            </w:r>
            <w:r w:rsidR="002B0EBC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vulnerable or older residents and in the assessment of needs</w:t>
            </w:r>
            <w:r w:rsidR="008B52AC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risks</w:t>
            </w:r>
            <w:r w:rsidR="002B0EBC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; </w:t>
            </w:r>
            <w:r w:rsidR="002B0EBC" w:rsidRPr="0034539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14:paraId="3F6B3EB7" w14:textId="576FE3EB" w:rsidR="002B0EBC" w:rsidRPr="00534FFE" w:rsidRDefault="00565804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Delivering </w:t>
            </w:r>
            <w:r w:rsid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services within a </w:t>
            </w:r>
            <w:r w:rsidR="002B0EBC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collaborative team environment;</w:t>
            </w:r>
          </w:p>
          <w:p w14:paraId="3F3BEFA0" w14:textId="35D1D9BB" w:rsidR="00880689" w:rsidRPr="00674FB2" w:rsidRDefault="00880689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4FB2">
              <w:rPr>
                <w:rFonts w:ascii="Calibri" w:hAnsi="Calibri" w:cs="Calibri"/>
                <w:sz w:val="22"/>
                <w:szCs w:val="22"/>
              </w:rPr>
              <w:t xml:space="preserve">Working </w:t>
            </w:r>
            <w:r w:rsidR="003F4437" w:rsidRPr="00674FB2">
              <w:rPr>
                <w:rFonts w:ascii="Calibri" w:hAnsi="Calibri" w:cs="Calibri"/>
                <w:sz w:val="22"/>
                <w:szCs w:val="22"/>
              </w:rPr>
              <w:t>with</w:t>
            </w:r>
            <w:r w:rsidRPr="00674FB2">
              <w:rPr>
                <w:rFonts w:ascii="Calibri" w:hAnsi="Calibri" w:cs="Calibri"/>
                <w:sz w:val="22"/>
                <w:szCs w:val="22"/>
              </w:rPr>
              <w:t>in a mobile, digitally enabled environment;</w:t>
            </w:r>
          </w:p>
          <w:p w14:paraId="78BB4E79" w14:textId="72087A03" w:rsidR="00F944BC" w:rsidRPr="00534FFE" w:rsidRDefault="00534FFE" w:rsidP="00646C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Partnering </w:t>
            </w:r>
            <w:r w:rsidR="00F944BC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with specialist service providers to </w:t>
            </w:r>
            <w:r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broaden support options and build capacity</w:t>
            </w:r>
            <w:r w:rsidR="008253D9" w:rsidRPr="00534F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646499AB" w14:textId="5F26E2E3" w:rsidR="002B0EBC" w:rsidRPr="00534FFE" w:rsidRDefault="002B0EBC" w:rsidP="00534F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748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4FB2">
              <w:rPr>
                <w:rFonts w:ascii="Calibri" w:hAnsi="Calibri" w:cs="Calibri"/>
                <w:sz w:val="22"/>
                <w:szCs w:val="22"/>
              </w:rPr>
              <w:t>Excellent written and verbal communication skills</w:t>
            </w:r>
            <w:r w:rsidR="00534FF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FECE430" w14:textId="77777777" w:rsidR="002B0EBC" w:rsidRDefault="002B0EBC" w:rsidP="002201DC">
            <w:pPr>
              <w:adjustRightInd w:val="0"/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60B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0"/>
            </w:tblGrid>
            <w:tr w:rsidR="00A14C08" w:rsidRPr="000E6E69" w14:paraId="4E34F8D7" w14:textId="77777777" w:rsidTr="002201DC">
              <w:trPr>
                <w:jc w:val="center"/>
              </w:trPr>
              <w:tc>
                <w:tcPr>
                  <w:tcW w:w="9622" w:type="dxa"/>
                </w:tcPr>
                <w:p w14:paraId="2E069954" w14:textId="6106A45E" w:rsidR="00A14C08" w:rsidRPr="000E6E69" w:rsidRDefault="00A14C08" w:rsidP="002201DC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color w:val="0060B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60B0"/>
                    </w:rPr>
                    <w:t xml:space="preserve">Required Postholders Outcomes </w:t>
                  </w:r>
                </w:p>
              </w:tc>
            </w:tr>
            <w:tr w:rsidR="00A14C08" w:rsidRPr="00B74426" w14:paraId="385FDC95" w14:textId="77777777" w:rsidTr="002201DC">
              <w:trPr>
                <w:jc w:val="center"/>
              </w:trPr>
              <w:tc>
                <w:tcPr>
                  <w:tcW w:w="9622" w:type="dxa"/>
                </w:tcPr>
                <w:p w14:paraId="613B3B53" w14:textId="77777777" w:rsidR="00A14C08" w:rsidRPr="009533AC" w:rsidRDefault="00A14C08" w:rsidP="002201DC">
                  <w:pPr>
                    <w:adjustRightInd w:val="0"/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615FEC3" w14:textId="6B9B9FD0" w:rsidR="00A14C08" w:rsidRPr="00062E99" w:rsidRDefault="00A14C08" w:rsidP="00A14C08">
            <w:pPr>
              <w:widowControl/>
              <w:autoSpaceDE/>
              <w:autoSpaceDN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E99">
              <w:rPr>
                <w:rFonts w:ascii="Calibri" w:hAnsi="Calibri" w:cs="Calibri"/>
                <w:sz w:val="22"/>
                <w:szCs w:val="22"/>
              </w:rPr>
              <w:t>To achieve</w:t>
            </w:r>
            <w:r w:rsidR="00062E99">
              <w:rPr>
                <w:rFonts w:ascii="Calibri" w:hAnsi="Calibri" w:cs="Calibri"/>
                <w:sz w:val="22"/>
                <w:szCs w:val="22"/>
              </w:rPr>
              <w:t>:</w:t>
            </w:r>
            <w:r w:rsidRPr="00062E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9F0B485" w14:textId="5CD4BF13" w:rsidR="00A14C08" w:rsidRPr="00E95826" w:rsidRDefault="00E95826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body of insight to inform </w:t>
            </w:r>
            <w:r w:rsidR="000B2CEE" w:rsidRPr="00E95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creation of 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tenancy </w:t>
            </w:r>
            <w:r w:rsidR="000B2CEE" w:rsidRPr="00E95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sustainment offer; </w:t>
            </w:r>
            <w:r w:rsidR="00880689" w:rsidRPr="00E95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7B2256CD" w14:textId="64161DE6" w:rsidR="00A14C08" w:rsidRPr="00E95826" w:rsidRDefault="00677EF1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00E95826" w:rsidRPr="00E95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enancy sustainment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interventions including application of</w:t>
            </w:r>
            <w:r w:rsidR="00E95826" w:rsidRPr="00E95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assessment criteria,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delivery of </w:t>
            </w:r>
            <w:r w:rsidR="0001635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menu of </w:t>
            </w:r>
            <w:r w:rsidR="00E95826" w:rsidRPr="00E95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support options and management processes</w:t>
            </w:r>
            <w:r w:rsidR="000B2CEE" w:rsidRPr="00E95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783B3346" w14:textId="7311EE56" w:rsidR="000B2CEE" w:rsidRPr="005069AC" w:rsidRDefault="00E95826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c</w:t>
            </w:r>
            <w:r w:rsidR="00616449" w:rsidRPr="005069AC">
              <w:rPr>
                <w:rFonts w:ascii="Calibri" w:hAnsi="Calibri" w:cs="Calibri"/>
                <w:sz w:val="22"/>
                <w:szCs w:val="22"/>
              </w:rPr>
              <w:t>reati</w:t>
            </w:r>
            <w:r w:rsidR="005069AC" w:rsidRPr="005069AC">
              <w:rPr>
                <w:rFonts w:ascii="Calibri" w:hAnsi="Calibri" w:cs="Calibri"/>
                <w:sz w:val="22"/>
                <w:szCs w:val="22"/>
              </w:rPr>
              <w:t>o</w:t>
            </w:r>
            <w:r w:rsidR="00616449" w:rsidRPr="005069AC">
              <w:rPr>
                <w:rFonts w:ascii="Calibri" w:hAnsi="Calibri" w:cs="Calibri"/>
                <w:sz w:val="22"/>
                <w:szCs w:val="22"/>
              </w:rPr>
              <w:t>n</w:t>
            </w:r>
            <w:r w:rsidR="005069AC" w:rsidRPr="005069AC">
              <w:rPr>
                <w:rFonts w:ascii="Calibri" w:hAnsi="Calibri" w:cs="Calibri"/>
                <w:sz w:val="22"/>
                <w:szCs w:val="22"/>
              </w:rPr>
              <w:t xml:space="preserve"> and development of </w:t>
            </w:r>
            <w:r w:rsidR="00616449" w:rsidRPr="005069AC">
              <w:rPr>
                <w:rFonts w:ascii="Calibri" w:hAnsi="Calibri" w:cs="Calibri"/>
                <w:sz w:val="22"/>
                <w:szCs w:val="22"/>
              </w:rPr>
              <w:t xml:space="preserve">local partnerships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capacity building </w:t>
            </w:r>
            <w:r w:rsidR="00616449" w:rsidRPr="005069AC">
              <w:rPr>
                <w:rFonts w:ascii="Calibri" w:hAnsi="Calibri" w:cs="Calibri"/>
                <w:sz w:val="22"/>
                <w:szCs w:val="22"/>
              </w:rPr>
              <w:t>relationships</w:t>
            </w:r>
            <w:r w:rsidR="00B23751" w:rsidRPr="005069AC">
              <w:rPr>
                <w:rFonts w:ascii="Calibri" w:hAnsi="Calibri" w:cs="Calibri"/>
                <w:sz w:val="22"/>
                <w:szCs w:val="22"/>
              </w:rPr>
              <w:t>;</w:t>
            </w:r>
            <w:r w:rsidR="00616449" w:rsidRPr="005069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B2CEE" w:rsidRPr="005069A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444E74" w14:textId="0FA1C924" w:rsidR="00C2456D" w:rsidRDefault="008248F5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880689" w:rsidRPr="005069AC">
              <w:rPr>
                <w:rFonts w:ascii="Calibri" w:hAnsi="Calibri" w:cs="Calibri"/>
                <w:sz w:val="22"/>
                <w:szCs w:val="22"/>
              </w:rPr>
              <w:t>chieve agreed performance</w:t>
            </w:r>
            <w:r w:rsidR="008253D9" w:rsidRPr="005069A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80689" w:rsidRPr="005069AC">
              <w:rPr>
                <w:rFonts w:ascii="Calibri" w:hAnsi="Calibri" w:cs="Calibri"/>
                <w:sz w:val="22"/>
                <w:szCs w:val="22"/>
              </w:rPr>
              <w:t xml:space="preserve">quality </w:t>
            </w:r>
            <w:r w:rsidR="008253D9" w:rsidRPr="005069AC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677EF1">
              <w:rPr>
                <w:rFonts w:ascii="Calibri" w:hAnsi="Calibri" w:cs="Calibri"/>
                <w:sz w:val="22"/>
                <w:szCs w:val="22"/>
              </w:rPr>
              <w:t>contentment</w:t>
            </w:r>
            <w:r w:rsidR="008253D9" w:rsidRPr="005069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0689" w:rsidRPr="005069AC">
              <w:rPr>
                <w:rFonts w:ascii="Calibri" w:hAnsi="Calibri" w:cs="Calibri"/>
                <w:sz w:val="22"/>
                <w:szCs w:val="22"/>
              </w:rPr>
              <w:t>targets</w:t>
            </w:r>
            <w:r w:rsidR="00B23751" w:rsidRPr="005069AC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14F3A8A" w14:textId="11AB6649" w:rsidR="0004725D" w:rsidRPr="00B41C47" w:rsidRDefault="008248F5" w:rsidP="0004725D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4725D" w:rsidRPr="00B41C47">
              <w:rPr>
                <w:rFonts w:ascii="Calibri" w:hAnsi="Calibri" w:cs="Calibri"/>
                <w:sz w:val="22"/>
                <w:szCs w:val="22"/>
              </w:rPr>
              <w:t xml:space="preserve">eliver high quality performance reporting and </w:t>
            </w:r>
            <w:r w:rsidR="00156182">
              <w:rPr>
                <w:rFonts w:ascii="Calibri" w:hAnsi="Calibri" w:cs="Calibri"/>
                <w:sz w:val="22"/>
                <w:szCs w:val="22"/>
              </w:rPr>
              <w:t xml:space="preserve">value-add </w:t>
            </w:r>
            <w:r w:rsidR="0004725D" w:rsidRPr="00B41C47">
              <w:rPr>
                <w:rFonts w:ascii="Calibri" w:hAnsi="Calibri" w:cs="Calibri"/>
                <w:sz w:val="22"/>
                <w:szCs w:val="22"/>
              </w:rPr>
              <w:t>feedback to stakeholders;</w:t>
            </w:r>
          </w:p>
          <w:p w14:paraId="6892FD9E" w14:textId="71350CC3" w:rsidR="00C2456D" w:rsidRPr="005069AC" w:rsidRDefault="002B0EBC" w:rsidP="008806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69AC">
              <w:rPr>
                <w:rFonts w:ascii="Calibri" w:hAnsi="Calibri" w:cs="Calibri"/>
                <w:sz w:val="22"/>
                <w:szCs w:val="22"/>
              </w:rPr>
              <w:t xml:space="preserve">Demonstrate </w:t>
            </w:r>
            <w:r w:rsidR="00880689" w:rsidRPr="005069AC">
              <w:rPr>
                <w:rFonts w:ascii="Calibri" w:hAnsi="Calibri" w:cs="Calibri"/>
                <w:sz w:val="22"/>
                <w:szCs w:val="22"/>
              </w:rPr>
              <w:t>the core values of IDS at all times.</w:t>
            </w:r>
            <w:r w:rsidR="00C2456D" w:rsidRPr="005069A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0C376AF" w14:textId="193A31BE" w:rsidR="002B0EBC" w:rsidRPr="00A14C08" w:rsidRDefault="002B0EBC" w:rsidP="002B0EBC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</w:tr>
    </w:tbl>
    <w:p w14:paraId="35CF2D37" w14:textId="77777777" w:rsidR="00A14C08" w:rsidRDefault="00A14C08" w:rsidP="00A335AA"/>
    <w:sectPr w:rsidR="00A14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2833" w14:textId="77777777" w:rsidR="009267CF" w:rsidRDefault="009267CF" w:rsidP="0069288E">
      <w:r>
        <w:separator/>
      </w:r>
    </w:p>
  </w:endnote>
  <w:endnote w:type="continuationSeparator" w:id="0">
    <w:p w14:paraId="0D4EA81D" w14:textId="77777777" w:rsidR="009267CF" w:rsidRDefault="009267CF" w:rsidP="0069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Light">
    <w:altName w:val="Calibri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D425" w14:textId="77777777" w:rsidR="0069288E" w:rsidRDefault="00692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710E" w14:textId="77777777" w:rsidR="0069288E" w:rsidRDefault="00692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2F3F" w14:textId="77777777" w:rsidR="0069288E" w:rsidRDefault="00692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F661" w14:textId="77777777" w:rsidR="009267CF" w:rsidRDefault="009267CF" w:rsidP="0069288E">
      <w:r>
        <w:separator/>
      </w:r>
    </w:p>
  </w:footnote>
  <w:footnote w:type="continuationSeparator" w:id="0">
    <w:p w14:paraId="1F28FC5E" w14:textId="77777777" w:rsidR="009267CF" w:rsidRDefault="009267CF" w:rsidP="0069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9858" w14:textId="77777777" w:rsidR="0069288E" w:rsidRDefault="00692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CF17" w14:textId="43CE3E0A" w:rsidR="0069288E" w:rsidRDefault="0069288E">
    <w:pPr>
      <w:pStyle w:val="Header"/>
    </w:pPr>
    <w:r w:rsidRPr="006F019B"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5A2EEED5" wp14:editId="3D8A60E2">
          <wp:simplePos x="0" y="0"/>
          <wp:positionH relativeFrom="margin">
            <wp:posOffset>4857750</wp:posOffset>
          </wp:positionH>
          <wp:positionV relativeFrom="paragraph">
            <wp:posOffset>-259080</wp:posOffset>
          </wp:positionV>
          <wp:extent cx="1120140" cy="715645"/>
          <wp:effectExtent l="0" t="0" r="3810" b="8255"/>
          <wp:wrapThrough wrapText="bothSides">
            <wp:wrapPolygon edited="0">
              <wp:start x="0" y="0"/>
              <wp:lineTo x="0" y="21274"/>
              <wp:lineTo x="21306" y="21274"/>
              <wp:lineTo x="21306" y="0"/>
              <wp:lineTo x="0" y="0"/>
            </wp:wrapPolygon>
          </wp:wrapThrough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B19EB26F-3527-4B23-84C1-B216CB26E1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19EB26F-3527-4B23-84C1-B216CB26E1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C2BF" w14:textId="77777777" w:rsidR="0069288E" w:rsidRDefault="00692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7CD"/>
    <w:multiLevelType w:val="hybridMultilevel"/>
    <w:tmpl w:val="D376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3862"/>
    <w:multiLevelType w:val="hybridMultilevel"/>
    <w:tmpl w:val="97CE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0228"/>
    <w:multiLevelType w:val="hybridMultilevel"/>
    <w:tmpl w:val="B3F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27E"/>
    <w:multiLevelType w:val="hybridMultilevel"/>
    <w:tmpl w:val="F74E2C3A"/>
    <w:lvl w:ilvl="0" w:tplc="036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96180"/>
    <w:multiLevelType w:val="hybridMultilevel"/>
    <w:tmpl w:val="E1006174"/>
    <w:lvl w:ilvl="0" w:tplc="0EE6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D2"/>
    <w:rsid w:val="00016350"/>
    <w:rsid w:val="00031AEC"/>
    <w:rsid w:val="0004725D"/>
    <w:rsid w:val="00062E99"/>
    <w:rsid w:val="000B2CEE"/>
    <w:rsid w:val="000C7319"/>
    <w:rsid w:val="000C7688"/>
    <w:rsid w:val="001215FA"/>
    <w:rsid w:val="00156182"/>
    <w:rsid w:val="0016039F"/>
    <w:rsid w:val="001955B0"/>
    <w:rsid w:val="001B11E9"/>
    <w:rsid w:val="001D7D43"/>
    <w:rsid w:val="00223A51"/>
    <w:rsid w:val="00287F36"/>
    <w:rsid w:val="002B0EBC"/>
    <w:rsid w:val="002B5F25"/>
    <w:rsid w:val="002C7E00"/>
    <w:rsid w:val="002F017A"/>
    <w:rsid w:val="00330B51"/>
    <w:rsid w:val="0034539D"/>
    <w:rsid w:val="003D2D7B"/>
    <w:rsid w:val="003F4437"/>
    <w:rsid w:val="0044624F"/>
    <w:rsid w:val="004C318D"/>
    <w:rsid w:val="004E17F1"/>
    <w:rsid w:val="004F5D04"/>
    <w:rsid w:val="005069AC"/>
    <w:rsid w:val="00534FFE"/>
    <w:rsid w:val="00552A76"/>
    <w:rsid w:val="00565804"/>
    <w:rsid w:val="00616449"/>
    <w:rsid w:val="00646CE4"/>
    <w:rsid w:val="00674FB2"/>
    <w:rsid w:val="00677EF1"/>
    <w:rsid w:val="00690CDA"/>
    <w:rsid w:val="0069288E"/>
    <w:rsid w:val="006A30A8"/>
    <w:rsid w:val="00770687"/>
    <w:rsid w:val="007D0F64"/>
    <w:rsid w:val="008248F5"/>
    <w:rsid w:val="008253D9"/>
    <w:rsid w:val="00880689"/>
    <w:rsid w:val="008B160F"/>
    <w:rsid w:val="008B52AC"/>
    <w:rsid w:val="008E7A0E"/>
    <w:rsid w:val="009267CF"/>
    <w:rsid w:val="009533AC"/>
    <w:rsid w:val="00A13C29"/>
    <w:rsid w:val="00A14C08"/>
    <w:rsid w:val="00A23CD6"/>
    <w:rsid w:val="00A335AA"/>
    <w:rsid w:val="00A4708B"/>
    <w:rsid w:val="00A672D2"/>
    <w:rsid w:val="00A67BA0"/>
    <w:rsid w:val="00AC143A"/>
    <w:rsid w:val="00B23751"/>
    <w:rsid w:val="00B40B13"/>
    <w:rsid w:val="00B42E2E"/>
    <w:rsid w:val="00B44506"/>
    <w:rsid w:val="00B74426"/>
    <w:rsid w:val="00C2456D"/>
    <w:rsid w:val="00C6556D"/>
    <w:rsid w:val="00CA5B20"/>
    <w:rsid w:val="00CD2FE8"/>
    <w:rsid w:val="00D1624D"/>
    <w:rsid w:val="00D96560"/>
    <w:rsid w:val="00E165E9"/>
    <w:rsid w:val="00E62D5B"/>
    <w:rsid w:val="00E95826"/>
    <w:rsid w:val="00F148D9"/>
    <w:rsid w:val="00F437F3"/>
    <w:rsid w:val="00F944BC"/>
    <w:rsid w:val="00FE2548"/>
    <w:rsid w:val="00FE66AC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BF47"/>
  <w15:docId w15:val="{6AB58734-ACE3-4543-89CE-E5CE70E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72D2"/>
    <w:pPr>
      <w:widowControl w:val="0"/>
      <w:autoSpaceDE w:val="0"/>
      <w:autoSpaceDN w:val="0"/>
      <w:spacing w:after="0" w:line="240" w:lineRule="auto"/>
    </w:pPr>
    <w:rPr>
      <w:rFonts w:ascii="Calibri-Light" w:eastAsia="Calibri-Light" w:hAnsi="Calibri-Light" w:cs="Calibri-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A672D2"/>
    <w:pPr>
      <w:pBdr>
        <w:bottom w:val="single" w:sz="4" w:space="3" w:color="0755A3"/>
      </w:pBdr>
      <w:tabs>
        <w:tab w:val="right" w:pos="7937"/>
      </w:tabs>
      <w:adjustRightInd w:val="0"/>
      <w:spacing w:before="480" w:after="120" w:line="480" w:lineRule="atLeast"/>
      <w:textAlignment w:val="center"/>
    </w:pPr>
    <w:rPr>
      <w:rFonts w:ascii="Calibri" w:eastAsiaTheme="minorHAnsi" w:hAnsi="Calibri" w:cs="Calibri"/>
      <w:color w:val="0755A3"/>
      <w:sz w:val="40"/>
      <w:szCs w:val="40"/>
      <w:lang w:eastAsia="en-US" w:bidi="ar-SA"/>
    </w:rPr>
  </w:style>
  <w:style w:type="table" w:styleId="TableGrid">
    <w:name w:val="Table Grid"/>
    <w:basedOn w:val="TableNormal"/>
    <w:uiPriority w:val="39"/>
    <w:rsid w:val="00A672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2D2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NoSpacing">
    <w:name w:val="No Spacing"/>
    <w:uiPriority w:val="1"/>
    <w:qFormat/>
    <w:rsid w:val="00A672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88E"/>
    <w:rPr>
      <w:rFonts w:ascii="Calibri-Light" w:eastAsia="Calibri-Light" w:hAnsi="Calibri-Light" w:cs="Calibri-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9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88E"/>
    <w:rPr>
      <w:rFonts w:ascii="Calibri-Light" w:eastAsia="Calibri-Light" w:hAnsi="Calibri-Light" w:cs="Calibri-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Glinwood</dc:creator>
  <cp:lastModifiedBy>Harry Peterson</cp:lastModifiedBy>
  <cp:revision>2</cp:revision>
  <dcterms:created xsi:type="dcterms:W3CDTF">2019-02-01T14:04:00Z</dcterms:created>
  <dcterms:modified xsi:type="dcterms:W3CDTF">2019-02-01T14:04:00Z</dcterms:modified>
</cp:coreProperties>
</file>