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5A58" w14:textId="77777777" w:rsidR="00F07B9C" w:rsidRDefault="00F07B9C">
      <w:pPr>
        <w:pStyle w:val="BodyText"/>
        <w:spacing w:before="6"/>
        <w:rPr>
          <w:rFonts w:ascii="Times New Roman"/>
          <w:b w:val="0"/>
          <w:sz w:val="21"/>
        </w:rPr>
      </w:pPr>
    </w:p>
    <w:p w14:paraId="6780E9F8" w14:textId="2A8D54D5" w:rsidR="000E1F20" w:rsidRDefault="000B720B">
      <w:pPr>
        <w:pStyle w:val="Title"/>
        <w:rPr>
          <w:color w:val="009FDA"/>
          <w:spacing w:val="-10"/>
        </w:rPr>
      </w:pPr>
      <w:r>
        <w:rPr>
          <w:color w:val="009FDA"/>
          <w:spacing w:val="-10"/>
        </w:rPr>
        <w:t xml:space="preserve">Complaint Handling Code </w:t>
      </w:r>
      <w:proofErr w:type="spellStart"/>
      <w:r>
        <w:rPr>
          <w:color w:val="009FDA"/>
          <w:spacing w:val="-10"/>
        </w:rPr>
        <w:t>Self Assessment</w:t>
      </w:r>
      <w:proofErr w:type="spellEnd"/>
      <w:r>
        <w:rPr>
          <w:color w:val="009FDA"/>
          <w:spacing w:val="-10"/>
        </w:rPr>
        <w:t xml:space="preserve"> – June 2022</w:t>
      </w:r>
    </w:p>
    <w:p w14:paraId="210DD6F0" w14:textId="77777777" w:rsidR="00F07B9C" w:rsidRDefault="00F07B9C">
      <w:pPr>
        <w:spacing w:before="1"/>
        <w:rPr>
          <w:sz w:val="21"/>
        </w:rPr>
      </w:pPr>
    </w:p>
    <w:p w14:paraId="2AFB800B" w14:textId="77777777" w:rsidR="00F07B9C" w:rsidRDefault="00144D88">
      <w:pPr>
        <w:pStyle w:val="BodyText"/>
        <w:spacing w:line="292" w:lineRule="auto"/>
        <w:ind w:left="119" w:right="8783"/>
      </w:pPr>
      <w:r>
        <w:pict w14:anchorId="101C6D97">
          <v:shapetype id="_x0000_t202" coordsize="21600,21600" o:spt="202" path="m,l,21600r21600,l21600,xe">
            <v:stroke joinstyle="miter"/>
            <v:path gradientshapeok="t" o:connecttype="rect"/>
          </v:shapetype>
          <v:shape id="docshape1" o:spid="_x0000_s1030" type="#_x0000_t202" style="position:absolute;left:0;text-align:left;margin-left:1in;margin-top:31.4pt;width:694.8pt;height:255.05pt;z-index:2516582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F07B9C" w14:paraId="3986EBFD" w14:textId="77777777">
                    <w:trPr>
                      <w:trHeight w:val="700"/>
                    </w:trPr>
                    <w:tc>
                      <w:tcPr>
                        <w:tcW w:w="2546" w:type="dxa"/>
                      </w:tcPr>
                      <w:p w14:paraId="40E05D43" w14:textId="77777777" w:rsidR="00F07B9C" w:rsidRDefault="001022B2">
                        <w:pPr>
                          <w:pStyle w:val="TableParagraph"/>
                          <w:rPr>
                            <w:b/>
                          </w:rPr>
                        </w:pPr>
                        <w:r>
                          <w:rPr>
                            <w:b/>
                          </w:rPr>
                          <w:t>Code</w:t>
                        </w:r>
                        <w:r>
                          <w:rPr>
                            <w:b/>
                            <w:spacing w:val="-3"/>
                          </w:rPr>
                          <w:t xml:space="preserve"> </w:t>
                        </w:r>
                        <w:r>
                          <w:rPr>
                            <w:b/>
                            <w:spacing w:val="-2"/>
                          </w:rPr>
                          <w:t>section</w:t>
                        </w:r>
                      </w:p>
                    </w:tc>
                    <w:tc>
                      <w:tcPr>
                        <w:tcW w:w="5671" w:type="dxa"/>
                      </w:tcPr>
                      <w:p w14:paraId="7A66A0E3" w14:textId="77777777" w:rsidR="00F07B9C" w:rsidRDefault="001022B2">
                        <w:pPr>
                          <w:pStyle w:val="TableParagraph"/>
                          <w:ind w:left="108"/>
                          <w:rPr>
                            <w:b/>
                          </w:rPr>
                        </w:pPr>
                        <w:r>
                          <w:rPr>
                            <w:b/>
                          </w:rPr>
                          <w:t>Code</w:t>
                        </w:r>
                        <w:r>
                          <w:rPr>
                            <w:b/>
                            <w:spacing w:val="-3"/>
                          </w:rPr>
                          <w:t xml:space="preserve"> </w:t>
                        </w:r>
                        <w:r>
                          <w:rPr>
                            <w:b/>
                            <w:spacing w:val="-2"/>
                          </w:rPr>
                          <w:t>requirement</w:t>
                        </w:r>
                      </w:p>
                    </w:tc>
                    <w:tc>
                      <w:tcPr>
                        <w:tcW w:w="1277" w:type="dxa"/>
                      </w:tcPr>
                      <w:p w14:paraId="4E372497" w14:textId="77777777" w:rsidR="00F07B9C" w:rsidRDefault="001022B2">
                        <w:pPr>
                          <w:pStyle w:val="TableParagraph"/>
                          <w:spacing w:line="256" w:lineRule="auto"/>
                          <w:ind w:left="108" w:right="273"/>
                          <w:rPr>
                            <w:b/>
                          </w:rPr>
                        </w:pPr>
                        <w:r>
                          <w:rPr>
                            <w:b/>
                            <w:spacing w:val="-2"/>
                          </w:rPr>
                          <w:t>Comply: Yes/No</w:t>
                        </w:r>
                      </w:p>
                    </w:tc>
                    <w:tc>
                      <w:tcPr>
                        <w:tcW w:w="4392" w:type="dxa"/>
                      </w:tcPr>
                      <w:p w14:paraId="3483A613" w14:textId="77777777" w:rsidR="00F07B9C" w:rsidRDefault="001022B2">
                        <w:pPr>
                          <w:pStyle w:val="TableParagraph"/>
                          <w:spacing w:line="256" w:lineRule="auto"/>
                          <w:ind w:left="105"/>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055041C4" w14:textId="77777777">
                    <w:trPr>
                      <w:trHeight w:val="1509"/>
                    </w:trPr>
                    <w:tc>
                      <w:tcPr>
                        <w:tcW w:w="2546" w:type="dxa"/>
                      </w:tcPr>
                      <w:p w14:paraId="08180E86" w14:textId="77777777" w:rsidR="00F07B9C" w:rsidRDefault="00F07B9C">
                        <w:pPr>
                          <w:pStyle w:val="TableParagraph"/>
                          <w:ind w:left="0"/>
                          <w:rPr>
                            <w:b/>
                            <w:sz w:val="24"/>
                          </w:rPr>
                        </w:pPr>
                      </w:p>
                      <w:p w14:paraId="1DF1D458" w14:textId="77777777" w:rsidR="00F07B9C" w:rsidRDefault="00F07B9C">
                        <w:pPr>
                          <w:pStyle w:val="TableParagraph"/>
                          <w:spacing w:before="10"/>
                          <w:ind w:left="0"/>
                          <w:rPr>
                            <w:b/>
                          </w:rPr>
                        </w:pPr>
                      </w:p>
                      <w:p w14:paraId="616BE725" w14:textId="77777777" w:rsidR="00F07B9C" w:rsidRDefault="001022B2">
                        <w:pPr>
                          <w:pStyle w:val="TableParagraph"/>
                          <w:spacing w:before="1"/>
                          <w:ind w:left="170"/>
                          <w:rPr>
                            <w:b/>
                          </w:rPr>
                        </w:pPr>
                        <w:r>
                          <w:rPr>
                            <w:b/>
                            <w:spacing w:val="-5"/>
                          </w:rPr>
                          <w:t>1.2</w:t>
                        </w:r>
                      </w:p>
                    </w:tc>
                    <w:tc>
                      <w:tcPr>
                        <w:tcW w:w="5671" w:type="dxa"/>
                      </w:tcPr>
                      <w:p w14:paraId="038F529B" w14:textId="77777777" w:rsidR="00F07B9C" w:rsidRDefault="001022B2">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14:paraId="2C60C7D2" w14:textId="77777777" w:rsidR="00F07B9C" w:rsidRDefault="001022B2">
                        <w:pPr>
                          <w:pStyle w:val="TableParagraph"/>
                          <w:spacing w:before="176" w:line="256" w:lineRule="auto"/>
                          <w:ind w:right="194"/>
                          <w:jc w:val="both"/>
                          <w:rPr>
                            <w:i/>
                          </w:rPr>
                        </w:pPr>
                        <w:r>
                          <w:t>‘</w:t>
                        </w:r>
                        <w:proofErr w:type="gramStart"/>
                        <w:r>
                          <w:rPr>
                            <w:i/>
                          </w:rPr>
                          <w:t>an</w:t>
                        </w:r>
                        <w:proofErr w:type="gramEnd"/>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Pr>
                            <w:i/>
                          </w:rPr>
                          <w:t>actions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14:paraId="17DE9005" w14:textId="77777777" w:rsidR="00F07B9C" w:rsidRDefault="001022B2">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tcPr>
                      <w:p w14:paraId="5047C34B" w14:textId="5CA67C65" w:rsidR="00F07B9C" w:rsidRDefault="00EF1A1A">
                        <w:pPr>
                          <w:pStyle w:val="TableParagraph"/>
                          <w:ind w:left="0"/>
                          <w:rPr>
                            <w:rFonts w:ascii="Times New Roman"/>
                          </w:rPr>
                        </w:pPr>
                        <w:r>
                          <w:rPr>
                            <w:rFonts w:ascii="Times New Roman"/>
                          </w:rPr>
                          <w:t>Yes</w:t>
                        </w:r>
                      </w:p>
                    </w:tc>
                    <w:tc>
                      <w:tcPr>
                        <w:tcW w:w="4392" w:type="dxa"/>
                      </w:tcPr>
                      <w:p w14:paraId="6C1BE5EA" w14:textId="4EE1CC4C" w:rsidR="00F07B9C" w:rsidRDefault="00C03655">
                        <w:pPr>
                          <w:pStyle w:val="TableParagraph"/>
                          <w:ind w:left="0"/>
                          <w:rPr>
                            <w:rFonts w:ascii="Times New Roman"/>
                          </w:rPr>
                        </w:pPr>
                        <w:r>
                          <w:rPr>
                            <w:rFonts w:ascii="Times New Roman"/>
                          </w:rPr>
                          <w:t>Definition used in the policy</w:t>
                        </w:r>
                      </w:p>
                    </w:tc>
                  </w:tr>
                  <w:tr w:rsidR="00F07B9C" w14:paraId="3A6D2180" w14:textId="77777777">
                    <w:trPr>
                      <w:trHeight w:val="1163"/>
                    </w:trPr>
                    <w:tc>
                      <w:tcPr>
                        <w:tcW w:w="2546" w:type="dxa"/>
                      </w:tcPr>
                      <w:p w14:paraId="72F7A423" w14:textId="77777777" w:rsidR="00F07B9C" w:rsidRDefault="00F07B9C">
                        <w:pPr>
                          <w:pStyle w:val="TableParagraph"/>
                          <w:spacing w:before="10"/>
                          <w:ind w:left="0"/>
                          <w:rPr>
                            <w:b/>
                            <w:sz w:val="31"/>
                          </w:rPr>
                        </w:pPr>
                      </w:p>
                      <w:p w14:paraId="2160CBCD" w14:textId="77777777" w:rsidR="00F07B9C" w:rsidRDefault="001022B2">
                        <w:pPr>
                          <w:pStyle w:val="TableParagraph"/>
                          <w:rPr>
                            <w:b/>
                          </w:rPr>
                        </w:pPr>
                        <w:r>
                          <w:rPr>
                            <w:b/>
                            <w:spacing w:val="-5"/>
                          </w:rPr>
                          <w:t>1.3</w:t>
                        </w:r>
                      </w:p>
                    </w:tc>
                    <w:tc>
                      <w:tcPr>
                        <w:tcW w:w="5671" w:type="dxa"/>
                      </w:tcPr>
                      <w:p w14:paraId="19773F55" w14:textId="77777777" w:rsidR="00F07B9C" w:rsidRDefault="001022B2">
                        <w:pPr>
                          <w:pStyle w:val="TableParagraph"/>
                          <w:spacing w:before="40" w:line="256" w:lineRule="auto"/>
                          <w:ind w:left="108" w:right="115"/>
                        </w:pPr>
                        <w:r>
                          <w:t>The resident does not have to use the word ‘complaint’ for it to be treated as such. A complaint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tcPr>
                      <w:p w14:paraId="0EC55AC7" w14:textId="6578EC85" w:rsidR="00F07B9C" w:rsidRDefault="00EF1A1A">
                        <w:pPr>
                          <w:pStyle w:val="TableParagraph"/>
                          <w:ind w:left="0"/>
                          <w:rPr>
                            <w:rFonts w:ascii="Times New Roman"/>
                          </w:rPr>
                        </w:pPr>
                        <w:r>
                          <w:rPr>
                            <w:rFonts w:ascii="Times New Roman"/>
                          </w:rPr>
                          <w:t>Yes</w:t>
                        </w:r>
                      </w:p>
                    </w:tc>
                    <w:tc>
                      <w:tcPr>
                        <w:tcW w:w="4392" w:type="dxa"/>
                      </w:tcPr>
                      <w:p w14:paraId="5C4A41A7" w14:textId="77777777" w:rsidR="00EC025F" w:rsidRDefault="00155BEF">
                        <w:pPr>
                          <w:pStyle w:val="TableParagraph"/>
                          <w:ind w:left="0"/>
                          <w:rPr>
                            <w:rFonts w:ascii="Times New Roman"/>
                          </w:rPr>
                        </w:pPr>
                        <w:r>
                          <w:rPr>
                            <w:rFonts w:ascii="Times New Roman"/>
                          </w:rPr>
                          <w:t xml:space="preserve">Policy </w:t>
                        </w:r>
                      </w:p>
                      <w:p w14:paraId="44382EED" w14:textId="3FA30770" w:rsidR="00F07B9C" w:rsidRDefault="00155BEF">
                        <w:pPr>
                          <w:pStyle w:val="TableParagraph"/>
                          <w:ind w:left="0"/>
                          <w:rPr>
                            <w:rFonts w:ascii="Times New Roman"/>
                          </w:rPr>
                        </w:pPr>
                        <w:r>
                          <w:rPr>
                            <w:rFonts w:ascii="Times New Roman"/>
                          </w:rPr>
                          <w:t>Staff awareness</w:t>
                        </w:r>
                        <w:r w:rsidR="00EC025F">
                          <w:rPr>
                            <w:rFonts w:ascii="Times New Roman"/>
                          </w:rPr>
                          <w:t>/training</w:t>
                        </w:r>
                        <w:r>
                          <w:rPr>
                            <w:rFonts w:ascii="Times New Roman"/>
                          </w:rPr>
                          <w:t xml:space="preserve"> </w:t>
                        </w:r>
                      </w:p>
                    </w:tc>
                  </w:tr>
                  <w:tr w:rsidR="00F07B9C" w14:paraId="2208D6A4" w14:textId="77777777">
                    <w:trPr>
                      <w:trHeight w:val="969"/>
                    </w:trPr>
                    <w:tc>
                      <w:tcPr>
                        <w:tcW w:w="2546" w:type="dxa"/>
                      </w:tcPr>
                      <w:p w14:paraId="07AAF875" w14:textId="77777777" w:rsidR="00F07B9C" w:rsidRDefault="00F07B9C">
                        <w:pPr>
                          <w:pStyle w:val="TableParagraph"/>
                          <w:spacing w:before="4"/>
                          <w:ind w:left="0"/>
                          <w:rPr>
                            <w:b/>
                            <w:sz w:val="23"/>
                          </w:rPr>
                        </w:pPr>
                      </w:p>
                      <w:p w14:paraId="450A4285" w14:textId="77777777" w:rsidR="00F07B9C" w:rsidRDefault="001022B2">
                        <w:pPr>
                          <w:pStyle w:val="TableParagraph"/>
                          <w:rPr>
                            <w:b/>
                          </w:rPr>
                        </w:pPr>
                        <w:r>
                          <w:rPr>
                            <w:b/>
                            <w:spacing w:val="-5"/>
                          </w:rPr>
                          <w:t>1.6</w:t>
                        </w:r>
                      </w:p>
                    </w:tc>
                    <w:tc>
                      <w:tcPr>
                        <w:tcW w:w="5671" w:type="dxa"/>
                      </w:tcPr>
                      <w:p w14:paraId="35A6D3FD" w14:textId="77777777" w:rsidR="00F07B9C" w:rsidRDefault="001022B2">
                        <w:pPr>
                          <w:pStyle w:val="TableParagraph"/>
                          <w:spacing w:line="256" w:lineRule="auto"/>
                          <w:ind w:left="108" w:right="118"/>
                        </w:pPr>
                        <w:r>
                          <w:t>…</w:t>
                        </w:r>
                        <w:r>
                          <w:rPr>
                            <w:spacing w:val="-3"/>
                          </w:rPr>
                          <w:t xml:space="preserve"> </w:t>
                        </w:r>
                        <w:r>
                          <w:t>if</w:t>
                        </w:r>
                        <w:r>
                          <w:rPr>
                            <w:spacing w:val="-4"/>
                          </w:rPr>
                          <w:t xml:space="preserve"> </w:t>
                        </w:r>
                        <w:r>
                          <w:t>further</w:t>
                        </w:r>
                        <w:r>
                          <w:rPr>
                            <w:spacing w:val="-2"/>
                          </w:rPr>
                          <w:t xml:space="preserve"> </w:t>
                        </w:r>
                        <w:r>
                          <w:t>enquiries</w:t>
                        </w:r>
                        <w:r>
                          <w:rPr>
                            <w:spacing w:val="-6"/>
                          </w:rPr>
                          <w:t xml:space="preserve"> </w:t>
                        </w:r>
                        <w:r>
                          <w:t>are</w:t>
                        </w:r>
                        <w:r>
                          <w:rPr>
                            <w:spacing w:val="-6"/>
                          </w:rPr>
                          <w:t xml:space="preserve"> </w:t>
                        </w:r>
                        <w:r>
                          <w:t>needed</w:t>
                        </w:r>
                        <w:r>
                          <w:rPr>
                            <w:spacing w:val="-6"/>
                          </w:rPr>
                          <w:t xml:space="preserve"> </w:t>
                        </w:r>
                        <w:r>
                          <w:t>to</w:t>
                        </w:r>
                        <w:r>
                          <w:rPr>
                            <w:spacing w:val="-5"/>
                          </w:rPr>
                          <w:t xml:space="preserve"> </w:t>
                        </w:r>
                        <w:r>
                          <w:t>resolve</w:t>
                        </w:r>
                        <w:r>
                          <w:rPr>
                            <w:spacing w:val="-6"/>
                          </w:rPr>
                          <w:t xml:space="preserve"> </w:t>
                        </w:r>
                        <w:r>
                          <w:t>the</w:t>
                        </w:r>
                        <w:r>
                          <w:rPr>
                            <w:spacing w:val="-6"/>
                          </w:rPr>
                          <w:t xml:space="preserve"> </w:t>
                        </w:r>
                        <w:r>
                          <w:t>matter, or if the resident requests it, the issue must be logged as a complaint.</w:t>
                        </w:r>
                      </w:p>
                    </w:tc>
                    <w:tc>
                      <w:tcPr>
                        <w:tcW w:w="1277" w:type="dxa"/>
                      </w:tcPr>
                      <w:p w14:paraId="5C1F6B6C" w14:textId="57B7F88A" w:rsidR="00F07B9C" w:rsidRDefault="00155BEF">
                        <w:pPr>
                          <w:pStyle w:val="TableParagraph"/>
                          <w:ind w:left="0"/>
                          <w:rPr>
                            <w:rFonts w:ascii="Times New Roman"/>
                          </w:rPr>
                        </w:pPr>
                        <w:r>
                          <w:rPr>
                            <w:rFonts w:ascii="Times New Roman"/>
                          </w:rPr>
                          <w:t>Yes</w:t>
                        </w:r>
                      </w:p>
                    </w:tc>
                    <w:tc>
                      <w:tcPr>
                        <w:tcW w:w="4392" w:type="dxa"/>
                      </w:tcPr>
                      <w:p w14:paraId="3C68F842" w14:textId="29AE7692" w:rsidR="00F07B9C" w:rsidRDefault="00155BEF">
                        <w:pPr>
                          <w:pStyle w:val="TableParagraph"/>
                          <w:ind w:left="0"/>
                          <w:rPr>
                            <w:rFonts w:ascii="Times New Roman"/>
                          </w:rPr>
                        </w:pPr>
                        <w:r>
                          <w:rPr>
                            <w:rFonts w:ascii="Times New Roman"/>
                          </w:rPr>
                          <w:t>Staff awareness</w:t>
                        </w:r>
                      </w:p>
                    </w:tc>
                  </w:tr>
                  <w:tr w:rsidR="00F07B9C" w14:paraId="5E052355" w14:textId="77777777">
                    <w:trPr>
                      <w:trHeight w:val="700"/>
                    </w:trPr>
                    <w:tc>
                      <w:tcPr>
                        <w:tcW w:w="2546" w:type="dxa"/>
                      </w:tcPr>
                      <w:p w14:paraId="481F232D" w14:textId="77777777" w:rsidR="00F07B9C" w:rsidRDefault="001022B2">
                        <w:pPr>
                          <w:pStyle w:val="TableParagraph"/>
                          <w:spacing w:before="134"/>
                          <w:rPr>
                            <w:b/>
                          </w:rPr>
                        </w:pPr>
                        <w:r>
                          <w:rPr>
                            <w:b/>
                            <w:spacing w:val="-5"/>
                          </w:rPr>
                          <w:t>1.7</w:t>
                        </w:r>
                      </w:p>
                    </w:tc>
                    <w:tc>
                      <w:tcPr>
                        <w:tcW w:w="5671" w:type="dxa"/>
                      </w:tcPr>
                      <w:p w14:paraId="6D9547C4" w14:textId="77777777" w:rsidR="00F07B9C" w:rsidRDefault="001022B2">
                        <w:pPr>
                          <w:pStyle w:val="TableParagraph"/>
                          <w:spacing w:line="256" w:lineRule="auto"/>
                          <w:ind w:left="108" w:right="118"/>
                        </w:pPr>
                        <w:r>
                          <w:t>A</w:t>
                        </w:r>
                        <w:r>
                          <w:rPr>
                            <w:spacing w:val="-4"/>
                          </w:rPr>
                          <w:t xml:space="preserve"> </w:t>
                        </w:r>
                        <w:r>
                          <w:t>landlord</w:t>
                        </w:r>
                        <w:r>
                          <w:rPr>
                            <w:spacing w:val="-4"/>
                          </w:rPr>
                          <w:t xml:space="preserve"> </w:t>
                        </w:r>
                        <w:r>
                          <w:t>must</w:t>
                        </w:r>
                        <w:r>
                          <w:rPr>
                            <w:spacing w:val="-4"/>
                          </w:rPr>
                          <w:t xml:space="preserve"> </w:t>
                        </w:r>
                        <w:r>
                          <w:t>accept</w:t>
                        </w:r>
                        <w:r>
                          <w:rPr>
                            <w:spacing w:val="-2"/>
                          </w:rPr>
                          <w:t xml:space="preserve"> </w:t>
                        </w:r>
                        <w:r>
                          <w:t>a</w:t>
                        </w:r>
                        <w:r>
                          <w:rPr>
                            <w:spacing w:val="-6"/>
                          </w:rPr>
                          <w:t xml:space="preserve"> </w:t>
                        </w:r>
                        <w:r>
                          <w:t>complaint</w:t>
                        </w:r>
                        <w:r>
                          <w:rPr>
                            <w:spacing w:val="-5"/>
                          </w:rPr>
                          <w:t xml:space="preserve"> </w:t>
                        </w:r>
                        <w:r>
                          <w:t>unless</w:t>
                        </w:r>
                        <w:r>
                          <w:rPr>
                            <w:spacing w:val="-6"/>
                          </w:rPr>
                          <w:t xml:space="preserve"> </w:t>
                        </w:r>
                        <w:r>
                          <w:t>there</w:t>
                        </w:r>
                        <w:r>
                          <w:rPr>
                            <w:spacing w:val="-6"/>
                          </w:rPr>
                          <w:t xml:space="preserve"> </w:t>
                        </w:r>
                        <w:r>
                          <w:t>is</w:t>
                        </w:r>
                        <w:r>
                          <w:rPr>
                            <w:spacing w:val="-3"/>
                          </w:rPr>
                          <w:t xml:space="preserve"> </w:t>
                        </w:r>
                        <w:r>
                          <w:t>a valid reason not to do so.</w:t>
                        </w:r>
                      </w:p>
                    </w:tc>
                    <w:tc>
                      <w:tcPr>
                        <w:tcW w:w="1277" w:type="dxa"/>
                      </w:tcPr>
                      <w:p w14:paraId="12EF22EA" w14:textId="368F3F55" w:rsidR="00F07B9C" w:rsidRDefault="00155BEF">
                        <w:pPr>
                          <w:pStyle w:val="TableParagraph"/>
                          <w:ind w:left="0"/>
                          <w:rPr>
                            <w:rFonts w:ascii="Times New Roman"/>
                          </w:rPr>
                        </w:pPr>
                        <w:r>
                          <w:rPr>
                            <w:rFonts w:ascii="Times New Roman"/>
                          </w:rPr>
                          <w:t>Yes</w:t>
                        </w:r>
                      </w:p>
                    </w:tc>
                    <w:tc>
                      <w:tcPr>
                        <w:tcW w:w="4392" w:type="dxa"/>
                      </w:tcPr>
                      <w:p w14:paraId="7B1B3675" w14:textId="155D3C9C" w:rsidR="00F07B9C" w:rsidRDefault="001D6475">
                        <w:pPr>
                          <w:pStyle w:val="TableParagraph"/>
                          <w:ind w:left="0"/>
                          <w:rPr>
                            <w:rFonts w:ascii="Times New Roman"/>
                          </w:rPr>
                        </w:pPr>
                        <w:r>
                          <w:rPr>
                            <w:rFonts w:ascii="Times New Roman"/>
                          </w:rPr>
                          <w:t>Outlined in</w:t>
                        </w:r>
                        <w:r w:rsidR="007E2ABC">
                          <w:rPr>
                            <w:rFonts w:ascii="Times New Roman"/>
                          </w:rPr>
                          <w:t xml:space="preserve"> the</w:t>
                        </w:r>
                        <w:r>
                          <w:rPr>
                            <w:rFonts w:ascii="Times New Roman"/>
                          </w:rPr>
                          <w:t xml:space="preserve"> policy</w:t>
                        </w:r>
                      </w:p>
                    </w:tc>
                  </w:tr>
                </w:tbl>
                <w:p w14:paraId="06296566" w14:textId="77777777" w:rsidR="00F07B9C" w:rsidRDefault="00F07B9C">
                  <w:pPr>
                    <w:pStyle w:val="BodyText"/>
                  </w:pPr>
                </w:p>
              </w:txbxContent>
            </v:textbox>
            <w10:wrap anchorx="page"/>
          </v:shape>
        </w:pict>
      </w:r>
      <w:bookmarkStart w:id="0" w:name="Section_1_-_Definition_of_a_complaint"/>
      <w:bookmarkEnd w:id="0"/>
      <w:r w:rsidR="001022B2">
        <w:rPr>
          <w:color w:val="009FDA"/>
        </w:rPr>
        <w:t>Section</w:t>
      </w:r>
      <w:r w:rsidR="001022B2">
        <w:rPr>
          <w:color w:val="009FDA"/>
          <w:spacing w:val="-5"/>
        </w:rPr>
        <w:t xml:space="preserve"> </w:t>
      </w:r>
      <w:r w:rsidR="001022B2">
        <w:rPr>
          <w:color w:val="009FDA"/>
        </w:rPr>
        <w:t>1</w:t>
      </w:r>
      <w:r w:rsidR="001022B2">
        <w:rPr>
          <w:color w:val="009FDA"/>
          <w:spacing w:val="-7"/>
        </w:rPr>
        <w:t xml:space="preserve"> </w:t>
      </w:r>
      <w:r w:rsidR="001022B2">
        <w:rPr>
          <w:color w:val="009FDA"/>
        </w:rPr>
        <w:t>-</w:t>
      </w:r>
      <w:r w:rsidR="001022B2">
        <w:rPr>
          <w:color w:val="009FDA"/>
          <w:spacing w:val="-6"/>
        </w:rPr>
        <w:t xml:space="preserve"> </w:t>
      </w:r>
      <w:r w:rsidR="001022B2">
        <w:rPr>
          <w:color w:val="009FDA"/>
        </w:rPr>
        <w:t>Definition</w:t>
      </w:r>
      <w:r w:rsidR="001022B2">
        <w:rPr>
          <w:color w:val="009FDA"/>
          <w:spacing w:val="-8"/>
        </w:rPr>
        <w:t xml:space="preserve"> </w:t>
      </w:r>
      <w:r w:rsidR="001022B2">
        <w:rPr>
          <w:color w:val="009FDA"/>
        </w:rPr>
        <w:t>of</w:t>
      </w:r>
      <w:r w:rsidR="001022B2">
        <w:rPr>
          <w:color w:val="009FDA"/>
          <w:spacing w:val="-6"/>
        </w:rPr>
        <w:t xml:space="preserve"> </w:t>
      </w:r>
      <w:r w:rsidR="001022B2">
        <w:rPr>
          <w:color w:val="009FDA"/>
        </w:rPr>
        <w:t>a</w:t>
      </w:r>
      <w:r w:rsidR="001022B2">
        <w:rPr>
          <w:color w:val="009FDA"/>
          <w:spacing w:val="-4"/>
        </w:rPr>
        <w:t xml:space="preserve"> </w:t>
      </w:r>
      <w:r w:rsidR="001022B2">
        <w:rPr>
          <w:color w:val="009FDA"/>
        </w:rPr>
        <w:t xml:space="preserve">complaint </w:t>
      </w:r>
      <w:r w:rsidR="001022B2">
        <w:t>Mandatory ‘must’ requirements</w:t>
      </w:r>
    </w:p>
    <w:p w14:paraId="0D6BEB15" w14:textId="77777777" w:rsidR="00F07B9C" w:rsidRDefault="00F07B9C">
      <w:pPr>
        <w:spacing w:line="292" w:lineRule="auto"/>
        <w:sectPr w:rsidR="00F07B9C">
          <w:type w:val="continuous"/>
          <w:pgSz w:w="16840" w:h="11910" w:orient="landscape"/>
          <w:pgMar w:top="1100" w:right="1380" w:bottom="280" w:left="1320" w:header="720" w:footer="720" w:gutter="0"/>
          <w:cols w:space="720"/>
        </w:sectPr>
      </w:pPr>
    </w:p>
    <w:p w14:paraId="00264A3E" w14:textId="77777777" w:rsidR="00F07B9C" w:rsidRDefault="00F07B9C">
      <w:pPr>
        <w:rPr>
          <w:b/>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F07B9C" w14:paraId="3A053F31" w14:textId="77777777">
        <w:trPr>
          <w:trHeight w:val="1240"/>
        </w:trPr>
        <w:tc>
          <w:tcPr>
            <w:tcW w:w="2546" w:type="dxa"/>
          </w:tcPr>
          <w:p w14:paraId="57FAD62F" w14:textId="77777777" w:rsidR="00F07B9C" w:rsidRDefault="00F07B9C">
            <w:pPr>
              <w:pStyle w:val="TableParagraph"/>
              <w:spacing w:before="2"/>
              <w:ind w:left="0"/>
              <w:rPr>
                <w:b/>
                <w:sz w:val="35"/>
              </w:rPr>
            </w:pPr>
          </w:p>
          <w:p w14:paraId="4CF7A29D" w14:textId="77777777" w:rsidR="00F07B9C" w:rsidRDefault="001022B2">
            <w:pPr>
              <w:pStyle w:val="TableParagraph"/>
              <w:spacing w:before="1"/>
              <w:rPr>
                <w:b/>
              </w:rPr>
            </w:pPr>
            <w:r>
              <w:rPr>
                <w:b/>
                <w:spacing w:val="-5"/>
              </w:rPr>
              <w:t>1.8</w:t>
            </w:r>
          </w:p>
        </w:tc>
        <w:tc>
          <w:tcPr>
            <w:tcW w:w="5671" w:type="dxa"/>
          </w:tcPr>
          <w:p w14:paraId="53264B95" w14:textId="77777777" w:rsidR="00F07B9C" w:rsidRDefault="001022B2">
            <w:pPr>
              <w:pStyle w:val="TableParagraph"/>
              <w:spacing w:line="256" w:lineRule="auto"/>
              <w:ind w:left="108" w:right="118"/>
            </w:pPr>
            <w:r>
              <w:t>A complaints policy must clearly set out the circumstances</w:t>
            </w:r>
            <w:r>
              <w:rPr>
                <w:spacing w:val="-4"/>
              </w:rPr>
              <w:t xml:space="preserve"> </w:t>
            </w:r>
            <w:r>
              <w:t>in</w:t>
            </w:r>
            <w:r>
              <w:rPr>
                <w:spacing w:val="-2"/>
              </w:rPr>
              <w:t xml:space="preserve"> </w:t>
            </w:r>
            <w:r>
              <w:t>which</w:t>
            </w:r>
            <w:r>
              <w:rPr>
                <w:spacing w:val="-2"/>
              </w:rPr>
              <w:t xml:space="preserve"> </w:t>
            </w:r>
            <w:r>
              <w:t>a</w:t>
            </w:r>
            <w:r>
              <w:rPr>
                <w:spacing w:val="-4"/>
              </w:rPr>
              <w:t xml:space="preserve"> </w:t>
            </w:r>
            <w:r>
              <w:t>matter will</w:t>
            </w:r>
            <w:r>
              <w:rPr>
                <w:spacing w:val="-2"/>
              </w:rPr>
              <w:t xml:space="preserve"> </w:t>
            </w:r>
            <w:r>
              <w:t>not</w:t>
            </w:r>
            <w:r>
              <w:rPr>
                <w:spacing w:val="-3"/>
              </w:rPr>
              <w:t xml:space="preserve"> </w:t>
            </w:r>
            <w:r>
              <w:t>be</w:t>
            </w:r>
            <w:r>
              <w:rPr>
                <w:spacing w:val="-2"/>
              </w:rPr>
              <w:t xml:space="preserve"> </w:t>
            </w:r>
            <w:r>
              <w:t>considered, and</w:t>
            </w:r>
            <w:r>
              <w:rPr>
                <w:spacing w:val="-5"/>
              </w:rPr>
              <w:t xml:space="preserve"> </w:t>
            </w:r>
            <w:r>
              <w:t>these</w:t>
            </w:r>
            <w:r>
              <w:rPr>
                <w:spacing w:val="-7"/>
              </w:rPr>
              <w:t xml:space="preserve"> </w:t>
            </w:r>
            <w:r>
              <w:t>circumstances</w:t>
            </w:r>
            <w:r>
              <w:rPr>
                <w:spacing w:val="-7"/>
              </w:rPr>
              <w:t xml:space="preserve"> </w:t>
            </w:r>
            <w:r>
              <w:t>should</w:t>
            </w:r>
            <w:r>
              <w:rPr>
                <w:spacing w:val="-5"/>
              </w:rPr>
              <w:t xml:space="preserve"> </w:t>
            </w:r>
            <w:r>
              <w:t>be</w:t>
            </w:r>
            <w:r>
              <w:rPr>
                <w:spacing w:val="-7"/>
              </w:rPr>
              <w:t xml:space="preserve"> </w:t>
            </w:r>
            <w:r>
              <w:t>fair</w:t>
            </w:r>
            <w:r>
              <w:rPr>
                <w:spacing w:val="-6"/>
              </w:rPr>
              <w:t xml:space="preserve"> </w:t>
            </w:r>
            <w:r>
              <w:t>and</w:t>
            </w:r>
            <w:r>
              <w:rPr>
                <w:spacing w:val="-7"/>
              </w:rPr>
              <w:t xml:space="preserve"> </w:t>
            </w:r>
            <w:r>
              <w:t>reasonable to residents.</w:t>
            </w:r>
          </w:p>
        </w:tc>
        <w:tc>
          <w:tcPr>
            <w:tcW w:w="1277" w:type="dxa"/>
          </w:tcPr>
          <w:p w14:paraId="7F2E7834" w14:textId="153364DE" w:rsidR="00F07B9C" w:rsidRDefault="00E87B6C">
            <w:pPr>
              <w:pStyle w:val="TableParagraph"/>
              <w:ind w:left="0"/>
              <w:rPr>
                <w:rFonts w:ascii="Times New Roman"/>
              </w:rPr>
            </w:pPr>
            <w:r>
              <w:rPr>
                <w:rFonts w:ascii="Times New Roman"/>
              </w:rPr>
              <w:t>Yes</w:t>
            </w:r>
          </w:p>
        </w:tc>
        <w:tc>
          <w:tcPr>
            <w:tcW w:w="4392" w:type="dxa"/>
          </w:tcPr>
          <w:p w14:paraId="34C6645E" w14:textId="3B41EFC6" w:rsidR="00F07B9C" w:rsidRDefault="007E2ABC">
            <w:pPr>
              <w:pStyle w:val="TableParagraph"/>
              <w:ind w:left="0"/>
              <w:rPr>
                <w:rFonts w:ascii="Times New Roman"/>
              </w:rPr>
            </w:pPr>
            <w:r>
              <w:rPr>
                <w:rFonts w:ascii="Times New Roman"/>
              </w:rPr>
              <w:t>Outlined in the policy</w:t>
            </w:r>
          </w:p>
        </w:tc>
      </w:tr>
      <w:tr w:rsidR="00F07B9C" w14:paraId="028F7074" w14:textId="77777777">
        <w:trPr>
          <w:trHeight w:val="1348"/>
        </w:trPr>
        <w:tc>
          <w:tcPr>
            <w:tcW w:w="2546" w:type="dxa"/>
          </w:tcPr>
          <w:p w14:paraId="76561ADB" w14:textId="77777777" w:rsidR="00F07B9C" w:rsidRDefault="00F07B9C">
            <w:pPr>
              <w:pStyle w:val="TableParagraph"/>
              <w:ind w:left="0"/>
              <w:rPr>
                <w:b/>
                <w:sz w:val="24"/>
              </w:rPr>
            </w:pPr>
          </w:p>
          <w:p w14:paraId="60513E84" w14:textId="77777777" w:rsidR="00F07B9C" w:rsidRDefault="001022B2">
            <w:pPr>
              <w:pStyle w:val="TableParagraph"/>
              <w:spacing w:before="182"/>
              <w:rPr>
                <w:b/>
              </w:rPr>
            </w:pPr>
            <w:r>
              <w:rPr>
                <w:b/>
                <w:spacing w:val="-5"/>
              </w:rPr>
              <w:t>1.9</w:t>
            </w:r>
          </w:p>
        </w:tc>
        <w:tc>
          <w:tcPr>
            <w:tcW w:w="5671" w:type="dxa"/>
          </w:tcPr>
          <w:p w14:paraId="27D82AA4" w14:textId="77777777" w:rsidR="00F07B9C" w:rsidRDefault="001022B2">
            <w:pPr>
              <w:pStyle w:val="TableParagraph"/>
              <w:spacing w:line="256" w:lineRule="auto"/>
              <w:ind w:left="108" w:right="195"/>
            </w:pPr>
            <w:r>
              <w:t>If a landlord decides not to accept a complaint, a detailed</w:t>
            </w:r>
            <w:r>
              <w:rPr>
                <w:spacing w:val="-5"/>
              </w:rPr>
              <w:t xml:space="preserve"> </w:t>
            </w:r>
            <w:r>
              <w:t>explanation</w:t>
            </w:r>
            <w:r>
              <w:rPr>
                <w:spacing w:val="-7"/>
              </w:rPr>
              <w:t xml:space="preserve"> </w:t>
            </w:r>
            <w:r>
              <w:t>must</w:t>
            </w:r>
            <w:r>
              <w:rPr>
                <w:spacing w:val="-3"/>
              </w:rPr>
              <w:t xml:space="preserve"> </w:t>
            </w:r>
            <w:r>
              <w:t>be</w:t>
            </w:r>
            <w:r>
              <w:rPr>
                <w:spacing w:val="-7"/>
              </w:rPr>
              <w:t xml:space="preserve"> </w:t>
            </w:r>
            <w:r>
              <w:t>provided</w:t>
            </w:r>
            <w:r>
              <w:rPr>
                <w:spacing w:val="-7"/>
              </w:rPr>
              <w:t xml:space="preserve"> </w:t>
            </w:r>
            <w:r>
              <w:t>to</w:t>
            </w:r>
            <w:r>
              <w:rPr>
                <w:spacing w:val="-7"/>
              </w:rPr>
              <w:t xml:space="preserve"> </w:t>
            </w:r>
            <w:r>
              <w:t>the</w:t>
            </w:r>
            <w:r>
              <w:rPr>
                <w:spacing w:val="-7"/>
              </w:rPr>
              <w:t xml:space="preserve"> </w:t>
            </w:r>
            <w:r>
              <w:t>resident setting</w:t>
            </w:r>
            <w:r>
              <w:rPr>
                <w:spacing w:val="-1"/>
              </w:rPr>
              <w:t xml:space="preserve"> </w:t>
            </w:r>
            <w:r>
              <w:t>out</w:t>
            </w:r>
            <w:r>
              <w:rPr>
                <w:spacing w:val="-1"/>
              </w:rPr>
              <w:t xml:space="preserve"> </w:t>
            </w:r>
            <w:r>
              <w:t>the</w:t>
            </w:r>
            <w:r>
              <w:rPr>
                <w:spacing w:val="-3"/>
              </w:rPr>
              <w:t xml:space="preserve"> </w:t>
            </w:r>
            <w:r>
              <w:t>reasons</w:t>
            </w:r>
            <w:r>
              <w:rPr>
                <w:spacing w:val="-3"/>
              </w:rPr>
              <w:t xml:space="preserve"> </w:t>
            </w:r>
            <w:r>
              <w:t>why the</w:t>
            </w:r>
            <w:r>
              <w:rPr>
                <w:spacing w:val="-3"/>
              </w:rPr>
              <w:t xml:space="preserve"> </w:t>
            </w:r>
            <w:r>
              <w:t>matter</w:t>
            </w:r>
            <w:r>
              <w:rPr>
                <w:spacing w:val="-2"/>
              </w:rPr>
              <w:t xml:space="preserve"> </w:t>
            </w:r>
            <w:r>
              <w:t>is not</w:t>
            </w:r>
            <w:r>
              <w:rPr>
                <w:spacing w:val="-2"/>
              </w:rPr>
              <w:t xml:space="preserve"> </w:t>
            </w:r>
            <w:r>
              <w:t>suitable for the complaints process and the right to take that</w:t>
            </w:r>
          </w:p>
          <w:p w14:paraId="2AE8A381" w14:textId="77777777" w:rsidR="00F07B9C" w:rsidRDefault="001022B2">
            <w:pPr>
              <w:pStyle w:val="TableParagraph"/>
              <w:spacing w:line="246" w:lineRule="exact"/>
              <w:ind w:left="108"/>
            </w:pPr>
            <w:r>
              <w:t>decision</w:t>
            </w:r>
            <w:r>
              <w:rPr>
                <w:spacing w:val="-3"/>
              </w:rPr>
              <w:t xml:space="preserve"> </w:t>
            </w:r>
            <w:r>
              <w:t>to</w:t>
            </w:r>
            <w:r>
              <w:rPr>
                <w:spacing w:val="-4"/>
              </w:rPr>
              <w:t xml:space="preserve"> </w:t>
            </w:r>
            <w:r>
              <w:t>the</w:t>
            </w:r>
            <w:r>
              <w:rPr>
                <w:spacing w:val="-4"/>
              </w:rPr>
              <w:t xml:space="preserve"> </w:t>
            </w:r>
            <w:r>
              <w:rPr>
                <w:spacing w:val="-2"/>
              </w:rPr>
              <w:t>Ombudsman.</w:t>
            </w:r>
          </w:p>
        </w:tc>
        <w:tc>
          <w:tcPr>
            <w:tcW w:w="1277" w:type="dxa"/>
          </w:tcPr>
          <w:p w14:paraId="39D5621B" w14:textId="0FC2DFBD" w:rsidR="00F07B9C" w:rsidRDefault="00B05E10">
            <w:pPr>
              <w:pStyle w:val="TableParagraph"/>
              <w:ind w:left="0"/>
              <w:rPr>
                <w:rFonts w:ascii="Times New Roman"/>
              </w:rPr>
            </w:pPr>
            <w:r>
              <w:rPr>
                <w:rFonts w:ascii="Times New Roman"/>
              </w:rPr>
              <w:t>Yes</w:t>
            </w:r>
          </w:p>
        </w:tc>
        <w:tc>
          <w:tcPr>
            <w:tcW w:w="4392" w:type="dxa"/>
          </w:tcPr>
          <w:p w14:paraId="4A218245" w14:textId="4BD20EEC" w:rsidR="00F07B9C" w:rsidRDefault="007E2ABC">
            <w:pPr>
              <w:pStyle w:val="TableParagraph"/>
              <w:ind w:left="0"/>
              <w:rPr>
                <w:rFonts w:ascii="Times New Roman"/>
              </w:rPr>
            </w:pPr>
            <w:r>
              <w:rPr>
                <w:rFonts w:ascii="Times New Roman"/>
              </w:rPr>
              <w:t>Outlined in the policy</w:t>
            </w:r>
          </w:p>
        </w:tc>
      </w:tr>
    </w:tbl>
    <w:p w14:paraId="53D9CE62" w14:textId="77777777" w:rsidR="00F07B9C" w:rsidRDefault="00F07B9C">
      <w:pPr>
        <w:spacing w:before="11"/>
        <w:rPr>
          <w:b/>
          <w:sz w:val="18"/>
        </w:rPr>
      </w:pPr>
    </w:p>
    <w:p w14:paraId="65CF60F1" w14:textId="77777777" w:rsidR="00F07B9C" w:rsidRDefault="001022B2">
      <w:pPr>
        <w:pStyle w:val="BodyText"/>
        <w:spacing w:before="92" w:after="17"/>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07B9C" w14:paraId="131BCD08" w14:textId="77777777">
        <w:trPr>
          <w:trHeight w:val="577"/>
        </w:trPr>
        <w:tc>
          <w:tcPr>
            <w:tcW w:w="2542" w:type="dxa"/>
            <w:shd w:val="clear" w:color="auto" w:fill="D9D9D9"/>
          </w:tcPr>
          <w:p w14:paraId="5FC6D823" w14:textId="77777777" w:rsidR="00F07B9C" w:rsidRDefault="001022B2">
            <w:pPr>
              <w:pStyle w:val="TableParagraph"/>
              <w:rPr>
                <w:b/>
              </w:rPr>
            </w:pPr>
            <w:r>
              <w:rPr>
                <w:b/>
              </w:rPr>
              <w:t>Code</w:t>
            </w:r>
            <w:r>
              <w:rPr>
                <w:b/>
                <w:spacing w:val="-3"/>
              </w:rPr>
              <w:t xml:space="preserve"> </w:t>
            </w:r>
            <w:r>
              <w:rPr>
                <w:b/>
                <w:spacing w:val="-2"/>
              </w:rPr>
              <w:t>section</w:t>
            </w:r>
          </w:p>
        </w:tc>
        <w:tc>
          <w:tcPr>
            <w:tcW w:w="5672" w:type="dxa"/>
            <w:shd w:val="clear" w:color="auto" w:fill="D9D9D9"/>
          </w:tcPr>
          <w:p w14:paraId="6A5EA7B4" w14:textId="77777777" w:rsidR="00F07B9C" w:rsidRDefault="001022B2">
            <w:pPr>
              <w:pStyle w:val="TableParagraph"/>
              <w:rPr>
                <w:b/>
              </w:rPr>
            </w:pPr>
            <w:r>
              <w:rPr>
                <w:b/>
              </w:rPr>
              <w:t>Code</w:t>
            </w:r>
            <w:r>
              <w:rPr>
                <w:b/>
                <w:spacing w:val="-3"/>
              </w:rPr>
              <w:t xml:space="preserve"> </w:t>
            </w:r>
            <w:r>
              <w:rPr>
                <w:b/>
                <w:spacing w:val="-2"/>
              </w:rPr>
              <w:t>requirement</w:t>
            </w:r>
          </w:p>
        </w:tc>
        <w:tc>
          <w:tcPr>
            <w:tcW w:w="1278" w:type="dxa"/>
            <w:shd w:val="clear" w:color="auto" w:fill="D9D9D9"/>
          </w:tcPr>
          <w:p w14:paraId="4C54A14C" w14:textId="77777777" w:rsidR="00F07B9C" w:rsidRDefault="001022B2">
            <w:pPr>
              <w:pStyle w:val="TableParagraph"/>
              <w:spacing w:line="256" w:lineRule="auto"/>
              <w:ind w:left="106" w:right="276"/>
              <w:rPr>
                <w:b/>
              </w:rPr>
            </w:pPr>
            <w:r>
              <w:rPr>
                <w:b/>
                <w:spacing w:val="-2"/>
              </w:rPr>
              <w:t>Comply: Yes/No</w:t>
            </w:r>
          </w:p>
        </w:tc>
        <w:tc>
          <w:tcPr>
            <w:tcW w:w="4393" w:type="dxa"/>
            <w:shd w:val="clear" w:color="auto" w:fill="D9D9D9"/>
          </w:tcPr>
          <w:p w14:paraId="65BCB294" w14:textId="77777777" w:rsidR="00F07B9C" w:rsidRDefault="001022B2">
            <w:pPr>
              <w:pStyle w:val="TableParagraph"/>
              <w:spacing w:line="256" w:lineRule="auto"/>
              <w:ind w:left="10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79009CFF" w14:textId="77777777">
        <w:trPr>
          <w:trHeight w:val="260"/>
        </w:trPr>
        <w:tc>
          <w:tcPr>
            <w:tcW w:w="2542" w:type="dxa"/>
            <w:vMerge w:val="restart"/>
            <w:shd w:val="clear" w:color="auto" w:fill="D9D9D9"/>
          </w:tcPr>
          <w:p w14:paraId="2C9569A6" w14:textId="77777777" w:rsidR="00F07B9C" w:rsidRDefault="001022B2">
            <w:pPr>
              <w:pStyle w:val="TableParagraph"/>
              <w:rPr>
                <w:b/>
              </w:rPr>
            </w:pPr>
            <w:r>
              <w:rPr>
                <w:b/>
                <w:spacing w:val="-5"/>
              </w:rPr>
              <w:t>1.4</w:t>
            </w:r>
          </w:p>
        </w:tc>
        <w:tc>
          <w:tcPr>
            <w:tcW w:w="5672" w:type="dxa"/>
            <w:tcBorders>
              <w:bottom w:val="nil"/>
            </w:tcBorders>
            <w:shd w:val="clear" w:color="auto" w:fill="D9D9D9"/>
          </w:tcPr>
          <w:p w14:paraId="7B02D28D" w14:textId="77777777" w:rsidR="00F07B9C" w:rsidRDefault="001022B2">
            <w:pPr>
              <w:pStyle w:val="TableParagraph"/>
              <w:spacing w:line="240" w:lineRule="exact"/>
            </w:pPr>
            <w:r>
              <w:t>Landlords</w:t>
            </w:r>
            <w:r>
              <w:rPr>
                <w:spacing w:val="-6"/>
              </w:rPr>
              <w:t xml:space="preserve"> </w:t>
            </w:r>
            <w:r>
              <w:t>should</w:t>
            </w:r>
            <w:r>
              <w:rPr>
                <w:spacing w:val="-9"/>
              </w:rPr>
              <w:t xml:space="preserve"> </w:t>
            </w:r>
            <w:r>
              <w:t>recognise</w:t>
            </w:r>
            <w:r>
              <w:rPr>
                <w:spacing w:val="-6"/>
              </w:rPr>
              <w:t xml:space="preserve"> </w:t>
            </w:r>
            <w:r>
              <w:t>the</w:t>
            </w:r>
            <w:r>
              <w:rPr>
                <w:spacing w:val="-7"/>
              </w:rPr>
              <w:t xml:space="preserve"> </w:t>
            </w:r>
            <w:r>
              <w:t>difference</w:t>
            </w:r>
            <w:r>
              <w:rPr>
                <w:spacing w:val="-7"/>
              </w:rPr>
              <w:t xml:space="preserve"> </w:t>
            </w:r>
            <w:r>
              <w:t>between</w:t>
            </w:r>
            <w:r>
              <w:rPr>
                <w:spacing w:val="-6"/>
              </w:rPr>
              <w:t xml:space="preserve"> </w:t>
            </w:r>
            <w:r>
              <w:rPr>
                <w:spacing w:val="-10"/>
              </w:rPr>
              <w:t>a</w:t>
            </w:r>
          </w:p>
        </w:tc>
        <w:tc>
          <w:tcPr>
            <w:tcW w:w="1278" w:type="dxa"/>
            <w:vMerge w:val="restart"/>
            <w:shd w:val="clear" w:color="auto" w:fill="D9D9D9"/>
          </w:tcPr>
          <w:p w14:paraId="365475D7" w14:textId="6C9BBCF1" w:rsidR="00F07B9C" w:rsidRDefault="00B770B9">
            <w:pPr>
              <w:pStyle w:val="TableParagraph"/>
              <w:ind w:left="0"/>
              <w:rPr>
                <w:rFonts w:ascii="Times New Roman"/>
              </w:rPr>
            </w:pPr>
            <w:r>
              <w:rPr>
                <w:rFonts w:ascii="Times New Roman"/>
              </w:rPr>
              <w:t>Yes</w:t>
            </w:r>
          </w:p>
        </w:tc>
        <w:tc>
          <w:tcPr>
            <w:tcW w:w="4393" w:type="dxa"/>
            <w:vMerge w:val="restart"/>
            <w:shd w:val="clear" w:color="auto" w:fill="D9D9D9"/>
          </w:tcPr>
          <w:p w14:paraId="0A8B5C85" w14:textId="77777777" w:rsidR="007D5387" w:rsidRDefault="007D5387">
            <w:pPr>
              <w:pStyle w:val="TableParagraph"/>
              <w:ind w:left="0"/>
              <w:rPr>
                <w:rFonts w:ascii="Times New Roman"/>
              </w:rPr>
            </w:pPr>
            <w:r>
              <w:rPr>
                <w:rFonts w:ascii="Times New Roman"/>
              </w:rPr>
              <w:t xml:space="preserve">Outlined in the policy </w:t>
            </w:r>
          </w:p>
          <w:p w14:paraId="61399471" w14:textId="5214FF1A" w:rsidR="00B770B9" w:rsidRDefault="00B770B9">
            <w:pPr>
              <w:pStyle w:val="TableParagraph"/>
              <w:ind w:left="0"/>
              <w:rPr>
                <w:rFonts w:ascii="Times New Roman"/>
              </w:rPr>
            </w:pPr>
            <w:r>
              <w:rPr>
                <w:rFonts w:ascii="Times New Roman"/>
              </w:rPr>
              <w:t>Staff training</w:t>
            </w:r>
          </w:p>
        </w:tc>
      </w:tr>
      <w:tr w:rsidR="00F07B9C" w14:paraId="427C552C" w14:textId="77777777">
        <w:trPr>
          <w:trHeight w:val="259"/>
        </w:trPr>
        <w:tc>
          <w:tcPr>
            <w:tcW w:w="2542" w:type="dxa"/>
            <w:vMerge/>
            <w:tcBorders>
              <w:top w:val="nil"/>
            </w:tcBorders>
            <w:shd w:val="clear" w:color="auto" w:fill="D9D9D9"/>
          </w:tcPr>
          <w:p w14:paraId="2793DCB2" w14:textId="77777777" w:rsidR="00F07B9C" w:rsidRDefault="00F07B9C">
            <w:pPr>
              <w:rPr>
                <w:sz w:val="2"/>
                <w:szCs w:val="2"/>
              </w:rPr>
            </w:pPr>
          </w:p>
        </w:tc>
        <w:tc>
          <w:tcPr>
            <w:tcW w:w="5672" w:type="dxa"/>
            <w:tcBorders>
              <w:top w:val="nil"/>
              <w:bottom w:val="nil"/>
            </w:tcBorders>
            <w:shd w:val="clear" w:color="auto" w:fill="D9D9D9"/>
          </w:tcPr>
          <w:p w14:paraId="6E866E74" w14:textId="77777777" w:rsidR="00F07B9C" w:rsidRDefault="001022B2">
            <w:pPr>
              <w:pStyle w:val="TableParagraph"/>
              <w:spacing w:line="239" w:lineRule="exact"/>
            </w:pPr>
            <w:r>
              <w:rPr>
                <w:b/>
              </w:rPr>
              <w:t>service</w:t>
            </w:r>
            <w:r>
              <w:rPr>
                <w:b/>
                <w:spacing w:val="-6"/>
              </w:rPr>
              <w:t xml:space="preserve"> </w:t>
            </w:r>
            <w:r>
              <w:rPr>
                <w:b/>
              </w:rPr>
              <w:t>request</w:t>
            </w:r>
            <w:r>
              <w:t>,</w:t>
            </w:r>
            <w:r>
              <w:rPr>
                <w:spacing w:val="-2"/>
              </w:rPr>
              <w:t xml:space="preserve"> </w:t>
            </w:r>
            <w:r>
              <w:t>where</w:t>
            </w:r>
            <w:r>
              <w:rPr>
                <w:spacing w:val="-5"/>
              </w:rPr>
              <w:t xml:space="preserve"> </w:t>
            </w:r>
            <w:r>
              <w:t>a</w:t>
            </w:r>
            <w:r>
              <w:rPr>
                <w:spacing w:val="-4"/>
              </w:rPr>
              <w:t xml:space="preserve"> </w:t>
            </w:r>
            <w:r>
              <w:t>resident</w:t>
            </w:r>
            <w:r>
              <w:rPr>
                <w:spacing w:val="-6"/>
              </w:rPr>
              <w:t xml:space="preserve"> </w:t>
            </w:r>
            <w:r>
              <w:t>may</w:t>
            </w:r>
            <w:r>
              <w:rPr>
                <w:spacing w:val="-3"/>
              </w:rPr>
              <w:t xml:space="preserve"> </w:t>
            </w:r>
            <w:r>
              <w:t>be</w:t>
            </w:r>
            <w:r>
              <w:rPr>
                <w:spacing w:val="-5"/>
              </w:rPr>
              <w:t xml:space="preserve"> </w:t>
            </w:r>
            <w:r>
              <w:rPr>
                <w:spacing w:val="-2"/>
              </w:rPr>
              <w:t>unhappy</w:t>
            </w:r>
          </w:p>
        </w:tc>
        <w:tc>
          <w:tcPr>
            <w:tcW w:w="1278" w:type="dxa"/>
            <w:vMerge/>
            <w:tcBorders>
              <w:top w:val="nil"/>
            </w:tcBorders>
            <w:shd w:val="clear" w:color="auto" w:fill="D9D9D9"/>
          </w:tcPr>
          <w:p w14:paraId="36485785" w14:textId="77777777" w:rsidR="00F07B9C" w:rsidRDefault="00F07B9C">
            <w:pPr>
              <w:rPr>
                <w:sz w:val="2"/>
                <w:szCs w:val="2"/>
              </w:rPr>
            </w:pPr>
          </w:p>
        </w:tc>
        <w:tc>
          <w:tcPr>
            <w:tcW w:w="4393" w:type="dxa"/>
            <w:vMerge/>
            <w:tcBorders>
              <w:top w:val="nil"/>
            </w:tcBorders>
            <w:shd w:val="clear" w:color="auto" w:fill="D9D9D9"/>
          </w:tcPr>
          <w:p w14:paraId="10525B11" w14:textId="77777777" w:rsidR="00F07B9C" w:rsidRDefault="00F07B9C">
            <w:pPr>
              <w:rPr>
                <w:sz w:val="2"/>
                <w:szCs w:val="2"/>
              </w:rPr>
            </w:pPr>
          </w:p>
        </w:tc>
      </w:tr>
      <w:tr w:rsidR="00F07B9C" w14:paraId="2B762679" w14:textId="77777777">
        <w:trPr>
          <w:trHeight w:val="259"/>
        </w:trPr>
        <w:tc>
          <w:tcPr>
            <w:tcW w:w="2542" w:type="dxa"/>
            <w:vMerge/>
            <w:tcBorders>
              <w:top w:val="nil"/>
            </w:tcBorders>
            <w:shd w:val="clear" w:color="auto" w:fill="D9D9D9"/>
          </w:tcPr>
          <w:p w14:paraId="36DC4317" w14:textId="77777777" w:rsidR="00F07B9C" w:rsidRDefault="00F07B9C">
            <w:pPr>
              <w:rPr>
                <w:sz w:val="2"/>
                <w:szCs w:val="2"/>
              </w:rPr>
            </w:pPr>
          </w:p>
        </w:tc>
        <w:tc>
          <w:tcPr>
            <w:tcW w:w="5672" w:type="dxa"/>
            <w:tcBorders>
              <w:top w:val="nil"/>
              <w:bottom w:val="nil"/>
            </w:tcBorders>
            <w:shd w:val="clear" w:color="auto" w:fill="D9D9D9"/>
          </w:tcPr>
          <w:p w14:paraId="3B06957C" w14:textId="77777777" w:rsidR="00F07B9C" w:rsidRDefault="001022B2">
            <w:pPr>
              <w:pStyle w:val="TableParagraph"/>
              <w:spacing w:line="240" w:lineRule="exact"/>
            </w:pPr>
            <w:r>
              <w:t>with</w:t>
            </w:r>
            <w:r>
              <w:rPr>
                <w:spacing w:val="-4"/>
              </w:rPr>
              <w:t xml:space="preserve"> </w:t>
            </w:r>
            <w:r>
              <w:t>a</w:t>
            </w:r>
            <w:r>
              <w:rPr>
                <w:spacing w:val="-3"/>
              </w:rPr>
              <w:t xml:space="preserve"> </w:t>
            </w:r>
            <w:r>
              <w:rPr>
                <w:b/>
              </w:rPr>
              <w:t>situation</w:t>
            </w:r>
            <w:r>
              <w:rPr>
                <w:b/>
                <w:spacing w:val="-5"/>
              </w:rPr>
              <w:t xml:space="preserve"> </w:t>
            </w:r>
            <w:r>
              <w:t>that</w:t>
            </w:r>
            <w:r>
              <w:rPr>
                <w:spacing w:val="-5"/>
              </w:rPr>
              <w:t xml:space="preserve"> </w:t>
            </w:r>
            <w:r>
              <w:t>they</w:t>
            </w:r>
            <w:r>
              <w:rPr>
                <w:spacing w:val="-2"/>
              </w:rPr>
              <w:t xml:space="preserve"> </w:t>
            </w:r>
            <w:r>
              <w:t>wish</w:t>
            </w:r>
            <w:r>
              <w:rPr>
                <w:spacing w:val="-3"/>
              </w:rPr>
              <w:t xml:space="preserve"> </w:t>
            </w:r>
            <w:r>
              <w:t>to</w:t>
            </w:r>
            <w:r>
              <w:rPr>
                <w:spacing w:val="-6"/>
              </w:rPr>
              <w:t xml:space="preserve"> </w:t>
            </w:r>
            <w:r>
              <w:t>have</w:t>
            </w:r>
            <w:r>
              <w:rPr>
                <w:spacing w:val="-5"/>
              </w:rPr>
              <w:t xml:space="preserve"> </w:t>
            </w:r>
            <w:r>
              <w:t>rectified,</w:t>
            </w:r>
            <w:r>
              <w:rPr>
                <w:spacing w:val="-6"/>
              </w:rPr>
              <w:t xml:space="preserve"> </w:t>
            </w:r>
            <w:r>
              <w:t>and</w:t>
            </w:r>
            <w:r>
              <w:rPr>
                <w:spacing w:val="-3"/>
              </w:rPr>
              <w:t xml:space="preserve"> </w:t>
            </w:r>
            <w:r>
              <w:rPr>
                <w:spacing w:val="-10"/>
              </w:rPr>
              <w:t>a</w:t>
            </w:r>
          </w:p>
        </w:tc>
        <w:tc>
          <w:tcPr>
            <w:tcW w:w="1278" w:type="dxa"/>
            <w:vMerge/>
            <w:tcBorders>
              <w:top w:val="nil"/>
            </w:tcBorders>
            <w:shd w:val="clear" w:color="auto" w:fill="D9D9D9"/>
          </w:tcPr>
          <w:p w14:paraId="06A17E82" w14:textId="77777777" w:rsidR="00F07B9C" w:rsidRDefault="00F07B9C">
            <w:pPr>
              <w:rPr>
                <w:sz w:val="2"/>
                <w:szCs w:val="2"/>
              </w:rPr>
            </w:pPr>
          </w:p>
        </w:tc>
        <w:tc>
          <w:tcPr>
            <w:tcW w:w="4393" w:type="dxa"/>
            <w:vMerge/>
            <w:tcBorders>
              <w:top w:val="nil"/>
            </w:tcBorders>
            <w:shd w:val="clear" w:color="auto" w:fill="D9D9D9"/>
          </w:tcPr>
          <w:p w14:paraId="7C7EE723" w14:textId="77777777" w:rsidR="00F07B9C" w:rsidRDefault="00F07B9C">
            <w:pPr>
              <w:rPr>
                <w:sz w:val="2"/>
                <w:szCs w:val="2"/>
              </w:rPr>
            </w:pPr>
          </w:p>
        </w:tc>
      </w:tr>
      <w:tr w:rsidR="00F07B9C" w14:paraId="0D84293D" w14:textId="77777777">
        <w:trPr>
          <w:trHeight w:val="260"/>
        </w:trPr>
        <w:tc>
          <w:tcPr>
            <w:tcW w:w="2542" w:type="dxa"/>
            <w:vMerge/>
            <w:tcBorders>
              <w:top w:val="nil"/>
            </w:tcBorders>
            <w:shd w:val="clear" w:color="auto" w:fill="D9D9D9"/>
          </w:tcPr>
          <w:p w14:paraId="6EAEB410" w14:textId="77777777" w:rsidR="00F07B9C" w:rsidRDefault="00F07B9C">
            <w:pPr>
              <w:rPr>
                <w:sz w:val="2"/>
                <w:szCs w:val="2"/>
              </w:rPr>
            </w:pPr>
          </w:p>
        </w:tc>
        <w:tc>
          <w:tcPr>
            <w:tcW w:w="5672" w:type="dxa"/>
            <w:tcBorders>
              <w:top w:val="nil"/>
              <w:bottom w:val="nil"/>
            </w:tcBorders>
            <w:shd w:val="clear" w:color="auto" w:fill="D9D9D9"/>
          </w:tcPr>
          <w:p w14:paraId="3F3ECE49" w14:textId="77777777" w:rsidR="00F07B9C" w:rsidRDefault="001022B2">
            <w:pPr>
              <w:pStyle w:val="TableParagraph"/>
              <w:spacing w:line="239" w:lineRule="exact"/>
            </w:pPr>
            <w:r>
              <w:rPr>
                <w:b/>
              </w:rPr>
              <w:t>complaint</w:t>
            </w:r>
            <w:r>
              <w:rPr>
                <w:b/>
                <w:spacing w:val="-5"/>
              </w:rPr>
              <w:t xml:space="preserve"> </w:t>
            </w:r>
            <w:r>
              <w:t>about</w:t>
            </w:r>
            <w:r>
              <w:rPr>
                <w:spacing w:val="-5"/>
              </w:rPr>
              <w:t xml:space="preserve"> </w:t>
            </w:r>
            <w:r>
              <w:t>the</w:t>
            </w:r>
            <w:r>
              <w:rPr>
                <w:spacing w:val="-6"/>
              </w:rPr>
              <w:t xml:space="preserve"> </w:t>
            </w:r>
            <w:r>
              <w:rPr>
                <w:b/>
              </w:rPr>
              <w:t>service</w:t>
            </w:r>
            <w:r>
              <w:rPr>
                <w:b/>
                <w:spacing w:val="-5"/>
              </w:rPr>
              <w:t xml:space="preserve"> </w:t>
            </w:r>
            <w:r>
              <w:t>they</w:t>
            </w:r>
            <w:r>
              <w:rPr>
                <w:spacing w:val="-4"/>
              </w:rPr>
              <w:t xml:space="preserve"> </w:t>
            </w:r>
            <w:r>
              <w:t>have/have</w:t>
            </w:r>
            <w:r>
              <w:rPr>
                <w:spacing w:val="-5"/>
              </w:rPr>
              <w:t xml:space="preserve"> not</w:t>
            </w:r>
          </w:p>
        </w:tc>
        <w:tc>
          <w:tcPr>
            <w:tcW w:w="1278" w:type="dxa"/>
            <w:vMerge/>
            <w:tcBorders>
              <w:top w:val="nil"/>
            </w:tcBorders>
            <w:shd w:val="clear" w:color="auto" w:fill="D9D9D9"/>
          </w:tcPr>
          <w:p w14:paraId="677CA5C0" w14:textId="77777777" w:rsidR="00F07B9C" w:rsidRDefault="00F07B9C">
            <w:pPr>
              <w:rPr>
                <w:sz w:val="2"/>
                <w:szCs w:val="2"/>
              </w:rPr>
            </w:pPr>
          </w:p>
        </w:tc>
        <w:tc>
          <w:tcPr>
            <w:tcW w:w="4393" w:type="dxa"/>
            <w:vMerge/>
            <w:tcBorders>
              <w:top w:val="nil"/>
            </w:tcBorders>
            <w:shd w:val="clear" w:color="auto" w:fill="D9D9D9"/>
          </w:tcPr>
          <w:p w14:paraId="33EFB1C9" w14:textId="77777777" w:rsidR="00F07B9C" w:rsidRDefault="00F07B9C">
            <w:pPr>
              <w:rPr>
                <w:sz w:val="2"/>
                <w:szCs w:val="2"/>
              </w:rPr>
            </w:pPr>
          </w:p>
        </w:tc>
      </w:tr>
      <w:tr w:rsidR="00F07B9C" w14:paraId="53141B28" w14:textId="77777777">
        <w:trPr>
          <w:trHeight w:val="270"/>
        </w:trPr>
        <w:tc>
          <w:tcPr>
            <w:tcW w:w="2542" w:type="dxa"/>
            <w:vMerge/>
            <w:tcBorders>
              <w:top w:val="nil"/>
            </w:tcBorders>
            <w:shd w:val="clear" w:color="auto" w:fill="D9D9D9"/>
          </w:tcPr>
          <w:p w14:paraId="222ECC00" w14:textId="77777777" w:rsidR="00F07B9C" w:rsidRDefault="00F07B9C">
            <w:pPr>
              <w:rPr>
                <w:sz w:val="2"/>
                <w:szCs w:val="2"/>
              </w:rPr>
            </w:pPr>
          </w:p>
        </w:tc>
        <w:tc>
          <w:tcPr>
            <w:tcW w:w="5672" w:type="dxa"/>
            <w:tcBorders>
              <w:top w:val="nil"/>
            </w:tcBorders>
            <w:shd w:val="clear" w:color="auto" w:fill="D9D9D9"/>
          </w:tcPr>
          <w:p w14:paraId="7854D05F" w14:textId="77777777" w:rsidR="00F07B9C" w:rsidRDefault="001022B2">
            <w:pPr>
              <w:pStyle w:val="TableParagraph"/>
              <w:spacing w:line="251" w:lineRule="exact"/>
            </w:pPr>
            <w:r>
              <w:rPr>
                <w:spacing w:val="-2"/>
              </w:rPr>
              <w:t>received.</w:t>
            </w:r>
          </w:p>
        </w:tc>
        <w:tc>
          <w:tcPr>
            <w:tcW w:w="1278" w:type="dxa"/>
            <w:vMerge/>
            <w:tcBorders>
              <w:top w:val="nil"/>
            </w:tcBorders>
            <w:shd w:val="clear" w:color="auto" w:fill="D9D9D9"/>
          </w:tcPr>
          <w:p w14:paraId="68CACB70" w14:textId="77777777" w:rsidR="00F07B9C" w:rsidRDefault="00F07B9C">
            <w:pPr>
              <w:rPr>
                <w:sz w:val="2"/>
                <w:szCs w:val="2"/>
              </w:rPr>
            </w:pPr>
          </w:p>
        </w:tc>
        <w:tc>
          <w:tcPr>
            <w:tcW w:w="4393" w:type="dxa"/>
            <w:vMerge/>
            <w:tcBorders>
              <w:top w:val="nil"/>
            </w:tcBorders>
            <w:shd w:val="clear" w:color="auto" w:fill="D9D9D9"/>
          </w:tcPr>
          <w:p w14:paraId="46EB7C80" w14:textId="77777777" w:rsidR="00F07B9C" w:rsidRDefault="00F07B9C">
            <w:pPr>
              <w:rPr>
                <w:sz w:val="2"/>
                <w:szCs w:val="2"/>
              </w:rPr>
            </w:pPr>
          </w:p>
        </w:tc>
      </w:tr>
      <w:tr w:rsidR="00F07B9C" w14:paraId="2C6155E8" w14:textId="77777777">
        <w:trPr>
          <w:trHeight w:val="259"/>
        </w:trPr>
        <w:tc>
          <w:tcPr>
            <w:tcW w:w="2542" w:type="dxa"/>
            <w:vMerge w:val="restart"/>
            <w:shd w:val="clear" w:color="auto" w:fill="D9D9D9"/>
          </w:tcPr>
          <w:p w14:paraId="4562B382" w14:textId="77777777" w:rsidR="00F07B9C" w:rsidRDefault="001022B2">
            <w:pPr>
              <w:pStyle w:val="TableParagraph"/>
              <w:rPr>
                <w:b/>
              </w:rPr>
            </w:pPr>
            <w:r>
              <w:rPr>
                <w:b/>
                <w:spacing w:val="-5"/>
              </w:rPr>
              <w:t>1.5</w:t>
            </w:r>
          </w:p>
        </w:tc>
        <w:tc>
          <w:tcPr>
            <w:tcW w:w="5672" w:type="dxa"/>
            <w:tcBorders>
              <w:bottom w:val="nil"/>
            </w:tcBorders>
            <w:shd w:val="clear" w:color="auto" w:fill="D9D9D9"/>
          </w:tcPr>
          <w:p w14:paraId="768D643B" w14:textId="77777777" w:rsidR="00F07B9C" w:rsidRDefault="001022B2">
            <w:pPr>
              <w:pStyle w:val="TableParagraph"/>
              <w:spacing w:line="239" w:lineRule="exact"/>
            </w:pPr>
            <w:r>
              <w:t>Survey</w:t>
            </w:r>
            <w:r>
              <w:rPr>
                <w:spacing w:val="-6"/>
              </w:rPr>
              <w:t xml:space="preserve"> </w:t>
            </w:r>
            <w:r>
              <w:t>feedback</w:t>
            </w:r>
            <w:r>
              <w:rPr>
                <w:spacing w:val="-6"/>
              </w:rPr>
              <w:t xml:space="preserve"> </w:t>
            </w:r>
            <w:r>
              <w:t>may</w:t>
            </w:r>
            <w:r>
              <w:rPr>
                <w:spacing w:val="-6"/>
              </w:rPr>
              <w:t xml:space="preserve"> </w:t>
            </w:r>
            <w:r>
              <w:t>not</w:t>
            </w:r>
            <w:r>
              <w:rPr>
                <w:spacing w:val="-2"/>
              </w:rPr>
              <w:t xml:space="preserve"> </w:t>
            </w:r>
            <w:r>
              <w:t>necessarily</w:t>
            </w:r>
            <w:r>
              <w:rPr>
                <w:spacing w:val="-3"/>
              </w:rPr>
              <w:t xml:space="preserve"> </w:t>
            </w:r>
            <w:r>
              <w:t>need</w:t>
            </w:r>
            <w:r>
              <w:rPr>
                <w:spacing w:val="-6"/>
              </w:rPr>
              <w:t xml:space="preserve"> </w:t>
            </w:r>
            <w:r>
              <w:t>to</w:t>
            </w:r>
            <w:r>
              <w:rPr>
                <w:spacing w:val="-5"/>
              </w:rPr>
              <w:t xml:space="preserve"> </w:t>
            </w:r>
            <w:r>
              <w:rPr>
                <w:spacing w:val="-7"/>
              </w:rPr>
              <w:t>be</w:t>
            </w:r>
          </w:p>
        </w:tc>
        <w:tc>
          <w:tcPr>
            <w:tcW w:w="1278" w:type="dxa"/>
            <w:vMerge w:val="restart"/>
            <w:shd w:val="clear" w:color="auto" w:fill="D9D9D9"/>
          </w:tcPr>
          <w:p w14:paraId="294B1BC1" w14:textId="3E10C30C" w:rsidR="00F07B9C" w:rsidRDefault="00B770B9">
            <w:pPr>
              <w:pStyle w:val="TableParagraph"/>
              <w:ind w:left="0"/>
              <w:rPr>
                <w:rFonts w:ascii="Times New Roman"/>
              </w:rPr>
            </w:pPr>
            <w:r>
              <w:rPr>
                <w:rFonts w:ascii="Times New Roman"/>
              </w:rPr>
              <w:t>Yes</w:t>
            </w:r>
          </w:p>
        </w:tc>
        <w:tc>
          <w:tcPr>
            <w:tcW w:w="4393" w:type="dxa"/>
            <w:vMerge w:val="restart"/>
            <w:shd w:val="clear" w:color="auto" w:fill="D9D9D9"/>
          </w:tcPr>
          <w:p w14:paraId="41747961" w14:textId="1B717B99" w:rsidR="00F07B9C" w:rsidRDefault="00B770B9">
            <w:pPr>
              <w:pStyle w:val="TableParagraph"/>
              <w:ind w:left="0"/>
              <w:rPr>
                <w:rFonts w:ascii="Times New Roman"/>
              </w:rPr>
            </w:pPr>
            <w:r>
              <w:rPr>
                <w:rFonts w:ascii="Times New Roman"/>
              </w:rPr>
              <w:t xml:space="preserve">Satisfaction surveys completed by phone </w:t>
            </w:r>
            <w:r w:rsidR="006572DE">
              <w:rPr>
                <w:rFonts w:ascii="Times New Roman"/>
              </w:rPr>
              <w:t xml:space="preserve">are fed back to appropriate departments </w:t>
            </w:r>
          </w:p>
        </w:tc>
      </w:tr>
      <w:tr w:rsidR="00F07B9C" w14:paraId="2E2B9B3C" w14:textId="77777777">
        <w:trPr>
          <w:trHeight w:val="259"/>
        </w:trPr>
        <w:tc>
          <w:tcPr>
            <w:tcW w:w="2542" w:type="dxa"/>
            <w:vMerge/>
            <w:tcBorders>
              <w:top w:val="nil"/>
            </w:tcBorders>
            <w:shd w:val="clear" w:color="auto" w:fill="D9D9D9"/>
          </w:tcPr>
          <w:p w14:paraId="2D296CB0" w14:textId="77777777" w:rsidR="00F07B9C" w:rsidRDefault="00F07B9C">
            <w:pPr>
              <w:rPr>
                <w:sz w:val="2"/>
                <w:szCs w:val="2"/>
              </w:rPr>
            </w:pPr>
          </w:p>
        </w:tc>
        <w:tc>
          <w:tcPr>
            <w:tcW w:w="5672" w:type="dxa"/>
            <w:tcBorders>
              <w:top w:val="nil"/>
              <w:bottom w:val="nil"/>
            </w:tcBorders>
            <w:shd w:val="clear" w:color="auto" w:fill="D9D9D9"/>
          </w:tcPr>
          <w:p w14:paraId="293B79C0" w14:textId="77777777" w:rsidR="00F07B9C" w:rsidRDefault="001022B2">
            <w:pPr>
              <w:pStyle w:val="TableParagraph"/>
              <w:spacing w:line="240" w:lineRule="exact"/>
            </w:pPr>
            <w:r>
              <w:t>treated</w:t>
            </w:r>
            <w:r>
              <w:rPr>
                <w:spacing w:val="-5"/>
              </w:rPr>
              <w:t xml:space="preserve"> </w:t>
            </w:r>
            <w:r>
              <w:t>as</w:t>
            </w:r>
            <w:r>
              <w:rPr>
                <w:spacing w:val="-7"/>
              </w:rPr>
              <w:t xml:space="preserve"> </w:t>
            </w:r>
            <w:r>
              <w:t>a</w:t>
            </w:r>
            <w:r>
              <w:rPr>
                <w:spacing w:val="-7"/>
              </w:rPr>
              <w:t xml:space="preserve"> </w:t>
            </w:r>
            <w:r>
              <w:t>complaint,</w:t>
            </w:r>
            <w:r>
              <w:rPr>
                <w:spacing w:val="-6"/>
              </w:rPr>
              <w:t xml:space="preserve"> </w:t>
            </w:r>
            <w:r>
              <w:t>though,</w:t>
            </w:r>
            <w:r>
              <w:rPr>
                <w:spacing w:val="-3"/>
              </w:rPr>
              <w:t xml:space="preserve"> </w:t>
            </w:r>
            <w:r>
              <w:t>where</w:t>
            </w:r>
            <w:r>
              <w:rPr>
                <w:spacing w:val="-7"/>
              </w:rPr>
              <w:t xml:space="preserve"> </w:t>
            </w:r>
            <w:r>
              <w:t>possible,</w:t>
            </w:r>
            <w:r>
              <w:rPr>
                <w:spacing w:val="-5"/>
              </w:rPr>
              <w:t xml:space="preserve"> the</w:t>
            </w:r>
          </w:p>
        </w:tc>
        <w:tc>
          <w:tcPr>
            <w:tcW w:w="1278" w:type="dxa"/>
            <w:vMerge/>
            <w:tcBorders>
              <w:top w:val="nil"/>
            </w:tcBorders>
            <w:shd w:val="clear" w:color="auto" w:fill="D9D9D9"/>
          </w:tcPr>
          <w:p w14:paraId="69BA7E1C" w14:textId="77777777" w:rsidR="00F07B9C" w:rsidRDefault="00F07B9C">
            <w:pPr>
              <w:rPr>
                <w:sz w:val="2"/>
                <w:szCs w:val="2"/>
              </w:rPr>
            </w:pPr>
          </w:p>
        </w:tc>
        <w:tc>
          <w:tcPr>
            <w:tcW w:w="4393" w:type="dxa"/>
            <w:vMerge/>
            <w:tcBorders>
              <w:top w:val="nil"/>
            </w:tcBorders>
            <w:shd w:val="clear" w:color="auto" w:fill="D9D9D9"/>
          </w:tcPr>
          <w:p w14:paraId="3284DD54" w14:textId="77777777" w:rsidR="00F07B9C" w:rsidRDefault="00F07B9C">
            <w:pPr>
              <w:rPr>
                <w:sz w:val="2"/>
                <w:szCs w:val="2"/>
              </w:rPr>
            </w:pPr>
          </w:p>
        </w:tc>
      </w:tr>
      <w:tr w:rsidR="00F07B9C" w14:paraId="1E3A51DD" w14:textId="77777777">
        <w:trPr>
          <w:trHeight w:val="259"/>
        </w:trPr>
        <w:tc>
          <w:tcPr>
            <w:tcW w:w="2542" w:type="dxa"/>
            <w:vMerge/>
            <w:tcBorders>
              <w:top w:val="nil"/>
            </w:tcBorders>
            <w:shd w:val="clear" w:color="auto" w:fill="D9D9D9"/>
          </w:tcPr>
          <w:p w14:paraId="59EF1DB8" w14:textId="77777777" w:rsidR="00F07B9C" w:rsidRDefault="00F07B9C">
            <w:pPr>
              <w:rPr>
                <w:sz w:val="2"/>
                <w:szCs w:val="2"/>
              </w:rPr>
            </w:pPr>
          </w:p>
        </w:tc>
        <w:tc>
          <w:tcPr>
            <w:tcW w:w="5672" w:type="dxa"/>
            <w:tcBorders>
              <w:top w:val="nil"/>
              <w:bottom w:val="nil"/>
            </w:tcBorders>
            <w:shd w:val="clear" w:color="auto" w:fill="D9D9D9"/>
          </w:tcPr>
          <w:p w14:paraId="4553FC47" w14:textId="77777777" w:rsidR="00F07B9C" w:rsidRDefault="001022B2">
            <w:pPr>
              <w:pStyle w:val="TableParagraph"/>
              <w:spacing w:line="239" w:lineRule="exact"/>
            </w:pPr>
            <w:r>
              <w:t>person</w:t>
            </w:r>
            <w:r>
              <w:rPr>
                <w:spacing w:val="-5"/>
              </w:rPr>
              <w:t xml:space="preserve"> </w:t>
            </w:r>
            <w:r>
              <w:t>completing</w:t>
            </w:r>
            <w:r>
              <w:rPr>
                <w:spacing w:val="-6"/>
              </w:rPr>
              <w:t xml:space="preserve"> </w:t>
            </w:r>
            <w:r>
              <w:t>the</w:t>
            </w:r>
            <w:r>
              <w:rPr>
                <w:spacing w:val="-5"/>
              </w:rPr>
              <w:t xml:space="preserve"> </w:t>
            </w:r>
            <w:r>
              <w:t>survey</w:t>
            </w:r>
            <w:r>
              <w:rPr>
                <w:spacing w:val="-6"/>
              </w:rPr>
              <w:t xml:space="preserve"> </w:t>
            </w:r>
            <w:r>
              <w:t>should</w:t>
            </w:r>
            <w:r>
              <w:rPr>
                <w:spacing w:val="-5"/>
              </w:rPr>
              <w:t xml:space="preserve"> </w:t>
            </w:r>
            <w:r>
              <w:t>be</w:t>
            </w:r>
            <w:r>
              <w:rPr>
                <w:spacing w:val="-5"/>
              </w:rPr>
              <w:t xml:space="preserve"> </w:t>
            </w:r>
            <w:r>
              <w:t>made</w:t>
            </w:r>
            <w:r>
              <w:rPr>
                <w:spacing w:val="-6"/>
              </w:rPr>
              <w:t xml:space="preserve"> </w:t>
            </w:r>
            <w:r>
              <w:t>aware</w:t>
            </w:r>
            <w:r>
              <w:rPr>
                <w:spacing w:val="-4"/>
              </w:rPr>
              <w:t xml:space="preserve"> </w:t>
            </w:r>
            <w:r>
              <w:rPr>
                <w:spacing w:val="-5"/>
              </w:rPr>
              <w:t>of</w:t>
            </w:r>
          </w:p>
        </w:tc>
        <w:tc>
          <w:tcPr>
            <w:tcW w:w="1278" w:type="dxa"/>
            <w:vMerge/>
            <w:tcBorders>
              <w:top w:val="nil"/>
            </w:tcBorders>
            <w:shd w:val="clear" w:color="auto" w:fill="D9D9D9"/>
          </w:tcPr>
          <w:p w14:paraId="420200DE" w14:textId="77777777" w:rsidR="00F07B9C" w:rsidRDefault="00F07B9C">
            <w:pPr>
              <w:rPr>
                <w:sz w:val="2"/>
                <w:szCs w:val="2"/>
              </w:rPr>
            </w:pPr>
          </w:p>
        </w:tc>
        <w:tc>
          <w:tcPr>
            <w:tcW w:w="4393" w:type="dxa"/>
            <w:vMerge/>
            <w:tcBorders>
              <w:top w:val="nil"/>
            </w:tcBorders>
            <w:shd w:val="clear" w:color="auto" w:fill="D9D9D9"/>
          </w:tcPr>
          <w:p w14:paraId="61E80CA7" w14:textId="77777777" w:rsidR="00F07B9C" w:rsidRDefault="00F07B9C">
            <w:pPr>
              <w:rPr>
                <w:sz w:val="2"/>
                <w:szCs w:val="2"/>
              </w:rPr>
            </w:pPr>
          </w:p>
        </w:tc>
      </w:tr>
      <w:tr w:rsidR="00F07B9C" w14:paraId="59E9EDB1" w14:textId="77777777">
        <w:trPr>
          <w:trHeight w:val="260"/>
        </w:trPr>
        <w:tc>
          <w:tcPr>
            <w:tcW w:w="2542" w:type="dxa"/>
            <w:vMerge/>
            <w:tcBorders>
              <w:top w:val="nil"/>
            </w:tcBorders>
            <w:shd w:val="clear" w:color="auto" w:fill="D9D9D9"/>
          </w:tcPr>
          <w:p w14:paraId="3E63540A" w14:textId="77777777" w:rsidR="00F07B9C" w:rsidRDefault="00F07B9C">
            <w:pPr>
              <w:rPr>
                <w:sz w:val="2"/>
                <w:szCs w:val="2"/>
              </w:rPr>
            </w:pPr>
          </w:p>
        </w:tc>
        <w:tc>
          <w:tcPr>
            <w:tcW w:w="5672" w:type="dxa"/>
            <w:tcBorders>
              <w:top w:val="nil"/>
              <w:bottom w:val="nil"/>
            </w:tcBorders>
            <w:shd w:val="clear" w:color="auto" w:fill="D9D9D9"/>
          </w:tcPr>
          <w:p w14:paraId="039BEBCA" w14:textId="77777777" w:rsidR="00F07B9C" w:rsidRDefault="001022B2">
            <w:pPr>
              <w:pStyle w:val="TableParagraph"/>
              <w:spacing w:line="240" w:lineRule="exact"/>
            </w:pPr>
            <w:r>
              <w:t>how</w:t>
            </w:r>
            <w:r>
              <w:rPr>
                <w:spacing w:val="-4"/>
              </w:rPr>
              <w:t xml:space="preserve"> </w:t>
            </w:r>
            <w:r>
              <w:t>they</w:t>
            </w:r>
            <w:r>
              <w:rPr>
                <w:spacing w:val="-5"/>
              </w:rPr>
              <w:t xml:space="preserve"> </w:t>
            </w:r>
            <w:r>
              <w:t>can</w:t>
            </w:r>
            <w:r>
              <w:rPr>
                <w:spacing w:val="-4"/>
              </w:rPr>
              <w:t xml:space="preserve"> </w:t>
            </w:r>
            <w:r>
              <w:t>pursue</w:t>
            </w:r>
            <w:r>
              <w:rPr>
                <w:spacing w:val="-5"/>
              </w:rPr>
              <w:t xml:space="preserve"> </w:t>
            </w:r>
            <w:r>
              <w:t>their</w:t>
            </w:r>
            <w:r>
              <w:rPr>
                <w:spacing w:val="-1"/>
              </w:rPr>
              <w:t xml:space="preserve"> </w:t>
            </w:r>
            <w:r>
              <w:t>dissatisfaction</w:t>
            </w:r>
            <w:r>
              <w:rPr>
                <w:spacing w:val="-4"/>
              </w:rPr>
              <w:t xml:space="preserve"> </w:t>
            </w:r>
            <w:r>
              <w:t>as</w:t>
            </w:r>
            <w:r>
              <w:rPr>
                <w:spacing w:val="-2"/>
              </w:rPr>
              <w:t xml:space="preserve"> </w:t>
            </w:r>
            <w:r>
              <w:t>a</w:t>
            </w:r>
            <w:r>
              <w:rPr>
                <w:spacing w:val="-5"/>
              </w:rPr>
              <w:t xml:space="preserve"> </w:t>
            </w:r>
            <w:r>
              <w:rPr>
                <w:spacing w:val="-2"/>
              </w:rPr>
              <w:t>complaint</w:t>
            </w:r>
          </w:p>
        </w:tc>
        <w:tc>
          <w:tcPr>
            <w:tcW w:w="1278" w:type="dxa"/>
            <w:vMerge/>
            <w:tcBorders>
              <w:top w:val="nil"/>
            </w:tcBorders>
            <w:shd w:val="clear" w:color="auto" w:fill="D9D9D9"/>
          </w:tcPr>
          <w:p w14:paraId="0FB143EE" w14:textId="77777777" w:rsidR="00F07B9C" w:rsidRDefault="00F07B9C">
            <w:pPr>
              <w:rPr>
                <w:sz w:val="2"/>
                <w:szCs w:val="2"/>
              </w:rPr>
            </w:pPr>
          </w:p>
        </w:tc>
        <w:tc>
          <w:tcPr>
            <w:tcW w:w="4393" w:type="dxa"/>
            <w:vMerge/>
            <w:tcBorders>
              <w:top w:val="nil"/>
            </w:tcBorders>
            <w:shd w:val="clear" w:color="auto" w:fill="D9D9D9"/>
          </w:tcPr>
          <w:p w14:paraId="1E87C6FF" w14:textId="77777777" w:rsidR="00F07B9C" w:rsidRDefault="00F07B9C">
            <w:pPr>
              <w:rPr>
                <w:sz w:val="2"/>
                <w:szCs w:val="2"/>
              </w:rPr>
            </w:pPr>
          </w:p>
        </w:tc>
      </w:tr>
      <w:tr w:rsidR="00F07B9C" w14:paraId="7798E2BE" w14:textId="77777777">
        <w:trPr>
          <w:trHeight w:val="269"/>
        </w:trPr>
        <w:tc>
          <w:tcPr>
            <w:tcW w:w="2542" w:type="dxa"/>
            <w:vMerge/>
            <w:tcBorders>
              <w:top w:val="nil"/>
            </w:tcBorders>
            <w:shd w:val="clear" w:color="auto" w:fill="D9D9D9"/>
          </w:tcPr>
          <w:p w14:paraId="7E507CF5" w14:textId="77777777" w:rsidR="00F07B9C" w:rsidRDefault="00F07B9C">
            <w:pPr>
              <w:rPr>
                <w:sz w:val="2"/>
                <w:szCs w:val="2"/>
              </w:rPr>
            </w:pPr>
          </w:p>
        </w:tc>
        <w:tc>
          <w:tcPr>
            <w:tcW w:w="5672" w:type="dxa"/>
            <w:tcBorders>
              <w:top w:val="nil"/>
            </w:tcBorders>
            <w:shd w:val="clear" w:color="auto" w:fill="D9D9D9"/>
          </w:tcPr>
          <w:p w14:paraId="70D6C527" w14:textId="77777777" w:rsidR="00F07B9C" w:rsidRDefault="001022B2">
            <w:pPr>
              <w:pStyle w:val="TableParagraph"/>
              <w:spacing w:before="1" w:line="249" w:lineRule="exact"/>
            </w:pPr>
            <w:r>
              <w:t>if</w:t>
            </w:r>
            <w:r>
              <w:rPr>
                <w:spacing w:val="-1"/>
              </w:rPr>
              <w:t xml:space="preserve"> </w:t>
            </w:r>
            <w:r>
              <w:t>they</w:t>
            </w:r>
            <w:r>
              <w:rPr>
                <w:spacing w:val="-4"/>
              </w:rPr>
              <w:t xml:space="preserve"> </w:t>
            </w:r>
            <w:r>
              <w:t>wish</w:t>
            </w:r>
            <w:r>
              <w:rPr>
                <w:spacing w:val="-4"/>
              </w:rPr>
              <w:t xml:space="preserve"> </w:t>
            </w:r>
            <w:r>
              <w:rPr>
                <w:spacing w:val="-5"/>
              </w:rPr>
              <w:t>to.</w:t>
            </w:r>
          </w:p>
        </w:tc>
        <w:tc>
          <w:tcPr>
            <w:tcW w:w="1278" w:type="dxa"/>
            <w:vMerge/>
            <w:tcBorders>
              <w:top w:val="nil"/>
            </w:tcBorders>
            <w:shd w:val="clear" w:color="auto" w:fill="D9D9D9"/>
          </w:tcPr>
          <w:p w14:paraId="7A5656A3" w14:textId="77777777" w:rsidR="00F07B9C" w:rsidRDefault="00F07B9C">
            <w:pPr>
              <w:rPr>
                <w:sz w:val="2"/>
                <w:szCs w:val="2"/>
              </w:rPr>
            </w:pPr>
          </w:p>
        </w:tc>
        <w:tc>
          <w:tcPr>
            <w:tcW w:w="4393" w:type="dxa"/>
            <w:vMerge/>
            <w:tcBorders>
              <w:top w:val="nil"/>
            </w:tcBorders>
            <w:shd w:val="clear" w:color="auto" w:fill="D9D9D9"/>
          </w:tcPr>
          <w:p w14:paraId="5D469397" w14:textId="77777777" w:rsidR="00F07B9C" w:rsidRDefault="00F07B9C">
            <w:pPr>
              <w:rPr>
                <w:sz w:val="2"/>
                <w:szCs w:val="2"/>
              </w:rPr>
            </w:pPr>
          </w:p>
        </w:tc>
      </w:tr>
    </w:tbl>
    <w:p w14:paraId="3F3F7987" w14:textId="77777777" w:rsidR="00F07B9C" w:rsidRDefault="00F07B9C">
      <w:pPr>
        <w:rPr>
          <w:sz w:val="2"/>
          <w:szCs w:val="2"/>
        </w:rPr>
        <w:sectPr w:rsidR="00F07B9C">
          <w:pgSz w:w="16840" w:h="11910" w:orient="landscape"/>
          <w:pgMar w:top="1100" w:right="1380" w:bottom="280" w:left="1320" w:header="720" w:footer="720" w:gutter="0"/>
          <w:cols w:space="720"/>
        </w:sectPr>
      </w:pPr>
    </w:p>
    <w:p w14:paraId="0125F61B" w14:textId="77777777" w:rsidR="00F07B9C" w:rsidRDefault="00F07B9C">
      <w:pPr>
        <w:rPr>
          <w:b/>
          <w:sz w:val="21"/>
        </w:rPr>
      </w:pPr>
    </w:p>
    <w:p w14:paraId="285F16EB" w14:textId="77777777" w:rsidR="00F07B9C" w:rsidRDefault="001022B2">
      <w:pPr>
        <w:pStyle w:val="BodyText"/>
        <w:spacing w:before="92" w:line="256" w:lineRule="auto"/>
        <w:ind w:left="119" w:right="8783"/>
      </w:pPr>
      <w:bookmarkStart w:id="1" w:name="Section_2_-_Accessibility_and_awareness"/>
      <w:bookmarkEnd w:id="1"/>
      <w:r>
        <w:rPr>
          <w:color w:val="009FDA"/>
        </w:rPr>
        <w:t>Section</w:t>
      </w:r>
      <w:r>
        <w:rPr>
          <w:color w:val="009FDA"/>
          <w:spacing w:val="-7"/>
        </w:rPr>
        <w:t xml:space="preserve"> </w:t>
      </w:r>
      <w:r>
        <w:rPr>
          <w:color w:val="009FDA"/>
        </w:rPr>
        <w:t>2</w:t>
      </w:r>
      <w:r>
        <w:rPr>
          <w:color w:val="009FDA"/>
          <w:spacing w:val="-8"/>
        </w:rPr>
        <w:t xml:space="preserve"> </w:t>
      </w:r>
      <w:r>
        <w:rPr>
          <w:color w:val="009FDA"/>
        </w:rPr>
        <w:t>-</w:t>
      </w:r>
      <w:r>
        <w:rPr>
          <w:color w:val="009FDA"/>
          <w:spacing w:val="-8"/>
        </w:rPr>
        <w:t xml:space="preserve"> </w:t>
      </w:r>
      <w:r>
        <w:rPr>
          <w:color w:val="009FDA"/>
        </w:rPr>
        <w:t>Accessibility</w:t>
      </w:r>
      <w:r>
        <w:rPr>
          <w:color w:val="009FDA"/>
          <w:spacing w:val="-6"/>
        </w:rPr>
        <w:t xml:space="preserve"> </w:t>
      </w:r>
      <w:r>
        <w:rPr>
          <w:color w:val="009FDA"/>
        </w:rPr>
        <w:t>and</w:t>
      </w:r>
      <w:r>
        <w:rPr>
          <w:color w:val="009FDA"/>
          <w:spacing w:val="-9"/>
        </w:rPr>
        <w:t xml:space="preserve"> </w:t>
      </w:r>
      <w:r>
        <w:rPr>
          <w:color w:val="009FDA"/>
        </w:rPr>
        <w:t xml:space="preserve">awareness </w:t>
      </w:r>
      <w:r>
        <w:t>Mandatory ‘must’ 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07B9C" w14:paraId="00B458B9" w14:textId="77777777" w:rsidTr="46DA0083">
        <w:trPr>
          <w:trHeight w:val="637"/>
        </w:trPr>
        <w:tc>
          <w:tcPr>
            <w:tcW w:w="2542" w:type="dxa"/>
          </w:tcPr>
          <w:p w14:paraId="62FEF62F" w14:textId="77777777" w:rsidR="00F07B9C" w:rsidRDefault="001022B2">
            <w:pPr>
              <w:pStyle w:val="TableParagraph"/>
              <w:spacing w:line="250" w:lineRule="exact"/>
              <w:rPr>
                <w:b/>
              </w:rPr>
            </w:pPr>
            <w:r>
              <w:rPr>
                <w:b/>
              </w:rPr>
              <w:t>Code</w:t>
            </w:r>
            <w:r>
              <w:rPr>
                <w:b/>
                <w:spacing w:val="-3"/>
              </w:rPr>
              <w:t xml:space="preserve"> </w:t>
            </w:r>
            <w:r>
              <w:rPr>
                <w:b/>
                <w:spacing w:val="-2"/>
              </w:rPr>
              <w:t>section</w:t>
            </w:r>
          </w:p>
        </w:tc>
        <w:tc>
          <w:tcPr>
            <w:tcW w:w="5672" w:type="dxa"/>
          </w:tcPr>
          <w:p w14:paraId="6A3752FC" w14:textId="77777777" w:rsidR="00F07B9C" w:rsidRDefault="001022B2">
            <w:pPr>
              <w:pStyle w:val="TableParagraph"/>
              <w:spacing w:line="250" w:lineRule="exact"/>
              <w:rPr>
                <w:b/>
              </w:rPr>
            </w:pPr>
            <w:r>
              <w:rPr>
                <w:b/>
              </w:rPr>
              <w:t>Code</w:t>
            </w:r>
            <w:r>
              <w:rPr>
                <w:b/>
                <w:spacing w:val="-3"/>
              </w:rPr>
              <w:t xml:space="preserve"> </w:t>
            </w:r>
            <w:r>
              <w:rPr>
                <w:b/>
                <w:spacing w:val="-2"/>
              </w:rPr>
              <w:t>requirement</w:t>
            </w:r>
          </w:p>
        </w:tc>
        <w:tc>
          <w:tcPr>
            <w:tcW w:w="1278" w:type="dxa"/>
          </w:tcPr>
          <w:p w14:paraId="677770E6" w14:textId="77777777" w:rsidR="00F07B9C" w:rsidRDefault="001022B2">
            <w:pPr>
              <w:pStyle w:val="TableParagraph"/>
              <w:spacing w:line="256" w:lineRule="auto"/>
              <w:ind w:left="106" w:right="276"/>
              <w:rPr>
                <w:b/>
              </w:rPr>
            </w:pPr>
            <w:r>
              <w:rPr>
                <w:b/>
                <w:spacing w:val="-2"/>
              </w:rPr>
              <w:t>Comply: Yes/No</w:t>
            </w:r>
          </w:p>
        </w:tc>
        <w:tc>
          <w:tcPr>
            <w:tcW w:w="4393" w:type="dxa"/>
          </w:tcPr>
          <w:p w14:paraId="6C332236" w14:textId="77777777" w:rsidR="00F07B9C" w:rsidRDefault="001022B2">
            <w:pPr>
              <w:pStyle w:val="TableParagraph"/>
              <w:spacing w:line="242" w:lineRule="auto"/>
              <w:ind w:left="105"/>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3524AE52" w14:textId="77777777" w:rsidTr="46DA0083">
        <w:trPr>
          <w:trHeight w:val="2027"/>
        </w:trPr>
        <w:tc>
          <w:tcPr>
            <w:tcW w:w="2542" w:type="dxa"/>
          </w:tcPr>
          <w:p w14:paraId="21BC624A" w14:textId="77777777" w:rsidR="00F07B9C" w:rsidRDefault="00F07B9C">
            <w:pPr>
              <w:pStyle w:val="TableParagraph"/>
              <w:ind w:left="0"/>
              <w:rPr>
                <w:b/>
                <w:sz w:val="24"/>
              </w:rPr>
            </w:pPr>
          </w:p>
          <w:p w14:paraId="53136363" w14:textId="77777777" w:rsidR="00F07B9C" w:rsidRDefault="00F07B9C">
            <w:pPr>
              <w:pStyle w:val="TableParagraph"/>
              <w:ind w:left="0"/>
              <w:rPr>
                <w:b/>
                <w:sz w:val="24"/>
              </w:rPr>
            </w:pPr>
          </w:p>
          <w:p w14:paraId="29D89C47" w14:textId="77777777" w:rsidR="00F07B9C" w:rsidRDefault="00F07B9C">
            <w:pPr>
              <w:pStyle w:val="TableParagraph"/>
              <w:spacing w:before="11"/>
              <w:ind w:left="0"/>
              <w:rPr>
                <w:b/>
                <w:sz w:val="28"/>
              </w:rPr>
            </w:pPr>
          </w:p>
          <w:p w14:paraId="75F020B6" w14:textId="77777777" w:rsidR="00F07B9C" w:rsidRDefault="001022B2">
            <w:pPr>
              <w:pStyle w:val="TableParagraph"/>
              <w:rPr>
                <w:b/>
              </w:rPr>
            </w:pPr>
            <w:r>
              <w:rPr>
                <w:b/>
                <w:spacing w:val="-5"/>
              </w:rPr>
              <w:t>2.1</w:t>
            </w:r>
          </w:p>
        </w:tc>
        <w:tc>
          <w:tcPr>
            <w:tcW w:w="5672" w:type="dxa"/>
          </w:tcPr>
          <w:p w14:paraId="1823ECEA" w14:textId="77777777" w:rsidR="00F07B9C" w:rsidRDefault="001022B2">
            <w:pPr>
              <w:pStyle w:val="TableParagraph"/>
              <w:ind w:right="84"/>
            </w:pPr>
            <w:r>
              <w:t>Landlords must make it easy for residents to complain by providing different channels through which residents can make a complaint such as in person, over the telephone, in writing, by email and digitally. While the Ombudsman</w:t>
            </w:r>
            <w:r>
              <w:rPr>
                <w:spacing w:val="-5"/>
              </w:rPr>
              <w:t xml:space="preserve"> </w:t>
            </w:r>
            <w:r>
              <w:t>recognises</w:t>
            </w:r>
            <w:r>
              <w:rPr>
                <w:spacing w:val="-7"/>
              </w:rPr>
              <w:t xml:space="preserve"> </w:t>
            </w:r>
            <w:r>
              <w:t>that</w:t>
            </w:r>
            <w:r>
              <w:rPr>
                <w:spacing w:val="-4"/>
              </w:rPr>
              <w:t xml:space="preserve"> </w:t>
            </w:r>
            <w:r>
              <w:t>it</w:t>
            </w:r>
            <w:r>
              <w:rPr>
                <w:spacing w:val="-4"/>
              </w:rPr>
              <w:t xml:space="preserve"> </w:t>
            </w:r>
            <w:r>
              <w:t>may</w:t>
            </w:r>
            <w:r>
              <w:rPr>
                <w:spacing w:val="-5"/>
              </w:rPr>
              <w:t xml:space="preserve"> </w:t>
            </w:r>
            <w:r>
              <w:t>not</w:t>
            </w:r>
            <w:r>
              <w:rPr>
                <w:spacing w:val="-4"/>
              </w:rPr>
              <w:t xml:space="preserve"> </w:t>
            </w:r>
            <w:r>
              <w:t>be</w:t>
            </w:r>
            <w:r>
              <w:rPr>
                <w:spacing w:val="-4"/>
              </w:rPr>
              <w:t xml:space="preserve"> </w:t>
            </w:r>
            <w:r>
              <w:t>feasible</w:t>
            </w:r>
            <w:r>
              <w:rPr>
                <w:spacing w:val="-3"/>
              </w:rPr>
              <w:t xml:space="preserve"> </w:t>
            </w:r>
            <w:r>
              <w:t>for</w:t>
            </w:r>
            <w:r>
              <w:rPr>
                <w:spacing w:val="-1"/>
              </w:rPr>
              <w:t xml:space="preserve"> </w:t>
            </w:r>
            <w:r>
              <w:t xml:space="preserve">a landlord to use </w:t>
            </w:r>
            <w:proofErr w:type="gramStart"/>
            <w:r>
              <w:t>all of</w:t>
            </w:r>
            <w:proofErr w:type="gramEnd"/>
            <w:r>
              <w:t xml:space="preserve"> the potential channels, there must be more than one route of access into the complaints</w:t>
            </w:r>
          </w:p>
          <w:p w14:paraId="35449E28" w14:textId="77777777" w:rsidR="00F07B9C" w:rsidRDefault="001022B2">
            <w:pPr>
              <w:pStyle w:val="TableParagraph"/>
              <w:spacing w:line="237" w:lineRule="exact"/>
            </w:pPr>
            <w:r>
              <w:rPr>
                <w:spacing w:val="-2"/>
              </w:rPr>
              <w:t>system.</w:t>
            </w:r>
          </w:p>
        </w:tc>
        <w:tc>
          <w:tcPr>
            <w:tcW w:w="1278" w:type="dxa"/>
          </w:tcPr>
          <w:p w14:paraId="24743382" w14:textId="23B28298" w:rsidR="00F07B9C" w:rsidRDefault="00456D81">
            <w:pPr>
              <w:pStyle w:val="TableParagraph"/>
              <w:ind w:left="0"/>
              <w:rPr>
                <w:rFonts w:ascii="Times New Roman"/>
              </w:rPr>
            </w:pPr>
            <w:r>
              <w:rPr>
                <w:rFonts w:ascii="Times New Roman"/>
              </w:rPr>
              <w:t>Yes</w:t>
            </w:r>
          </w:p>
        </w:tc>
        <w:tc>
          <w:tcPr>
            <w:tcW w:w="4393" w:type="dxa"/>
          </w:tcPr>
          <w:p w14:paraId="18E8C6F0" w14:textId="17EA23E3" w:rsidR="00F07B9C" w:rsidRDefault="00320516">
            <w:pPr>
              <w:pStyle w:val="TableParagraph"/>
              <w:ind w:left="0"/>
              <w:rPr>
                <w:rFonts w:ascii="Times New Roman"/>
              </w:rPr>
            </w:pPr>
            <w:r>
              <w:rPr>
                <w:rFonts w:ascii="Times New Roman"/>
              </w:rPr>
              <w:t>Complaints can be made by phone, email, in writing, in person, by the customer or on behalf of the customer. Addressed in</w:t>
            </w:r>
            <w:r w:rsidR="007D5387">
              <w:rPr>
                <w:rFonts w:ascii="Times New Roman"/>
              </w:rPr>
              <w:t xml:space="preserve"> the</w:t>
            </w:r>
            <w:r>
              <w:rPr>
                <w:rFonts w:ascii="Times New Roman"/>
              </w:rPr>
              <w:t xml:space="preserve"> policy</w:t>
            </w:r>
          </w:p>
        </w:tc>
      </w:tr>
      <w:tr w:rsidR="00F07B9C" w14:paraId="532EFD7C" w14:textId="77777777" w:rsidTr="46DA0083">
        <w:trPr>
          <w:trHeight w:val="1163"/>
        </w:trPr>
        <w:tc>
          <w:tcPr>
            <w:tcW w:w="2542" w:type="dxa"/>
          </w:tcPr>
          <w:p w14:paraId="5B403E0E" w14:textId="77777777" w:rsidR="00F07B9C" w:rsidRDefault="00F07B9C">
            <w:pPr>
              <w:pStyle w:val="TableParagraph"/>
              <w:ind w:left="0"/>
              <w:rPr>
                <w:b/>
                <w:sz w:val="24"/>
              </w:rPr>
            </w:pPr>
          </w:p>
          <w:p w14:paraId="4A9976C0" w14:textId="77777777" w:rsidR="00F07B9C" w:rsidRDefault="001022B2">
            <w:pPr>
              <w:pStyle w:val="TableParagraph"/>
              <w:spacing w:before="177"/>
              <w:rPr>
                <w:b/>
              </w:rPr>
            </w:pPr>
            <w:r>
              <w:rPr>
                <w:b/>
                <w:spacing w:val="-5"/>
              </w:rPr>
              <w:t>2.3</w:t>
            </w:r>
          </w:p>
        </w:tc>
        <w:tc>
          <w:tcPr>
            <w:tcW w:w="5672" w:type="dxa"/>
          </w:tcPr>
          <w:p w14:paraId="7C6D9184" w14:textId="77777777" w:rsidR="00F07B9C" w:rsidRDefault="001022B2">
            <w:pPr>
              <w:pStyle w:val="TableParagraph"/>
              <w:spacing w:before="74"/>
              <w:ind w:right="145"/>
            </w:pPr>
            <w:r>
              <w:t>Landlords</w:t>
            </w:r>
            <w:r>
              <w:rPr>
                <w:spacing w:val="-8"/>
              </w:rPr>
              <w:t xml:space="preserve"> </w:t>
            </w:r>
            <w:r>
              <w:t>must</w:t>
            </w:r>
            <w:r>
              <w:rPr>
                <w:spacing w:val="-6"/>
              </w:rPr>
              <w:t xml:space="preserve"> </w:t>
            </w:r>
            <w:r>
              <w:t>make</w:t>
            </w:r>
            <w:r>
              <w:rPr>
                <w:spacing w:val="-8"/>
              </w:rPr>
              <w:t xml:space="preserve"> </w:t>
            </w:r>
            <w:r>
              <w:t>their</w:t>
            </w:r>
            <w:r>
              <w:rPr>
                <w:spacing w:val="-4"/>
              </w:rPr>
              <w:t xml:space="preserve"> </w:t>
            </w:r>
            <w:r>
              <w:t>complaint</w:t>
            </w:r>
            <w:r>
              <w:rPr>
                <w:spacing w:val="-7"/>
              </w:rPr>
              <w:t xml:space="preserve"> </w:t>
            </w:r>
            <w:r>
              <w:t>policy</w:t>
            </w:r>
            <w:r>
              <w:rPr>
                <w:spacing w:val="-5"/>
              </w:rPr>
              <w:t xml:space="preserve"> </w:t>
            </w:r>
            <w:r>
              <w:t>available</w:t>
            </w:r>
            <w:r>
              <w:rPr>
                <w:spacing w:val="-6"/>
              </w:rPr>
              <w:t xml:space="preserve"> </w:t>
            </w:r>
            <w:r>
              <w:t>in a clear and accessible format for all residents. This will detail the number of stages involved, what will happen at each stage and the timeframes for responding.</w:t>
            </w:r>
          </w:p>
        </w:tc>
        <w:tc>
          <w:tcPr>
            <w:tcW w:w="1278" w:type="dxa"/>
          </w:tcPr>
          <w:p w14:paraId="12747921" w14:textId="51834B39" w:rsidR="00F07B9C" w:rsidRDefault="00794B6A">
            <w:pPr>
              <w:pStyle w:val="TableParagraph"/>
              <w:ind w:left="0"/>
              <w:rPr>
                <w:rFonts w:ascii="Times New Roman"/>
              </w:rPr>
            </w:pPr>
            <w:r>
              <w:rPr>
                <w:rFonts w:ascii="Times New Roman"/>
              </w:rPr>
              <w:t>Yes</w:t>
            </w:r>
          </w:p>
        </w:tc>
        <w:tc>
          <w:tcPr>
            <w:tcW w:w="4393" w:type="dxa"/>
          </w:tcPr>
          <w:p w14:paraId="1957AA5A" w14:textId="1EBB7DF0" w:rsidR="00F07B9C" w:rsidRDefault="00794B6A">
            <w:pPr>
              <w:pStyle w:val="TableParagraph"/>
              <w:ind w:left="0"/>
              <w:rPr>
                <w:rFonts w:ascii="Times New Roman"/>
              </w:rPr>
            </w:pPr>
            <w:r>
              <w:rPr>
                <w:rFonts w:ascii="Times New Roman"/>
              </w:rPr>
              <w:t xml:space="preserve">Policy covers </w:t>
            </w:r>
            <w:r w:rsidR="001C3C07">
              <w:rPr>
                <w:rFonts w:ascii="Times New Roman"/>
              </w:rPr>
              <w:t xml:space="preserve">stages and timeframes. </w:t>
            </w:r>
            <w:r>
              <w:rPr>
                <w:rFonts w:ascii="Times New Roman"/>
              </w:rPr>
              <w:t>Available on our website and upon request</w:t>
            </w:r>
          </w:p>
        </w:tc>
      </w:tr>
      <w:tr w:rsidR="00F07B9C" w14:paraId="6A45C5DD" w14:textId="77777777" w:rsidTr="46DA0083">
        <w:trPr>
          <w:trHeight w:val="875"/>
        </w:trPr>
        <w:tc>
          <w:tcPr>
            <w:tcW w:w="2542" w:type="dxa"/>
          </w:tcPr>
          <w:p w14:paraId="4CBF6021" w14:textId="77777777" w:rsidR="00F07B9C" w:rsidRDefault="00F07B9C">
            <w:pPr>
              <w:pStyle w:val="TableParagraph"/>
              <w:spacing w:before="10"/>
              <w:ind w:left="0"/>
              <w:rPr>
                <w:b/>
                <w:sz w:val="26"/>
              </w:rPr>
            </w:pPr>
          </w:p>
          <w:p w14:paraId="64D7A2E9" w14:textId="77777777" w:rsidR="00F07B9C" w:rsidRDefault="001022B2">
            <w:pPr>
              <w:pStyle w:val="TableParagraph"/>
              <w:rPr>
                <w:b/>
              </w:rPr>
            </w:pPr>
            <w:r>
              <w:rPr>
                <w:b/>
                <w:spacing w:val="-5"/>
              </w:rPr>
              <w:t>2.4</w:t>
            </w:r>
          </w:p>
        </w:tc>
        <w:tc>
          <w:tcPr>
            <w:tcW w:w="5672" w:type="dxa"/>
          </w:tcPr>
          <w:p w14:paraId="3F91A514" w14:textId="77777777" w:rsidR="00F07B9C" w:rsidRDefault="001022B2">
            <w:pPr>
              <w:pStyle w:val="TableParagraph"/>
              <w:spacing w:before="57"/>
              <w:ind w:right="111"/>
            </w:pPr>
            <w:r>
              <w:t>Landlord websites, if they exist, must include information</w:t>
            </w:r>
            <w:r>
              <w:rPr>
                <w:spacing w:val="-4"/>
              </w:rPr>
              <w:t xml:space="preserve"> </w:t>
            </w:r>
            <w:r>
              <w:t>on</w:t>
            </w:r>
            <w:r>
              <w:rPr>
                <w:spacing w:val="-6"/>
              </w:rPr>
              <w:t xml:space="preserve"> </w:t>
            </w:r>
            <w:r>
              <w:t>how</w:t>
            </w:r>
            <w:r>
              <w:rPr>
                <w:spacing w:val="-4"/>
              </w:rPr>
              <w:t xml:space="preserve"> </w:t>
            </w:r>
            <w:r>
              <w:t>to</w:t>
            </w:r>
            <w:r>
              <w:rPr>
                <w:spacing w:val="-6"/>
              </w:rPr>
              <w:t xml:space="preserve"> </w:t>
            </w:r>
            <w:r>
              <w:t>raise</w:t>
            </w:r>
            <w:r>
              <w:rPr>
                <w:spacing w:val="-4"/>
              </w:rPr>
              <w:t xml:space="preserve"> </w:t>
            </w:r>
            <w:r>
              <w:t>a</w:t>
            </w:r>
            <w:r>
              <w:rPr>
                <w:spacing w:val="-4"/>
              </w:rPr>
              <w:t xml:space="preserve"> </w:t>
            </w:r>
            <w:r>
              <w:t>complaint.</w:t>
            </w:r>
            <w:r>
              <w:rPr>
                <w:spacing w:val="-4"/>
              </w:rPr>
              <w:t xml:space="preserve"> </w:t>
            </w:r>
            <w:r>
              <w:t>The</w:t>
            </w:r>
            <w:r>
              <w:rPr>
                <w:spacing w:val="-6"/>
              </w:rPr>
              <w:t xml:space="preserve"> </w:t>
            </w:r>
            <w:r>
              <w:t>complaints policy and process must be easy to find on the website.</w:t>
            </w:r>
          </w:p>
        </w:tc>
        <w:tc>
          <w:tcPr>
            <w:tcW w:w="1278" w:type="dxa"/>
          </w:tcPr>
          <w:p w14:paraId="5176C156" w14:textId="52010FEA" w:rsidR="00F07B9C" w:rsidRDefault="00710FB9">
            <w:pPr>
              <w:pStyle w:val="TableParagraph"/>
              <w:ind w:left="0"/>
              <w:rPr>
                <w:rFonts w:ascii="Times New Roman"/>
              </w:rPr>
            </w:pPr>
            <w:r>
              <w:rPr>
                <w:rFonts w:ascii="Times New Roman"/>
              </w:rPr>
              <w:t>Yes</w:t>
            </w:r>
          </w:p>
        </w:tc>
        <w:tc>
          <w:tcPr>
            <w:tcW w:w="4393" w:type="dxa"/>
          </w:tcPr>
          <w:p w14:paraId="53E3EE9C" w14:textId="0AABD43C" w:rsidR="00F07B9C" w:rsidRDefault="006D6649">
            <w:pPr>
              <w:pStyle w:val="TableParagraph"/>
              <w:ind w:left="0"/>
              <w:rPr>
                <w:rFonts w:ascii="Times New Roman"/>
              </w:rPr>
            </w:pPr>
            <w:r>
              <w:rPr>
                <w:rFonts w:ascii="Times New Roman"/>
              </w:rPr>
              <w:t>Complaint form available to download on IDS website under</w:t>
            </w:r>
            <w:r w:rsidR="00F52E58">
              <w:rPr>
                <w:rFonts w:ascii="Times New Roman"/>
              </w:rPr>
              <w:t xml:space="preserve"> </w:t>
            </w:r>
            <w:r w:rsidR="00F52E58">
              <w:rPr>
                <w:rFonts w:ascii="Times New Roman"/>
              </w:rPr>
              <w:t>‘</w:t>
            </w:r>
            <w:r w:rsidR="00F52E58">
              <w:rPr>
                <w:rFonts w:ascii="Times New Roman"/>
              </w:rPr>
              <w:t>Tenants</w:t>
            </w:r>
            <w:r w:rsidR="00F52E58">
              <w:rPr>
                <w:rFonts w:ascii="Times New Roman"/>
              </w:rPr>
              <w:t>’</w:t>
            </w:r>
            <w:r w:rsidR="00F52E58">
              <w:rPr>
                <w:rFonts w:ascii="Times New Roman"/>
              </w:rPr>
              <w:t xml:space="preserve"> &gt;</w:t>
            </w:r>
            <w:r>
              <w:rPr>
                <w:rFonts w:ascii="Times New Roman"/>
              </w:rPr>
              <w:t xml:space="preserve"> </w:t>
            </w:r>
            <w:r>
              <w:rPr>
                <w:rFonts w:ascii="Times New Roman"/>
              </w:rPr>
              <w:t>‘</w:t>
            </w:r>
            <w:proofErr w:type="gramStart"/>
            <w:r>
              <w:rPr>
                <w:rFonts w:ascii="Times New Roman"/>
              </w:rPr>
              <w:t>forms</w:t>
            </w:r>
            <w:r>
              <w:rPr>
                <w:rFonts w:ascii="Times New Roman"/>
              </w:rPr>
              <w:t>’</w:t>
            </w:r>
            <w:proofErr w:type="gramEnd"/>
            <w:r>
              <w:rPr>
                <w:rFonts w:ascii="Times New Roman"/>
              </w:rPr>
              <w:t xml:space="preserve"> and policy available under </w:t>
            </w:r>
            <w:r w:rsidR="00F52E58">
              <w:rPr>
                <w:rFonts w:ascii="Times New Roman"/>
              </w:rPr>
              <w:t>‘</w:t>
            </w:r>
            <w:r w:rsidR="00F52E58">
              <w:rPr>
                <w:rFonts w:ascii="Times New Roman"/>
              </w:rPr>
              <w:t>Tenants</w:t>
            </w:r>
            <w:r w:rsidR="00F52E58">
              <w:rPr>
                <w:rFonts w:ascii="Times New Roman"/>
              </w:rPr>
              <w:t>’</w:t>
            </w:r>
            <w:r w:rsidR="00F52E58">
              <w:rPr>
                <w:rFonts w:ascii="Times New Roman"/>
              </w:rPr>
              <w:t xml:space="preserve"> &gt; </w:t>
            </w:r>
            <w:r>
              <w:rPr>
                <w:rFonts w:ascii="Times New Roman"/>
              </w:rPr>
              <w:t>‘</w:t>
            </w:r>
            <w:r>
              <w:rPr>
                <w:rFonts w:ascii="Times New Roman"/>
              </w:rPr>
              <w:t>policies</w:t>
            </w:r>
            <w:r>
              <w:rPr>
                <w:rFonts w:ascii="Times New Roman"/>
              </w:rPr>
              <w:t>’</w:t>
            </w:r>
          </w:p>
        </w:tc>
      </w:tr>
      <w:tr w:rsidR="00F07B9C" w14:paraId="30B72065" w14:textId="77777777" w:rsidTr="002610D0">
        <w:trPr>
          <w:trHeight w:val="2029"/>
        </w:trPr>
        <w:tc>
          <w:tcPr>
            <w:tcW w:w="2542" w:type="dxa"/>
          </w:tcPr>
          <w:p w14:paraId="11C49E68" w14:textId="77777777" w:rsidR="00F07B9C" w:rsidRPr="008D2F6F" w:rsidRDefault="00F07B9C" w:rsidP="46DA0083">
            <w:pPr>
              <w:pStyle w:val="TableParagraph"/>
              <w:ind w:left="0"/>
              <w:rPr>
                <w:b/>
                <w:bCs/>
                <w:sz w:val="24"/>
                <w:szCs w:val="24"/>
              </w:rPr>
            </w:pPr>
          </w:p>
          <w:p w14:paraId="3EFDBD92" w14:textId="77777777" w:rsidR="00F07B9C" w:rsidRPr="008D2F6F" w:rsidRDefault="00F07B9C" w:rsidP="46DA0083">
            <w:pPr>
              <w:pStyle w:val="TableParagraph"/>
              <w:ind w:left="0"/>
              <w:rPr>
                <w:b/>
                <w:bCs/>
                <w:sz w:val="24"/>
                <w:szCs w:val="24"/>
              </w:rPr>
            </w:pPr>
          </w:p>
          <w:p w14:paraId="275E4FF3" w14:textId="77777777" w:rsidR="00F07B9C" w:rsidRPr="008D2F6F" w:rsidRDefault="00F07B9C" w:rsidP="46DA0083">
            <w:pPr>
              <w:pStyle w:val="TableParagraph"/>
              <w:ind w:left="0"/>
              <w:rPr>
                <w:b/>
                <w:bCs/>
                <w:sz w:val="29"/>
                <w:szCs w:val="29"/>
              </w:rPr>
            </w:pPr>
          </w:p>
          <w:p w14:paraId="682DE2CF" w14:textId="77777777" w:rsidR="00F07B9C" w:rsidRPr="008D2F6F" w:rsidRDefault="001022B2" w:rsidP="46DA0083">
            <w:pPr>
              <w:pStyle w:val="TableParagraph"/>
              <w:rPr>
                <w:b/>
                <w:bCs/>
              </w:rPr>
            </w:pPr>
            <w:r w:rsidRPr="46DA0083">
              <w:rPr>
                <w:b/>
                <w:bCs/>
                <w:spacing w:val="-5"/>
              </w:rPr>
              <w:t>2.5</w:t>
            </w:r>
          </w:p>
        </w:tc>
        <w:tc>
          <w:tcPr>
            <w:tcW w:w="5672" w:type="dxa"/>
          </w:tcPr>
          <w:p w14:paraId="43630E9E" w14:textId="77777777" w:rsidR="00F07B9C" w:rsidRPr="008D2F6F" w:rsidRDefault="001022B2" w:rsidP="46DA0083">
            <w:pPr>
              <w:pStyle w:val="TableParagraph"/>
            </w:pPr>
            <w:r w:rsidRPr="46DA0083">
              <w:t>Landlords</w:t>
            </w:r>
            <w:r w:rsidRPr="46DA0083">
              <w:rPr>
                <w:spacing w:val="-7"/>
              </w:rPr>
              <w:t xml:space="preserve"> </w:t>
            </w:r>
            <w:r w:rsidRPr="46DA0083">
              <w:t>must</w:t>
            </w:r>
            <w:r w:rsidRPr="46DA0083">
              <w:rPr>
                <w:spacing w:val="-5"/>
              </w:rPr>
              <w:t xml:space="preserve"> </w:t>
            </w:r>
            <w:r w:rsidRPr="46DA0083">
              <w:t>comply</w:t>
            </w:r>
            <w:r w:rsidRPr="46DA0083">
              <w:rPr>
                <w:spacing w:val="-7"/>
              </w:rPr>
              <w:t xml:space="preserve"> </w:t>
            </w:r>
            <w:r w:rsidRPr="46DA0083">
              <w:t>with</w:t>
            </w:r>
            <w:r w:rsidRPr="46DA0083">
              <w:rPr>
                <w:spacing w:val="-5"/>
              </w:rPr>
              <w:t xml:space="preserve"> </w:t>
            </w:r>
            <w:r w:rsidRPr="46DA0083">
              <w:t>the</w:t>
            </w:r>
            <w:r w:rsidRPr="46DA0083">
              <w:rPr>
                <w:spacing w:val="-7"/>
              </w:rPr>
              <w:t xml:space="preserve"> </w:t>
            </w:r>
            <w:r w:rsidRPr="46DA0083">
              <w:t>Equality</w:t>
            </w:r>
            <w:r w:rsidRPr="46DA0083">
              <w:rPr>
                <w:spacing w:val="-4"/>
              </w:rPr>
              <w:t xml:space="preserve"> </w:t>
            </w:r>
            <w:r w:rsidRPr="46DA0083">
              <w:t>Act</w:t>
            </w:r>
            <w:r w:rsidRPr="46DA0083">
              <w:rPr>
                <w:spacing w:val="-3"/>
              </w:rPr>
              <w:t xml:space="preserve"> </w:t>
            </w:r>
            <w:r w:rsidRPr="46DA0083">
              <w:t>2010</w:t>
            </w:r>
            <w:r w:rsidRPr="46DA0083">
              <w:rPr>
                <w:spacing w:val="-5"/>
              </w:rPr>
              <w:t xml:space="preserve"> </w:t>
            </w:r>
            <w:r w:rsidRPr="46DA0083">
              <w:t>and may need to adapt normal policies, procedures, or processes to accommodate an individual’s needs.</w:t>
            </w:r>
          </w:p>
          <w:p w14:paraId="4A34A10F" w14:textId="77777777" w:rsidR="00F07B9C" w:rsidRPr="008D2F6F" w:rsidRDefault="001022B2" w:rsidP="46DA0083">
            <w:pPr>
              <w:pStyle w:val="TableParagraph"/>
              <w:spacing w:before="1"/>
              <w:ind w:right="145"/>
            </w:pPr>
            <w:r w:rsidRPr="46DA0083">
              <w:t>Landlords</w:t>
            </w:r>
            <w:r w:rsidRPr="46DA0083">
              <w:rPr>
                <w:spacing w:val="-7"/>
              </w:rPr>
              <w:t xml:space="preserve"> </w:t>
            </w:r>
            <w:r w:rsidRPr="46DA0083">
              <w:t>must</w:t>
            </w:r>
            <w:r w:rsidRPr="46DA0083">
              <w:rPr>
                <w:spacing w:val="-5"/>
              </w:rPr>
              <w:t xml:space="preserve"> </w:t>
            </w:r>
            <w:r w:rsidRPr="46DA0083">
              <w:t>satisfy</w:t>
            </w:r>
            <w:r w:rsidRPr="46DA0083">
              <w:rPr>
                <w:spacing w:val="-7"/>
              </w:rPr>
              <w:t xml:space="preserve"> </w:t>
            </w:r>
            <w:r w:rsidRPr="46DA0083">
              <w:t>themselves</w:t>
            </w:r>
            <w:r w:rsidRPr="46DA0083">
              <w:rPr>
                <w:spacing w:val="-7"/>
              </w:rPr>
              <w:t xml:space="preserve"> </w:t>
            </w:r>
            <w:r w:rsidRPr="46DA0083">
              <w:t>that</w:t>
            </w:r>
            <w:r w:rsidRPr="46DA0083">
              <w:rPr>
                <w:spacing w:val="-6"/>
              </w:rPr>
              <w:t xml:space="preserve"> </w:t>
            </w:r>
            <w:r w:rsidRPr="46DA0083">
              <w:t>their</w:t>
            </w:r>
            <w:r w:rsidRPr="46DA0083">
              <w:rPr>
                <w:spacing w:val="-4"/>
              </w:rPr>
              <w:t xml:space="preserve"> </w:t>
            </w:r>
            <w:r w:rsidRPr="46DA0083">
              <w:t>policy</w:t>
            </w:r>
            <w:r w:rsidRPr="46DA0083">
              <w:rPr>
                <w:spacing w:val="-4"/>
              </w:rPr>
              <w:t xml:space="preserve"> </w:t>
            </w:r>
            <w:r w:rsidRPr="46DA0083">
              <w:t>sets out how they will respond to reasonable adjustments requests in line with the Equality Act and that complaints handlers have had appropriate training to</w:t>
            </w:r>
          </w:p>
          <w:p w14:paraId="6013983C" w14:textId="77777777" w:rsidR="00F07B9C" w:rsidRPr="008D2F6F" w:rsidRDefault="001022B2" w:rsidP="46DA0083">
            <w:pPr>
              <w:pStyle w:val="TableParagraph"/>
              <w:spacing w:line="238" w:lineRule="exact"/>
            </w:pPr>
            <w:r w:rsidRPr="46DA0083">
              <w:t>deal</w:t>
            </w:r>
            <w:r w:rsidRPr="46DA0083">
              <w:rPr>
                <w:spacing w:val="-3"/>
              </w:rPr>
              <w:t xml:space="preserve"> </w:t>
            </w:r>
            <w:r w:rsidRPr="46DA0083">
              <w:t>with</w:t>
            </w:r>
            <w:r w:rsidRPr="46DA0083">
              <w:rPr>
                <w:spacing w:val="-3"/>
              </w:rPr>
              <w:t xml:space="preserve"> </w:t>
            </w:r>
            <w:r w:rsidRPr="46DA0083">
              <w:t>such</w:t>
            </w:r>
            <w:r w:rsidRPr="46DA0083">
              <w:rPr>
                <w:spacing w:val="-4"/>
              </w:rPr>
              <w:t xml:space="preserve"> </w:t>
            </w:r>
            <w:r w:rsidRPr="46DA0083">
              <w:rPr>
                <w:spacing w:val="-2"/>
              </w:rPr>
              <w:t>requests.</w:t>
            </w:r>
          </w:p>
        </w:tc>
        <w:tc>
          <w:tcPr>
            <w:tcW w:w="1278" w:type="dxa"/>
          </w:tcPr>
          <w:p w14:paraId="6AC42331" w14:textId="316F1BF1" w:rsidR="00F07B9C" w:rsidRPr="008D2F6F" w:rsidRDefault="46DA0083" w:rsidP="46DA0083">
            <w:pPr>
              <w:pStyle w:val="TableParagraph"/>
              <w:ind w:left="0"/>
              <w:rPr>
                <w:rFonts w:ascii="Times New Roman"/>
              </w:rPr>
            </w:pPr>
            <w:r w:rsidRPr="46DA0083">
              <w:rPr>
                <w:rFonts w:ascii="Times New Roman"/>
              </w:rPr>
              <w:t>Yes</w:t>
            </w:r>
          </w:p>
        </w:tc>
        <w:tc>
          <w:tcPr>
            <w:tcW w:w="4393" w:type="dxa"/>
            <w:shd w:val="clear" w:color="auto" w:fill="auto"/>
          </w:tcPr>
          <w:p w14:paraId="0186F023" w14:textId="6D84E718" w:rsidR="00F07B9C" w:rsidRPr="008D2F6F" w:rsidRDefault="46DA0083" w:rsidP="46DA0083">
            <w:pPr>
              <w:pStyle w:val="TableParagraph"/>
              <w:spacing w:line="259" w:lineRule="auto"/>
              <w:ind w:left="0"/>
            </w:pPr>
            <w:r w:rsidRPr="46DA0083">
              <w:rPr>
                <w:rFonts w:ascii="Times New Roman"/>
              </w:rPr>
              <w:t>Updated wording within the policy</w:t>
            </w:r>
          </w:p>
        </w:tc>
      </w:tr>
      <w:tr w:rsidR="00F07B9C" w14:paraId="5F8F8587" w14:textId="77777777" w:rsidTr="46DA0083">
        <w:trPr>
          <w:trHeight w:val="1264"/>
        </w:trPr>
        <w:tc>
          <w:tcPr>
            <w:tcW w:w="2542" w:type="dxa"/>
          </w:tcPr>
          <w:p w14:paraId="7C628693" w14:textId="77777777" w:rsidR="00F07B9C" w:rsidRDefault="00F07B9C">
            <w:pPr>
              <w:pStyle w:val="TableParagraph"/>
              <w:ind w:left="0"/>
              <w:rPr>
                <w:b/>
                <w:sz w:val="24"/>
              </w:rPr>
            </w:pPr>
          </w:p>
          <w:p w14:paraId="6AD1B078" w14:textId="77777777" w:rsidR="00F07B9C" w:rsidRDefault="00F07B9C">
            <w:pPr>
              <w:pStyle w:val="TableParagraph"/>
              <w:spacing w:before="9"/>
              <w:ind w:left="0"/>
              <w:rPr>
                <w:b/>
                <w:sz w:val="19"/>
              </w:rPr>
            </w:pPr>
          </w:p>
          <w:p w14:paraId="096BE5F5" w14:textId="77777777" w:rsidR="00F07B9C" w:rsidRDefault="001022B2">
            <w:pPr>
              <w:pStyle w:val="TableParagraph"/>
              <w:rPr>
                <w:b/>
              </w:rPr>
            </w:pPr>
            <w:r>
              <w:rPr>
                <w:b/>
                <w:spacing w:val="-5"/>
              </w:rPr>
              <w:t>2.6</w:t>
            </w:r>
          </w:p>
        </w:tc>
        <w:tc>
          <w:tcPr>
            <w:tcW w:w="5672" w:type="dxa"/>
          </w:tcPr>
          <w:p w14:paraId="0B618CF2" w14:textId="77777777" w:rsidR="00F07B9C" w:rsidRDefault="001022B2">
            <w:pPr>
              <w:pStyle w:val="TableParagraph"/>
            </w:pPr>
            <w:r>
              <w:t>Landlords must publicise the complaints policy and process,</w:t>
            </w:r>
            <w:r>
              <w:rPr>
                <w:spacing w:val="-6"/>
              </w:rPr>
              <w:t xml:space="preserve"> </w:t>
            </w:r>
            <w:r>
              <w:t>the</w:t>
            </w:r>
            <w:r>
              <w:rPr>
                <w:spacing w:val="-5"/>
              </w:rPr>
              <w:t xml:space="preserve"> </w:t>
            </w:r>
            <w:r>
              <w:t>Complaint</w:t>
            </w:r>
            <w:r>
              <w:rPr>
                <w:spacing w:val="-6"/>
              </w:rPr>
              <w:t xml:space="preserve"> </w:t>
            </w:r>
            <w:r>
              <w:t>Handling</w:t>
            </w:r>
            <w:r>
              <w:rPr>
                <w:spacing w:val="-5"/>
              </w:rPr>
              <w:t xml:space="preserve"> </w:t>
            </w:r>
            <w:r>
              <w:t>Code</w:t>
            </w:r>
            <w:r>
              <w:rPr>
                <w:spacing w:val="-5"/>
              </w:rPr>
              <w:t xml:space="preserve"> </w:t>
            </w:r>
            <w:r>
              <w:t>and</w:t>
            </w:r>
            <w:r>
              <w:rPr>
                <w:spacing w:val="-5"/>
              </w:rPr>
              <w:t xml:space="preserve"> </w:t>
            </w:r>
            <w:r>
              <w:t>the</w:t>
            </w:r>
            <w:r>
              <w:rPr>
                <w:spacing w:val="-9"/>
              </w:rPr>
              <w:t xml:space="preserve"> </w:t>
            </w:r>
            <w:r>
              <w:t>Housing Ombudsman Scheme in leaflets, posters, newsletters, online and as part of regular correspondence with</w:t>
            </w:r>
          </w:p>
          <w:p w14:paraId="3868E872" w14:textId="77777777" w:rsidR="00F07B9C" w:rsidRDefault="001022B2">
            <w:pPr>
              <w:pStyle w:val="TableParagraph"/>
              <w:spacing w:line="235" w:lineRule="exact"/>
            </w:pPr>
            <w:r>
              <w:rPr>
                <w:spacing w:val="-2"/>
              </w:rPr>
              <w:t>residents.</w:t>
            </w:r>
          </w:p>
        </w:tc>
        <w:tc>
          <w:tcPr>
            <w:tcW w:w="1278" w:type="dxa"/>
          </w:tcPr>
          <w:p w14:paraId="2BAA30A9" w14:textId="268410E4" w:rsidR="00F07B9C" w:rsidRDefault="005A1FAE">
            <w:pPr>
              <w:pStyle w:val="TableParagraph"/>
              <w:ind w:left="0"/>
              <w:rPr>
                <w:rFonts w:ascii="Times New Roman"/>
              </w:rPr>
            </w:pPr>
            <w:r>
              <w:rPr>
                <w:rFonts w:ascii="Times New Roman"/>
              </w:rPr>
              <w:t>Yes</w:t>
            </w:r>
          </w:p>
        </w:tc>
        <w:tc>
          <w:tcPr>
            <w:tcW w:w="4393" w:type="dxa"/>
          </w:tcPr>
          <w:p w14:paraId="3B1995AB" w14:textId="5E1C9074" w:rsidR="00F07B9C" w:rsidRDefault="00F726A1">
            <w:pPr>
              <w:pStyle w:val="TableParagraph"/>
              <w:ind w:left="0"/>
              <w:rPr>
                <w:rFonts w:ascii="Times New Roman"/>
              </w:rPr>
            </w:pPr>
            <w:r>
              <w:rPr>
                <w:rFonts w:ascii="Times New Roman"/>
              </w:rPr>
              <w:t xml:space="preserve">Complaints policy is available online, </w:t>
            </w:r>
            <w:r w:rsidR="00270D36">
              <w:rPr>
                <w:rFonts w:ascii="Times New Roman"/>
              </w:rPr>
              <w:t xml:space="preserve">letter to all residents welcoming feedback sent by </w:t>
            </w:r>
            <w:r w:rsidR="00CF4F7D">
              <w:rPr>
                <w:rFonts w:ascii="Times New Roman"/>
              </w:rPr>
              <w:t>CEO in March 2022</w:t>
            </w:r>
          </w:p>
        </w:tc>
      </w:tr>
    </w:tbl>
    <w:p w14:paraId="20028607" w14:textId="77777777" w:rsidR="00F07B9C" w:rsidRDefault="00F07B9C">
      <w:pPr>
        <w:rPr>
          <w:rFonts w:ascii="Times New Roman"/>
        </w:rPr>
        <w:sectPr w:rsidR="00F07B9C">
          <w:pgSz w:w="16840" w:h="11910" w:orient="landscape"/>
          <w:pgMar w:top="1100" w:right="1380" w:bottom="280" w:left="1320" w:header="720" w:footer="720" w:gutter="0"/>
          <w:cols w:space="720"/>
        </w:sectPr>
      </w:pPr>
    </w:p>
    <w:p w14:paraId="1BDC894C" w14:textId="77777777" w:rsidR="00F07B9C" w:rsidRDefault="00F07B9C">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07B9C" w14:paraId="3CAFC679" w14:textId="77777777" w:rsidTr="00B5523A">
        <w:trPr>
          <w:trHeight w:val="758"/>
        </w:trPr>
        <w:tc>
          <w:tcPr>
            <w:tcW w:w="2542" w:type="dxa"/>
          </w:tcPr>
          <w:p w14:paraId="768BD869" w14:textId="77777777" w:rsidR="00F07B9C" w:rsidRPr="008D2F6F" w:rsidRDefault="00F07B9C" w:rsidP="46DA0083">
            <w:pPr>
              <w:pStyle w:val="TableParagraph"/>
              <w:spacing w:before="1"/>
              <w:ind w:left="0"/>
              <w:rPr>
                <w:b/>
                <w:bCs/>
              </w:rPr>
            </w:pPr>
          </w:p>
          <w:p w14:paraId="6DFA3000" w14:textId="77777777" w:rsidR="00F07B9C" w:rsidRPr="008D2F6F" w:rsidRDefault="001022B2" w:rsidP="46DA0083">
            <w:pPr>
              <w:pStyle w:val="TableParagraph"/>
              <w:rPr>
                <w:b/>
                <w:bCs/>
              </w:rPr>
            </w:pPr>
            <w:r w:rsidRPr="46DA0083">
              <w:rPr>
                <w:b/>
                <w:bCs/>
                <w:spacing w:val="-5"/>
              </w:rPr>
              <w:t>2.7</w:t>
            </w:r>
          </w:p>
        </w:tc>
        <w:tc>
          <w:tcPr>
            <w:tcW w:w="5672" w:type="dxa"/>
          </w:tcPr>
          <w:p w14:paraId="32105395" w14:textId="77777777" w:rsidR="00F07B9C" w:rsidRPr="008D2F6F" w:rsidRDefault="001022B2" w:rsidP="46DA0083">
            <w:pPr>
              <w:pStyle w:val="TableParagraph"/>
            </w:pPr>
            <w:r w:rsidRPr="46DA0083">
              <w:t>Landlords</w:t>
            </w:r>
            <w:r w:rsidRPr="46DA0083">
              <w:rPr>
                <w:spacing w:val="-8"/>
              </w:rPr>
              <w:t xml:space="preserve"> </w:t>
            </w:r>
            <w:r w:rsidRPr="46DA0083">
              <w:t>must</w:t>
            </w:r>
            <w:r w:rsidRPr="46DA0083">
              <w:rPr>
                <w:spacing w:val="-7"/>
              </w:rPr>
              <w:t xml:space="preserve"> </w:t>
            </w:r>
            <w:r w:rsidRPr="46DA0083">
              <w:t>provide</w:t>
            </w:r>
            <w:r w:rsidRPr="46DA0083">
              <w:rPr>
                <w:spacing w:val="-6"/>
              </w:rPr>
              <w:t xml:space="preserve"> </w:t>
            </w:r>
            <w:r w:rsidRPr="46DA0083">
              <w:t>residents</w:t>
            </w:r>
            <w:r w:rsidRPr="46DA0083">
              <w:rPr>
                <w:spacing w:val="-5"/>
              </w:rPr>
              <w:t xml:space="preserve"> </w:t>
            </w:r>
            <w:r w:rsidRPr="46DA0083">
              <w:t>with</w:t>
            </w:r>
            <w:r w:rsidRPr="46DA0083">
              <w:rPr>
                <w:spacing w:val="-7"/>
              </w:rPr>
              <w:t xml:space="preserve"> </w:t>
            </w:r>
            <w:r w:rsidRPr="46DA0083">
              <w:rPr>
                <w:spacing w:val="-2"/>
              </w:rPr>
              <w:t>contact</w:t>
            </w:r>
          </w:p>
          <w:p w14:paraId="37633E0A" w14:textId="77777777" w:rsidR="00F07B9C" w:rsidRPr="008D2F6F" w:rsidRDefault="001022B2" w:rsidP="46DA0083">
            <w:pPr>
              <w:pStyle w:val="TableParagraph"/>
              <w:spacing w:line="252" w:lineRule="exact"/>
            </w:pPr>
            <w:r w:rsidRPr="46DA0083">
              <w:t>information</w:t>
            </w:r>
            <w:r w:rsidRPr="46DA0083">
              <w:rPr>
                <w:spacing w:val="-6"/>
              </w:rPr>
              <w:t xml:space="preserve"> </w:t>
            </w:r>
            <w:r w:rsidRPr="46DA0083">
              <w:t>for</w:t>
            </w:r>
            <w:r w:rsidRPr="46DA0083">
              <w:rPr>
                <w:spacing w:val="-5"/>
              </w:rPr>
              <w:t xml:space="preserve"> </w:t>
            </w:r>
            <w:r w:rsidRPr="46DA0083">
              <w:t>the</w:t>
            </w:r>
            <w:r w:rsidRPr="46DA0083">
              <w:rPr>
                <w:spacing w:val="-6"/>
              </w:rPr>
              <w:t xml:space="preserve"> </w:t>
            </w:r>
            <w:r w:rsidRPr="46DA0083">
              <w:t>Ombudsman</w:t>
            </w:r>
            <w:r w:rsidRPr="46DA0083">
              <w:rPr>
                <w:spacing w:val="-4"/>
              </w:rPr>
              <w:t xml:space="preserve"> </w:t>
            </w:r>
            <w:r w:rsidRPr="46DA0083">
              <w:t>as</w:t>
            </w:r>
            <w:r w:rsidRPr="46DA0083">
              <w:rPr>
                <w:spacing w:val="-4"/>
              </w:rPr>
              <w:t xml:space="preserve"> </w:t>
            </w:r>
            <w:r w:rsidRPr="46DA0083">
              <w:t>part</w:t>
            </w:r>
            <w:r w:rsidRPr="46DA0083">
              <w:rPr>
                <w:spacing w:val="-4"/>
              </w:rPr>
              <w:t xml:space="preserve"> </w:t>
            </w:r>
            <w:r w:rsidRPr="46DA0083">
              <w:t>of</w:t>
            </w:r>
            <w:r w:rsidRPr="46DA0083">
              <w:rPr>
                <w:spacing w:val="-5"/>
              </w:rPr>
              <w:t xml:space="preserve"> </w:t>
            </w:r>
            <w:r w:rsidRPr="46DA0083">
              <w:t>its</w:t>
            </w:r>
            <w:r w:rsidRPr="46DA0083">
              <w:rPr>
                <w:spacing w:val="-6"/>
              </w:rPr>
              <w:t xml:space="preserve"> </w:t>
            </w:r>
            <w:r w:rsidRPr="46DA0083">
              <w:t>regular correspondence with residents.</w:t>
            </w:r>
          </w:p>
        </w:tc>
        <w:tc>
          <w:tcPr>
            <w:tcW w:w="1278" w:type="dxa"/>
          </w:tcPr>
          <w:p w14:paraId="754FE756" w14:textId="1569C329" w:rsidR="00F07B9C" w:rsidRPr="008D2F6F" w:rsidRDefault="00B5523A" w:rsidP="46DA0083">
            <w:pPr>
              <w:pStyle w:val="TableParagraph"/>
              <w:ind w:left="0"/>
              <w:rPr>
                <w:rFonts w:ascii="Times New Roman"/>
              </w:rPr>
            </w:pPr>
            <w:r>
              <w:rPr>
                <w:rFonts w:ascii="Times New Roman"/>
              </w:rPr>
              <w:t>Yes</w:t>
            </w:r>
          </w:p>
        </w:tc>
        <w:tc>
          <w:tcPr>
            <w:tcW w:w="4393" w:type="dxa"/>
            <w:shd w:val="clear" w:color="auto" w:fill="auto"/>
          </w:tcPr>
          <w:p w14:paraId="156AC90D" w14:textId="770FF963" w:rsidR="00F07B9C" w:rsidRPr="008D2F6F" w:rsidRDefault="00B5523A" w:rsidP="46DA0083">
            <w:pPr>
              <w:pStyle w:val="TableParagraph"/>
              <w:ind w:left="0"/>
              <w:rPr>
                <w:rFonts w:ascii="Times New Roman"/>
              </w:rPr>
            </w:pPr>
            <w:r>
              <w:rPr>
                <w:rFonts w:ascii="Times New Roman"/>
              </w:rPr>
              <w:t>Details of the Housing Ombudsman a</w:t>
            </w:r>
            <w:r w:rsidR="76FD731A" w:rsidRPr="46DA0083">
              <w:rPr>
                <w:rFonts w:ascii="Times New Roman"/>
              </w:rPr>
              <w:t>dd</w:t>
            </w:r>
            <w:r w:rsidR="00CF4F7D">
              <w:rPr>
                <w:rFonts w:ascii="Times New Roman"/>
              </w:rPr>
              <w:t>ed</w:t>
            </w:r>
            <w:r w:rsidR="76FD731A" w:rsidRPr="46DA0083">
              <w:rPr>
                <w:rFonts w:ascii="Times New Roman"/>
              </w:rPr>
              <w:t xml:space="preserve"> to </w:t>
            </w:r>
            <w:proofErr w:type="gramStart"/>
            <w:r>
              <w:rPr>
                <w:rFonts w:ascii="Times New Roman"/>
              </w:rPr>
              <w:t>estate based</w:t>
            </w:r>
            <w:proofErr w:type="gramEnd"/>
            <w:r>
              <w:rPr>
                <w:rFonts w:ascii="Times New Roman"/>
              </w:rPr>
              <w:t xml:space="preserve"> </w:t>
            </w:r>
            <w:r w:rsidR="76FD731A" w:rsidRPr="46DA0083">
              <w:rPr>
                <w:rFonts w:ascii="Times New Roman"/>
              </w:rPr>
              <w:t>newsletters</w:t>
            </w:r>
            <w:r>
              <w:rPr>
                <w:rFonts w:ascii="Times New Roman"/>
              </w:rPr>
              <w:t xml:space="preserve"> which will be sent periodically throughout the year</w:t>
            </w:r>
            <w:r w:rsidR="76FD731A" w:rsidRPr="46DA0083">
              <w:rPr>
                <w:rFonts w:ascii="Times New Roman"/>
              </w:rPr>
              <w:t xml:space="preserve"> </w:t>
            </w:r>
            <w:r w:rsidR="76FD731A" w:rsidRPr="46DA0083">
              <w:rPr>
                <w:rFonts w:ascii="Times New Roman"/>
              </w:rPr>
              <w:t>–</w:t>
            </w:r>
            <w:r w:rsidR="76FD731A" w:rsidRPr="46DA0083">
              <w:rPr>
                <w:rFonts w:ascii="Times New Roman"/>
              </w:rPr>
              <w:t xml:space="preserve"> actioned 16</w:t>
            </w:r>
            <w:r w:rsidR="76FD731A" w:rsidRPr="46DA0083">
              <w:rPr>
                <w:rFonts w:ascii="Times New Roman"/>
                <w:vertAlign w:val="superscript"/>
              </w:rPr>
              <w:t>th</w:t>
            </w:r>
            <w:r w:rsidR="76FD731A" w:rsidRPr="46DA0083">
              <w:rPr>
                <w:rFonts w:ascii="Times New Roman"/>
              </w:rPr>
              <w:t xml:space="preserve"> May</w:t>
            </w:r>
          </w:p>
        </w:tc>
      </w:tr>
      <w:tr w:rsidR="00F07B9C" w14:paraId="6B174851" w14:textId="77777777" w:rsidTr="00B5523A">
        <w:trPr>
          <w:trHeight w:val="1165"/>
        </w:trPr>
        <w:tc>
          <w:tcPr>
            <w:tcW w:w="2542" w:type="dxa"/>
          </w:tcPr>
          <w:p w14:paraId="3E5DE620" w14:textId="77777777" w:rsidR="00F07B9C" w:rsidRPr="008D2F6F" w:rsidRDefault="00F07B9C" w:rsidP="46DA0083">
            <w:pPr>
              <w:pStyle w:val="TableParagraph"/>
              <w:ind w:left="0"/>
              <w:rPr>
                <w:b/>
                <w:bCs/>
                <w:sz w:val="24"/>
                <w:szCs w:val="24"/>
              </w:rPr>
            </w:pPr>
          </w:p>
          <w:p w14:paraId="33522F1F" w14:textId="77777777" w:rsidR="00F07B9C" w:rsidRPr="008D2F6F" w:rsidRDefault="001022B2" w:rsidP="46DA0083">
            <w:pPr>
              <w:pStyle w:val="TableParagraph"/>
              <w:spacing w:before="180"/>
              <w:rPr>
                <w:b/>
                <w:bCs/>
              </w:rPr>
            </w:pPr>
            <w:r w:rsidRPr="46DA0083">
              <w:rPr>
                <w:b/>
                <w:bCs/>
                <w:spacing w:val="-5"/>
              </w:rPr>
              <w:t>2.8</w:t>
            </w:r>
          </w:p>
        </w:tc>
        <w:tc>
          <w:tcPr>
            <w:tcW w:w="5672" w:type="dxa"/>
          </w:tcPr>
          <w:p w14:paraId="72E67567" w14:textId="77777777" w:rsidR="00F07B9C" w:rsidRPr="008D2F6F" w:rsidRDefault="001022B2" w:rsidP="46DA0083">
            <w:pPr>
              <w:pStyle w:val="TableParagraph"/>
              <w:spacing w:before="76"/>
            </w:pPr>
            <w:r w:rsidRPr="46DA0083">
              <w:t>Landlords must provide early advice to residents regarding</w:t>
            </w:r>
            <w:r w:rsidRPr="46DA0083">
              <w:rPr>
                <w:spacing w:val="-6"/>
              </w:rPr>
              <w:t xml:space="preserve"> </w:t>
            </w:r>
            <w:r w:rsidRPr="46DA0083">
              <w:t>their</w:t>
            </w:r>
            <w:r w:rsidRPr="46DA0083">
              <w:rPr>
                <w:spacing w:val="-6"/>
              </w:rPr>
              <w:t xml:space="preserve"> </w:t>
            </w:r>
            <w:r w:rsidRPr="46DA0083">
              <w:t>right</w:t>
            </w:r>
            <w:r w:rsidRPr="46DA0083">
              <w:rPr>
                <w:spacing w:val="-6"/>
              </w:rPr>
              <w:t xml:space="preserve"> </w:t>
            </w:r>
            <w:r w:rsidRPr="46DA0083">
              <w:t>to</w:t>
            </w:r>
            <w:r w:rsidRPr="46DA0083">
              <w:rPr>
                <w:spacing w:val="-6"/>
              </w:rPr>
              <w:t xml:space="preserve"> </w:t>
            </w:r>
            <w:r w:rsidRPr="46DA0083">
              <w:t>access</w:t>
            </w:r>
            <w:r w:rsidRPr="46DA0083">
              <w:rPr>
                <w:spacing w:val="-6"/>
              </w:rPr>
              <w:t xml:space="preserve"> </w:t>
            </w:r>
            <w:r w:rsidRPr="46DA0083">
              <w:t>the</w:t>
            </w:r>
            <w:r w:rsidRPr="46DA0083">
              <w:rPr>
                <w:spacing w:val="-5"/>
              </w:rPr>
              <w:t xml:space="preserve"> </w:t>
            </w:r>
            <w:r w:rsidRPr="46DA0083">
              <w:t>Housing</w:t>
            </w:r>
            <w:r w:rsidRPr="46DA0083">
              <w:rPr>
                <w:spacing w:val="-6"/>
              </w:rPr>
              <w:t xml:space="preserve"> </w:t>
            </w:r>
            <w:r w:rsidRPr="46DA0083">
              <w:t>Ombudsman Service throughout their complaint, not only when the landlord’s complaints process is exhausted.</w:t>
            </w:r>
          </w:p>
        </w:tc>
        <w:tc>
          <w:tcPr>
            <w:tcW w:w="1278" w:type="dxa"/>
          </w:tcPr>
          <w:p w14:paraId="0E32D2A7" w14:textId="63641B30" w:rsidR="00F07B9C" w:rsidRPr="008D2F6F" w:rsidRDefault="00B5523A" w:rsidP="46DA0083">
            <w:pPr>
              <w:pStyle w:val="TableParagraph"/>
              <w:ind w:left="0"/>
              <w:rPr>
                <w:rFonts w:ascii="Times New Roman"/>
              </w:rPr>
            </w:pPr>
            <w:r>
              <w:rPr>
                <w:rFonts w:ascii="Times New Roman"/>
              </w:rPr>
              <w:t>Yes</w:t>
            </w:r>
          </w:p>
        </w:tc>
        <w:tc>
          <w:tcPr>
            <w:tcW w:w="4393" w:type="dxa"/>
            <w:shd w:val="clear" w:color="auto" w:fill="auto"/>
          </w:tcPr>
          <w:p w14:paraId="4EC8093D" w14:textId="722C2A8A" w:rsidR="00F07B9C" w:rsidRPr="008D2F6F" w:rsidRDefault="57AC20B3" w:rsidP="46DA0083">
            <w:pPr>
              <w:pStyle w:val="TableParagraph"/>
              <w:ind w:left="0"/>
              <w:rPr>
                <w:rFonts w:ascii="Times New Roman"/>
              </w:rPr>
            </w:pPr>
            <w:r w:rsidRPr="46DA0083">
              <w:rPr>
                <w:rFonts w:ascii="Times New Roman"/>
              </w:rPr>
              <w:t>As above</w:t>
            </w:r>
          </w:p>
        </w:tc>
      </w:tr>
    </w:tbl>
    <w:p w14:paraId="773E3F7D" w14:textId="77777777" w:rsidR="00F07B9C" w:rsidRDefault="00F07B9C">
      <w:pPr>
        <w:rPr>
          <w:b/>
          <w:sz w:val="19"/>
        </w:rPr>
      </w:pPr>
    </w:p>
    <w:p w14:paraId="2A168630" w14:textId="77777777" w:rsidR="00F07B9C" w:rsidRDefault="001022B2">
      <w:pPr>
        <w:pStyle w:val="BodyText"/>
        <w:spacing w:before="92" w:after="17"/>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F07B9C" w14:paraId="3872A622" w14:textId="77777777">
        <w:trPr>
          <w:trHeight w:val="554"/>
        </w:trPr>
        <w:tc>
          <w:tcPr>
            <w:tcW w:w="2542" w:type="dxa"/>
            <w:shd w:val="clear" w:color="auto" w:fill="D9D9D9"/>
          </w:tcPr>
          <w:p w14:paraId="3D26A8F1" w14:textId="77777777" w:rsidR="00F07B9C" w:rsidRDefault="001022B2">
            <w:pPr>
              <w:pStyle w:val="TableParagraph"/>
              <w:rPr>
                <w:b/>
              </w:rPr>
            </w:pPr>
            <w:r>
              <w:rPr>
                <w:b/>
              </w:rPr>
              <w:t>Code</w:t>
            </w:r>
            <w:r>
              <w:rPr>
                <w:b/>
                <w:spacing w:val="-3"/>
              </w:rPr>
              <w:t xml:space="preserve"> </w:t>
            </w:r>
            <w:r>
              <w:rPr>
                <w:b/>
                <w:spacing w:val="-2"/>
              </w:rPr>
              <w:t>section</w:t>
            </w:r>
          </w:p>
        </w:tc>
        <w:tc>
          <w:tcPr>
            <w:tcW w:w="5672" w:type="dxa"/>
            <w:shd w:val="clear" w:color="auto" w:fill="D9D9D9"/>
          </w:tcPr>
          <w:p w14:paraId="0F2C06A9" w14:textId="77777777" w:rsidR="00F07B9C" w:rsidRDefault="001022B2">
            <w:pPr>
              <w:pStyle w:val="TableParagraph"/>
              <w:rPr>
                <w:b/>
              </w:rPr>
            </w:pPr>
            <w:r>
              <w:rPr>
                <w:b/>
              </w:rPr>
              <w:t>Code</w:t>
            </w:r>
            <w:r>
              <w:rPr>
                <w:b/>
                <w:spacing w:val="-3"/>
              </w:rPr>
              <w:t xml:space="preserve"> </w:t>
            </w:r>
            <w:r>
              <w:rPr>
                <w:b/>
                <w:spacing w:val="-2"/>
              </w:rPr>
              <w:t>requirement</w:t>
            </w:r>
          </w:p>
        </w:tc>
        <w:tc>
          <w:tcPr>
            <w:tcW w:w="1275" w:type="dxa"/>
            <w:shd w:val="clear" w:color="auto" w:fill="D9D9D9"/>
          </w:tcPr>
          <w:p w14:paraId="27084475" w14:textId="77777777" w:rsidR="00F07B9C" w:rsidRDefault="001022B2">
            <w:pPr>
              <w:pStyle w:val="TableParagraph"/>
              <w:ind w:left="106"/>
              <w:rPr>
                <w:b/>
              </w:rPr>
            </w:pPr>
            <w:r>
              <w:rPr>
                <w:b/>
                <w:spacing w:val="-2"/>
              </w:rPr>
              <w:t>Comply:</w:t>
            </w:r>
          </w:p>
          <w:p w14:paraId="033705CA" w14:textId="77777777" w:rsidR="00F07B9C" w:rsidRDefault="001022B2">
            <w:pPr>
              <w:pStyle w:val="TableParagraph"/>
              <w:spacing w:before="18"/>
              <w:ind w:left="106"/>
              <w:rPr>
                <w:b/>
              </w:rPr>
            </w:pPr>
            <w:r>
              <w:rPr>
                <w:b/>
                <w:spacing w:val="-2"/>
              </w:rPr>
              <w:t>Yes/No</w:t>
            </w:r>
          </w:p>
        </w:tc>
        <w:tc>
          <w:tcPr>
            <w:tcW w:w="4395" w:type="dxa"/>
            <w:shd w:val="clear" w:color="auto" w:fill="D9D9D9"/>
          </w:tcPr>
          <w:p w14:paraId="70E5BC38" w14:textId="77777777" w:rsidR="00F07B9C" w:rsidRDefault="001022B2">
            <w:pPr>
              <w:pStyle w:val="TableParagraph"/>
              <w:ind w:left="105"/>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6AA6D07E" w14:textId="77777777">
        <w:trPr>
          <w:trHeight w:val="250"/>
        </w:trPr>
        <w:tc>
          <w:tcPr>
            <w:tcW w:w="2542" w:type="dxa"/>
            <w:vMerge w:val="restart"/>
            <w:shd w:val="clear" w:color="auto" w:fill="D9D9D9"/>
          </w:tcPr>
          <w:p w14:paraId="215C4596" w14:textId="77777777" w:rsidR="00F07B9C" w:rsidRDefault="00F07B9C">
            <w:pPr>
              <w:pStyle w:val="TableParagraph"/>
              <w:ind w:left="0"/>
              <w:rPr>
                <w:b/>
                <w:sz w:val="24"/>
              </w:rPr>
            </w:pPr>
          </w:p>
          <w:p w14:paraId="6BE66029" w14:textId="77777777" w:rsidR="00F07B9C" w:rsidRDefault="00F07B9C">
            <w:pPr>
              <w:pStyle w:val="TableParagraph"/>
              <w:spacing w:before="10"/>
              <w:ind w:left="0"/>
              <w:rPr>
                <w:b/>
                <w:sz w:val="30"/>
              </w:rPr>
            </w:pPr>
          </w:p>
          <w:p w14:paraId="0003E87A" w14:textId="77777777" w:rsidR="00F07B9C" w:rsidRDefault="001022B2">
            <w:pPr>
              <w:pStyle w:val="TableParagraph"/>
              <w:rPr>
                <w:b/>
              </w:rPr>
            </w:pPr>
            <w:r>
              <w:rPr>
                <w:b/>
                <w:spacing w:val="-5"/>
              </w:rPr>
              <w:t>2.2</w:t>
            </w:r>
          </w:p>
        </w:tc>
        <w:tc>
          <w:tcPr>
            <w:tcW w:w="5672" w:type="dxa"/>
            <w:tcBorders>
              <w:bottom w:val="nil"/>
            </w:tcBorders>
            <w:shd w:val="clear" w:color="auto" w:fill="D9D9D9"/>
          </w:tcPr>
          <w:p w14:paraId="30FA533C" w14:textId="77777777" w:rsidR="00F07B9C" w:rsidRDefault="001022B2">
            <w:pPr>
              <w:pStyle w:val="TableParagraph"/>
              <w:spacing w:line="231" w:lineRule="exact"/>
            </w:pPr>
            <w:r>
              <w:t>Where</w:t>
            </w:r>
            <w:r>
              <w:rPr>
                <w:spacing w:val="-5"/>
              </w:rPr>
              <w:t xml:space="preserve"> </w:t>
            </w:r>
            <w:r>
              <w:t>a</w:t>
            </w:r>
            <w:r>
              <w:rPr>
                <w:spacing w:val="-3"/>
              </w:rPr>
              <w:t xml:space="preserve"> </w:t>
            </w:r>
            <w:r>
              <w:t>landlord</w:t>
            </w:r>
            <w:r>
              <w:rPr>
                <w:spacing w:val="-3"/>
              </w:rPr>
              <w:t xml:space="preserve"> </w:t>
            </w:r>
            <w:r>
              <w:t>has</w:t>
            </w:r>
            <w:r>
              <w:rPr>
                <w:spacing w:val="-3"/>
              </w:rPr>
              <w:t xml:space="preserve"> </w:t>
            </w:r>
            <w:r>
              <w:t>set</w:t>
            </w:r>
            <w:r>
              <w:rPr>
                <w:spacing w:val="-3"/>
              </w:rPr>
              <w:t xml:space="preserve"> </w:t>
            </w:r>
            <w:r>
              <w:t>up</w:t>
            </w:r>
            <w:r>
              <w:rPr>
                <w:spacing w:val="-3"/>
              </w:rPr>
              <w:t xml:space="preserve"> </w:t>
            </w:r>
            <w:r>
              <w:t>channels</w:t>
            </w:r>
            <w:r>
              <w:rPr>
                <w:spacing w:val="-5"/>
              </w:rPr>
              <w:t xml:space="preserve"> </w:t>
            </w:r>
            <w:r>
              <w:t>to</w:t>
            </w:r>
            <w:r>
              <w:rPr>
                <w:spacing w:val="-3"/>
              </w:rPr>
              <w:t xml:space="preserve"> </w:t>
            </w:r>
            <w:r>
              <w:rPr>
                <w:spacing w:val="-2"/>
              </w:rPr>
              <w:t>communicate</w:t>
            </w:r>
          </w:p>
        </w:tc>
        <w:tc>
          <w:tcPr>
            <w:tcW w:w="1275" w:type="dxa"/>
            <w:vMerge w:val="restart"/>
            <w:shd w:val="clear" w:color="auto" w:fill="D9D9D9"/>
          </w:tcPr>
          <w:p w14:paraId="0E57E025" w14:textId="52D7E7E2" w:rsidR="00F07B9C" w:rsidRDefault="00D502C1">
            <w:pPr>
              <w:pStyle w:val="TableParagraph"/>
              <w:ind w:left="0"/>
              <w:rPr>
                <w:rFonts w:ascii="Times New Roman"/>
              </w:rPr>
            </w:pPr>
            <w:r>
              <w:rPr>
                <w:rFonts w:ascii="Times New Roman"/>
              </w:rPr>
              <w:t>n/a</w:t>
            </w:r>
          </w:p>
        </w:tc>
        <w:tc>
          <w:tcPr>
            <w:tcW w:w="4395" w:type="dxa"/>
            <w:vMerge w:val="restart"/>
            <w:shd w:val="clear" w:color="auto" w:fill="D9D9D9"/>
          </w:tcPr>
          <w:p w14:paraId="5C3EA758" w14:textId="6D6F1F2C" w:rsidR="00F07B9C" w:rsidRDefault="00D502C1">
            <w:pPr>
              <w:pStyle w:val="TableParagraph"/>
              <w:ind w:left="0"/>
              <w:rPr>
                <w:rFonts w:ascii="Times New Roman"/>
              </w:rPr>
            </w:pPr>
            <w:r>
              <w:rPr>
                <w:rFonts w:ascii="Times New Roman"/>
              </w:rPr>
              <w:t>No social media channel</w:t>
            </w:r>
          </w:p>
        </w:tc>
      </w:tr>
      <w:tr w:rsidR="00F07B9C" w14:paraId="7D155A41" w14:textId="77777777">
        <w:trPr>
          <w:trHeight w:val="243"/>
        </w:trPr>
        <w:tc>
          <w:tcPr>
            <w:tcW w:w="2542" w:type="dxa"/>
            <w:vMerge/>
            <w:tcBorders>
              <w:top w:val="nil"/>
            </w:tcBorders>
            <w:shd w:val="clear" w:color="auto" w:fill="D9D9D9"/>
          </w:tcPr>
          <w:p w14:paraId="1C995B20" w14:textId="77777777" w:rsidR="00F07B9C" w:rsidRDefault="00F07B9C">
            <w:pPr>
              <w:rPr>
                <w:sz w:val="2"/>
                <w:szCs w:val="2"/>
              </w:rPr>
            </w:pPr>
          </w:p>
        </w:tc>
        <w:tc>
          <w:tcPr>
            <w:tcW w:w="5672" w:type="dxa"/>
            <w:tcBorders>
              <w:top w:val="nil"/>
              <w:bottom w:val="nil"/>
            </w:tcBorders>
            <w:shd w:val="clear" w:color="auto" w:fill="D9D9D9"/>
          </w:tcPr>
          <w:p w14:paraId="42499CF0" w14:textId="77777777" w:rsidR="00F07B9C" w:rsidRDefault="001022B2">
            <w:pPr>
              <w:pStyle w:val="TableParagraph"/>
              <w:spacing w:line="223" w:lineRule="exact"/>
            </w:pPr>
            <w:r>
              <w:t>with</w:t>
            </w:r>
            <w:r>
              <w:rPr>
                <w:spacing w:val="-4"/>
              </w:rPr>
              <w:t xml:space="preserve"> </w:t>
            </w:r>
            <w:r>
              <w:t>its</w:t>
            </w:r>
            <w:r>
              <w:rPr>
                <w:spacing w:val="-6"/>
              </w:rPr>
              <w:t xml:space="preserve"> </w:t>
            </w:r>
            <w:r>
              <w:t>residents</w:t>
            </w:r>
            <w:r>
              <w:rPr>
                <w:spacing w:val="-5"/>
              </w:rPr>
              <w:t xml:space="preserve"> </w:t>
            </w:r>
            <w:r>
              <w:t>via</w:t>
            </w:r>
            <w:r>
              <w:rPr>
                <w:spacing w:val="-4"/>
              </w:rPr>
              <w:t xml:space="preserve"> </w:t>
            </w:r>
            <w:r>
              <w:t>social</w:t>
            </w:r>
            <w:r>
              <w:rPr>
                <w:spacing w:val="-4"/>
              </w:rPr>
              <w:t xml:space="preserve"> </w:t>
            </w:r>
            <w:r>
              <w:t>media,</w:t>
            </w:r>
            <w:r>
              <w:rPr>
                <w:spacing w:val="-5"/>
              </w:rPr>
              <w:t xml:space="preserve"> </w:t>
            </w:r>
            <w:r>
              <w:t>then</w:t>
            </w:r>
            <w:r>
              <w:rPr>
                <w:spacing w:val="-5"/>
              </w:rPr>
              <w:t xml:space="preserve"> </w:t>
            </w:r>
            <w:r>
              <w:t>it</w:t>
            </w:r>
            <w:r>
              <w:rPr>
                <w:spacing w:val="-5"/>
              </w:rPr>
              <w:t xml:space="preserve"> </w:t>
            </w:r>
            <w:r>
              <w:t>should</w:t>
            </w:r>
            <w:r>
              <w:rPr>
                <w:spacing w:val="-3"/>
              </w:rPr>
              <w:t xml:space="preserve"> </w:t>
            </w:r>
            <w:r>
              <w:rPr>
                <w:spacing w:val="-2"/>
              </w:rPr>
              <w:t>expect</w:t>
            </w:r>
          </w:p>
        </w:tc>
        <w:tc>
          <w:tcPr>
            <w:tcW w:w="1275" w:type="dxa"/>
            <w:vMerge/>
            <w:tcBorders>
              <w:top w:val="nil"/>
            </w:tcBorders>
            <w:shd w:val="clear" w:color="auto" w:fill="D9D9D9"/>
          </w:tcPr>
          <w:p w14:paraId="1D167383" w14:textId="77777777" w:rsidR="00F07B9C" w:rsidRDefault="00F07B9C">
            <w:pPr>
              <w:rPr>
                <w:sz w:val="2"/>
                <w:szCs w:val="2"/>
              </w:rPr>
            </w:pPr>
          </w:p>
        </w:tc>
        <w:tc>
          <w:tcPr>
            <w:tcW w:w="4395" w:type="dxa"/>
            <w:vMerge/>
            <w:tcBorders>
              <w:top w:val="nil"/>
            </w:tcBorders>
            <w:shd w:val="clear" w:color="auto" w:fill="D9D9D9"/>
          </w:tcPr>
          <w:p w14:paraId="015A37A5" w14:textId="77777777" w:rsidR="00F07B9C" w:rsidRDefault="00F07B9C">
            <w:pPr>
              <w:rPr>
                <w:sz w:val="2"/>
                <w:szCs w:val="2"/>
              </w:rPr>
            </w:pPr>
          </w:p>
        </w:tc>
      </w:tr>
      <w:tr w:rsidR="00F07B9C" w14:paraId="12511DEB" w14:textId="77777777">
        <w:trPr>
          <w:trHeight w:val="243"/>
        </w:trPr>
        <w:tc>
          <w:tcPr>
            <w:tcW w:w="2542" w:type="dxa"/>
            <w:vMerge/>
            <w:tcBorders>
              <w:top w:val="nil"/>
            </w:tcBorders>
            <w:shd w:val="clear" w:color="auto" w:fill="D9D9D9"/>
          </w:tcPr>
          <w:p w14:paraId="37345AFD" w14:textId="77777777" w:rsidR="00F07B9C" w:rsidRDefault="00F07B9C">
            <w:pPr>
              <w:rPr>
                <w:sz w:val="2"/>
                <w:szCs w:val="2"/>
              </w:rPr>
            </w:pPr>
          </w:p>
        </w:tc>
        <w:tc>
          <w:tcPr>
            <w:tcW w:w="5672" w:type="dxa"/>
            <w:tcBorders>
              <w:top w:val="nil"/>
              <w:bottom w:val="nil"/>
            </w:tcBorders>
            <w:shd w:val="clear" w:color="auto" w:fill="D9D9D9"/>
          </w:tcPr>
          <w:p w14:paraId="6E936629" w14:textId="77777777" w:rsidR="00F07B9C" w:rsidRDefault="001022B2">
            <w:pPr>
              <w:pStyle w:val="TableParagraph"/>
              <w:spacing w:line="223" w:lineRule="exact"/>
            </w:pPr>
            <w:r>
              <w:t>to</w:t>
            </w:r>
            <w:r>
              <w:rPr>
                <w:spacing w:val="-7"/>
              </w:rPr>
              <w:t xml:space="preserve"> </w:t>
            </w:r>
            <w:r>
              <w:t>receive</w:t>
            </w:r>
            <w:r>
              <w:rPr>
                <w:spacing w:val="-4"/>
              </w:rPr>
              <w:t xml:space="preserve"> </w:t>
            </w:r>
            <w:r>
              <w:t>complaints</w:t>
            </w:r>
            <w:r>
              <w:rPr>
                <w:spacing w:val="-6"/>
              </w:rPr>
              <w:t xml:space="preserve"> </w:t>
            </w:r>
            <w:r>
              <w:t>via</w:t>
            </w:r>
            <w:r>
              <w:rPr>
                <w:spacing w:val="-4"/>
              </w:rPr>
              <w:t xml:space="preserve"> </w:t>
            </w:r>
            <w:r>
              <w:t>those</w:t>
            </w:r>
            <w:r>
              <w:rPr>
                <w:spacing w:val="-6"/>
              </w:rPr>
              <w:t xml:space="preserve"> </w:t>
            </w:r>
            <w:r>
              <w:t>channels.</w:t>
            </w:r>
            <w:r>
              <w:rPr>
                <w:spacing w:val="-4"/>
              </w:rPr>
              <w:t xml:space="preserve"> </w:t>
            </w:r>
            <w:r>
              <w:rPr>
                <w:spacing w:val="-2"/>
              </w:rPr>
              <w:t>Policies</w:t>
            </w:r>
          </w:p>
        </w:tc>
        <w:tc>
          <w:tcPr>
            <w:tcW w:w="1275" w:type="dxa"/>
            <w:vMerge/>
            <w:tcBorders>
              <w:top w:val="nil"/>
            </w:tcBorders>
            <w:shd w:val="clear" w:color="auto" w:fill="D9D9D9"/>
          </w:tcPr>
          <w:p w14:paraId="27C33353" w14:textId="77777777" w:rsidR="00F07B9C" w:rsidRDefault="00F07B9C">
            <w:pPr>
              <w:rPr>
                <w:sz w:val="2"/>
                <w:szCs w:val="2"/>
              </w:rPr>
            </w:pPr>
          </w:p>
        </w:tc>
        <w:tc>
          <w:tcPr>
            <w:tcW w:w="4395" w:type="dxa"/>
            <w:vMerge/>
            <w:tcBorders>
              <w:top w:val="nil"/>
            </w:tcBorders>
            <w:shd w:val="clear" w:color="auto" w:fill="D9D9D9"/>
          </w:tcPr>
          <w:p w14:paraId="0694B785" w14:textId="77777777" w:rsidR="00F07B9C" w:rsidRDefault="00F07B9C">
            <w:pPr>
              <w:rPr>
                <w:sz w:val="2"/>
                <w:szCs w:val="2"/>
              </w:rPr>
            </w:pPr>
          </w:p>
        </w:tc>
      </w:tr>
      <w:tr w:rsidR="00F07B9C" w14:paraId="3E90B388" w14:textId="77777777">
        <w:trPr>
          <w:trHeight w:val="241"/>
        </w:trPr>
        <w:tc>
          <w:tcPr>
            <w:tcW w:w="2542" w:type="dxa"/>
            <w:vMerge/>
            <w:tcBorders>
              <w:top w:val="nil"/>
            </w:tcBorders>
            <w:shd w:val="clear" w:color="auto" w:fill="D9D9D9"/>
          </w:tcPr>
          <w:p w14:paraId="4CF5877A" w14:textId="77777777" w:rsidR="00F07B9C" w:rsidRDefault="00F07B9C">
            <w:pPr>
              <w:rPr>
                <w:sz w:val="2"/>
                <w:szCs w:val="2"/>
              </w:rPr>
            </w:pPr>
          </w:p>
        </w:tc>
        <w:tc>
          <w:tcPr>
            <w:tcW w:w="5672" w:type="dxa"/>
            <w:tcBorders>
              <w:top w:val="nil"/>
              <w:bottom w:val="nil"/>
            </w:tcBorders>
            <w:shd w:val="clear" w:color="auto" w:fill="D9D9D9"/>
          </w:tcPr>
          <w:p w14:paraId="025B3BA0" w14:textId="77777777" w:rsidR="00F07B9C" w:rsidRDefault="001022B2">
            <w:pPr>
              <w:pStyle w:val="TableParagraph"/>
              <w:spacing w:line="222" w:lineRule="exact"/>
            </w:pPr>
            <w:r>
              <w:t>should</w:t>
            </w:r>
            <w:r>
              <w:rPr>
                <w:spacing w:val="-6"/>
              </w:rPr>
              <w:t xml:space="preserve"> </w:t>
            </w:r>
            <w:r>
              <w:t>contain</w:t>
            </w:r>
            <w:r>
              <w:rPr>
                <w:spacing w:val="-4"/>
              </w:rPr>
              <w:t xml:space="preserve"> </w:t>
            </w:r>
            <w:r>
              <w:t>details</w:t>
            </w:r>
            <w:r>
              <w:rPr>
                <w:spacing w:val="-3"/>
              </w:rPr>
              <w:t xml:space="preserve"> </w:t>
            </w:r>
            <w:r>
              <w:t>of</w:t>
            </w:r>
            <w:r>
              <w:rPr>
                <w:spacing w:val="-6"/>
              </w:rPr>
              <w:t xml:space="preserve"> </w:t>
            </w:r>
            <w:r>
              <w:t>the</w:t>
            </w:r>
            <w:r>
              <w:rPr>
                <w:spacing w:val="-4"/>
              </w:rPr>
              <w:t xml:space="preserve"> </w:t>
            </w:r>
            <w:r>
              <w:t>steps</w:t>
            </w:r>
            <w:r>
              <w:rPr>
                <w:spacing w:val="-5"/>
              </w:rPr>
              <w:t xml:space="preserve"> </w:t>
            </w:r>
            <w:r>
              <w:t>that</w:t>
            </w:r>
            <w:r>
              <w:rPr>
                <w:spacing w:val="-2"/>
              </w:rPr>
              <w:t xml:space="preserve"> </w:t>
            </w:r>
            <w:r>
              <w:t>will</w:t>
            </w:r>
            <w:r>
              <w:rPr>
                <w:spacing w:val="-4"/>
              </w:rPr>
              <w:t xml:space="preserve"> </w:t>
            </w:r>
            <w:r>
              <w:t>be</w:t>
            </w:r>
            <w:r>
              <w:rPr>
                <w:spacing w:val="-3"/>
              </w:rPr>
              <w:t xml:space="preserve"> </w:t>
            </w:r>
            <w:r>
              <w:rPr>
                <w:spacing w:val="-4"/>
              </w:rPr>
              <w:t>taken</w:t>
            </w:r>
          </w:p>
        </w:tc>
        <w:tc>
          <w:tcPr>
            <w:tcW w:w="1275" w:type="dxa"/>
            <w:vMerge/>
            <w:tcBorders>
              <w:top w:val="nil"/>
            </w:tcBorders>
            <w:shd w:val="clear" w:color="auto" w:fill="D9D9D9"/>
          </w:tcPr>
          <w:p w14:paraId="010B169C" w14:textId="77777777" w:rsidR="00F07B9C" w:rsidRDefault="00F07B9C">
            <w:pPr>
              <w:rPr>
                <w:sz w:val="2"/>
                <w:szCs w:val="2"/>
              </w:rPr>
            </w:pPr>
          </w:p>
        </w:tc>
        <w:tc>
          <w:tcPr>
            <w:tcW w:w="4395" w:type="dxa"/>
            <w:vMerge/>
            <w:tcBorders>
              <w:top w:val="nil"/>
            </w:tcBorders>
            <w:shd w:val="clear" w:color="auto" w:fill="D9D9D9"/>
          </w:tcPr>
          <w:p w14:paraId="216F1BF8" w14:textId="77777777" w:rsidR="00F07B9C" w:rsidRDefault="00F07B9C">
            <w:pPr>
              <w:rPr>
                <w:sz w:val="2"/>
                <w:szCs w:val="2"/>
              </w:rPr>
            </w:pPr>
          </w:p>
        </w:tc>
      </w:tr>
      <w:tr w:rsidR="00F07B9C" w14:paraId="118D66AA" w14:textId="77777777">
        <w:trPr>
          <w:trHeight w:val="243"/>
        </w:trPr>
        <w:tc>
          <w:tcPr>
            <w:tcW w:w="2542" w:type="dxa"/>
            <w:vMerge/>
            <w:tcBorders>
              <w:top w:val="nil"/>
            </w:tcBorders>
            <w:shd w:val="clear" w:color="auto" w:fill="D9D9D9"/>
          </w:tcPr>
          <w:p w14:paraId="5044492D" w14:textId="77777777" w:rsidR="00F07B9C" w:rsidRDefault="00F07B9C">
            <w:pPr>
              <w:rPr>
                <w:sz w:val="2"/>
                <w:szCs w:val="2"/>
              </w:rPr>
            </w:pPr>
          </w:p>
        </w:tc>
        <w:tc>
          <w:tcPr>
            <w:tcW w:w="5672" w:type="dxa"/>
            <w:tcBorders>
              <w:top w:val="nil"/>
              <w:bottom w:val="nil"/>
            </w:tcBorders>
            <w:shd w:val="clear" w:color="auto" w:fill="D9D9D9"/>
          </w:tcPr>
          <w:p w14:paraId="66B8208E" w14:textId="77777777" w:rsidR="00F07B9C" w:rsidRDefault="001022B2">
            <w:pPr>
              <w:pStyle w:val="TableParagraph"/>
              <w:spacing w:line="223" w:lineRule="exact"/>
            </w:pPr>
            <w:r>
              <w:t>when</w:t>
            </w:r>
            <w:r>
              <w:rPr>
                <w:spacing w:val="-5"/>
              </w:rPr>
              <w:t xml:space="preserve"> </w:t>
            </w:r>
            <w:r>
              <w:t>a</w:t>
            </w:r>
            <w:r>
              <w:rPr>
                <w:spacing w:val="-5"/>
              </w:rPr>
              <w:t xml:space="preserve"> </w:t>
            </w:r>
            <w:r>
              <w:t>complaint</w:t>
            </w:r>
            <w:r>
              <w:rPr>
                <w:spacing w:val="-2"/>
              </w:rPr>
              <w:t xml:space="preserve"> </w:t>
            </w:r>
            <w:r>
              <w:t>is</w:t>
            </w:r>
            <w:r>
              <w:rPr>
                <w:spacing w:val="-7"/>
              </w:rPr>
              <w:t xml:space="preserve"> </w:t>
            </w:r>
            <w:r>
              <w:t>received</w:t>
            </w:r>
            <w:r>
              <w:rPr>
                <w:spacing w:val="-4"/>
              </w:rPr>
              <w:t xml:space="preserve"> </w:t>
            </w:r>
            <w:r>
              <w:t>via</w:t>
            </w:r>
            <w:r>
              <w:rPr>
                <w:spacing w:val="-5"/>
              </w:rPr>
              <w:t xml:space="preserve"> </w:t>
            </w:r>
            <w:r>
              <w:t>social</w:t>
            </w:r>
            <w:r>
              <w:rPr>
                <w:spacing w:val="-4"/>
              </w:rPr>
              <w:t xml:space="preserve"> </w:t>
            </w:r>
            <w:r>
              <w:t>media</w:t>
            </w:r>
            <w:r>
              <w:rPr>
                <w:spacing w:val="-5"/>
              </w:rPr>
              <w:t xml:space="preserve"> </w:t>
            </w:r>
            <w:r>
              <w:t>and</w:t>
            </w:r>
            <w:r>
              <w:rPr>
                <w:spacing w:val="-4"/>
              </w:rPr>
              <w:t xml:space="preserve"> </w:t>
            </w:r>
            <w:r>
              <w:rPr>
                <w:spacing w:val="-5"/>
              </w:rPr>
              <w:t>how</w:t>
            </w:r>
          </w:p>
        </w:tc>
        <w:tc>
          <w:tcPr>
            <w:tcW w:w="1275" w:type="dxa"/>
            <w:vMerge/>
            <w:tcBorders>
              <w:top w:val="nil"/>
            </w:tcBorders>
            <w:shd w:val="clear" w:color="auto" w:fill="D9D9D9"/>
          </w:tcPr>
          <w:p w14:paraId="40C5E64A" w14:textId="77777777" w:rsidR="00F07B9C" w:rsidRDefault="00F07B9C">
            <w:pPr>
              <w:rPr>
                <w:sz w:val="2"/>
                <w:szCs w:val="2"/>
              </w:rPr>
            </w:pPr>
          </w:p>
        </w:tc>
        <w:tc>
          <w:tcPr>
            <w:tcW w:w="4395" w:type="dxa"/>
            <w:vMerge/>
            <w:tcBorders>
              <w:top w:val="nil"/>
            </w:tcBorders>
            <w:shd w:val="clear" w:color="auto" w:fill="D9D9D9"/>
          </w:tcPr>
          <w:p w14:paraId="032084A5" w14:textId="77777777" w:rsidR="00F07B9C" w:rsidRDefault="00F07B9C">
            <w:pPr>
              <w:rPr>
                <w:sz w:val="2"/>
                <w:szCs w:val="2"/>
              </w:rPr>
            </w:pPr>
          </w:p>
        </w:tc>
      </w:tr>
      <w:tr w:rsidR="00F07B9C" w14:paraId="6F8DE66A" w14:textId="77777777">
        <w:trPr>
          <w:trHeight w:val="244"/>
        </w:trPr>
        <w:tc>
          <w:tcPr>
            <w:tcW w:w="2542" w:type="dxa"/>
            <w:vMerge/>
            <w:tcBorders>
              <w:top w:val="nil"/>
            </w:tcBorders>
            <w:shd w:val="clear" w:color="auto" w:fill="D9D9D9"/>
          </w:tcPr>
          <w:p w14:paraId="78A84E7D" w14:textId="77777777" w:rsidR="00F07B9C" w:rsidRDefault="00F07B9C">
            <w:pPr>
              <w:rPr>
                <w:sz w:val="2"/>
                <w:szCs w:val="2"/>
              </w:rPr>
            </w:pPr>
          </w:p>
        </w:tc>
        <w:tc>
          <w:tcPr>
            <w:tcW w:w="5672" w:type="dxa"/>
            <w:tcBorders>
              <w:top w:val="nil"/>
            </w:tcBorders>
            <w:shd w:val="clear" w:color="auto" w:fill="D9D9D9"/>
          </w:tcPr>
          <w:p w14:paraId="6BD8143C" w14:textId="77777777" w:rsidR="00F07B9C" w:rsidRDefault="001022B2">
            <w:pPr>
              <w:pStyle w:val="TableParagraph"/>
              <w:spacing w:line="224" w:lineRule="exact"/>
            </w:pPr>
            <w:r>
              <w:t>confidentiality</w:t>
            </w:r>
            <w:r>
              <w:rPr>
                <w:spacing w:val="-5"/>
              </w:rPr>
              <w:t xml:space="preserve"> </w:t>
            </w:r>
            <w:r>
              <w:t>and</w:t>
            </w:r>
            <w:r>
              <w:rPr>
                <w:spacing w:val="-8"/>
              </w:rPr>
              <w:t xml:space="preserve"> </w:t>
            </w:r>
            <w:r>
              <w:t>privacy</w:t>
            </w:r>
            <w:r>
              <w:rPr>
                <w:spacing w:val="-4"/>
              </w:rPr>
              <w:t xml:space="preserve"> </w:t>
            </w:r>
            <w:r>
              <w:t>will</w:t>
            </w:r>
            <w:r>
              <w:rPr>
                <w:spacing w:val="-6"/>
              </w:rPr>
              <w:t xml:space="preserve"> </w:t>
            </w:r>
            <w:r>
              <w:t>be</w:t>
            </w:r>
            <w:r>
              <w:rPr>
                <w:spacing w:val="-5"/>
              </w:rPr>
              <w:t xml:space="preserve"> </w:t>
            </w:r>
            <w:r>
              <w:rPr>
                <w:spacing w:val="-2"/>
              </w:rPr>
              <w:t>maintained.</w:t>
            </w:r>
          </w:p>
        </w:tc>
        <w:tc>
          <w:tcPr>
            <w:tcW w:w="1275" w:type="dxa"/>
            <w:vMerge/>
            <w:tcBorders>
              <w:top w:val="nil"/>
            </w:tcBorders>
            <w:shd w:val="clear" w:color="auto" w:fill="D9D9D9"/>
          </w:tcPr>
          <w:p w14:paraId="5B8D2154" w14:textId="77777777" w:rsidR="00F07B9C" w:rsidRDefault="00F07B9C">
            <w:pPr>
              <w:rPr>
                <w:sz w:val="2"/>
                <w:szCs w:val="2"/>
              </w:rPr>
            </w:pPr>
          </w:p>
        </w:tc>
        <w:tc>
          <w:tcPr>
            <w:tcW w:w="4395" w:type="dxa"/>
            <w:vMerge/>
            <w:tcBorders>
              <w:top w:val="nil"/>
            </w:tcBorders>
            <w:shd w:val="clear" w:color="auto" w:fill="D9D9D9"/>
          </w:tcPr>
          <w:p w14:paraId="50448422" w14:textId="77777777" w:rsidR="00F07B9C" w:rsidRDefault="00F07B9C">
            <w:pPr>
              <w:rPr>
                <w:sz w:val="2"/>
                <w:szCs w:val="2"/>
              </w:rPr>
            </w:pPr>
          </w:p>
        </w:tc>
      </w:tr>
    </w:tbl>
    <w:p w14:paraId="31CD5716" w14:textId="77777777" w:rsidR="00F07B9C" w:rsidRDefault="00F07B9C">
      <w:pPr>
        <w:spacing w:before="1"/>
        <w:rPr>
          <w:b/>
          <w:sz w:val="21"/>
        </w:rPr>
      </w:pPr>
    </w:p>
    <w:p w14:paraId="2D92B418" w14:textId="77777777" w:rsidR="00F07B9C" w:rsidRDefault="00144D88">
      <w:pPr>
        <w:pStyle w:val="BodyText"/>
        <w:spacing w:line="292" w:lineRule="auto"/>
        <w:ind w:left="119" w:right="8783"/>
      </w:pPr>
      <w:r>
        <w:pict w14:anchorId="2DA4FC65">
          <v:shape id="docshape2" o:spid="_x0000_s1029" type="#_x0000_t202" style="position:absolute;left:0;text-align:left;margin-left:72.25pt;margin-top:31.4pt;width:694.6pt;height:152.1pt;z-index:251658241;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07B9C" w14:paraId="4682A03A" w14:textId="77777777">
                    <w:trPr>
                      <w:trHeight w:val="575"/>
                    </w:trPr>
                    <w:tc>
                      <w:tcPr>
                        <w:tcW w:w="2542" w:type="dxa"/>
                      </w:tcPr>
                      <w:p w14:paraId="5DD61FCA" w14:textId="77777777" w:rsidR="00F07B9C" w:rsidRDefault="001022B2">
                        <w:pPr>
                          <w:pStyle w:val="TableParagraph"/>
                          <w:rPr>
                            <w:b/>
                          </w:rPr>
                        </w:pPr>
                        <w:r>
                          <w:rPr>
                            <w:b/>
                          </w:rPr>
                          <w:t>Code</w:t>
                        </w:r>
                        <w:r>
                          <w:rPr>
                            <w:b/>
                            <w:spacing w:val="-3"/>
                          </w:rPr>
                          <w:t xml:space="preserve"> </w:t>
                        </w:r>
                        <w:r>
                          <w:rPr>
                            <w:b/>
                            <w:spacing w:val="-2"/>
                          </w:rPr>
                          <w:t>section</w:t>
                        </w:r>
                      </w:p>
                    </w:tc>
                    <w:tc>
                      <w:tcPr>
                        <w:tcW w:w="5672" w:type="dxa"/>
                      </w:tcPr>
                      <w:p w14:paraId="7A8E8057" w14:textId="77777777" w:rsidR="00F07B9C" w:rsidRDefault="001022B2">
                        <w:pPr>
                          <w:pStyle w:val="TableParagraph"/>
                          <w:rPr>
                            <w:b/>
                          </w:rPr>
                        </w:pPr>
                        <w:r>
                          <w:rPr>
                            <w:b/>
                          </w:rPr>
                          <w:t>Code</w:t>
                        </w:r>
                        <w:r>
                          <w:rPr>
                            <w:b/>
                            <w:spacing w:val="-3"/>
                          </w:rPr>
                          <w:t xml:space="preserve"> </w:t>
                        </w:r>
                        <w:r>
                          <w:rPr>
                            <w:b/>
                            <w:spacing w:val="-2"/>
                          </w:rPr>
                          <w:t>requirement</w:t>
                        </w:r>
                      </w:p>
                    </w:tc>
                    <w:tc>
                      <w:tcPr>
                        <w:tcW w:w="1278" w:type="dxa"/>
                      </w:tcPr>
                      <w:p w14:paraId="47DE8264" w14:textId="77777777" w:rsidR="00F07B9C" w:rsidRDefault="001022B2">
                        <w:pPr>
                          <w:pStyle w:val="TableParagraph"/>
                          <w:spacing w:line="256" w:lineRule="auto"/>
                          <w:ind w:left="106" w:right="276"/>
                          <w:rPr>
                            <w:b/>
                          </w:rPr>
                        </w:pPr>
                        <w:r>
                          <w:rPr>
                            <w:b/>
                            <w:spacing w:val="-2"/>
                          </w:rPr>
                          <w:t>Comply: Yes/No</w:t>
                        </w:r>
                      </w:p>
                    </w:tc>
                    <w:tc>
                      <w:tcPr>
                        <w:tcW w:w="4393" w:type="dxa"/>
                      </w:tcPr>
                      <w:p w14:paraId="3E3D08AD" w14:textId="77777777" w:rsidR="00F07B9C" w:rsidRDefault="001022B2">
                        <w:pPr>
                          <w:pStyle w:val="TableParagraph"/>
                          <w:spacing w:line="256" w:lineRule="auto"/>
                          <w:ind w:left="10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735039B2" w14:textId="77777777">
                    <w:trPr>
                      <w:trHeight w:val="1617"/>
                    </w:trPr>
                    <w:tc>
                      <w:tcPr>
                        <w:tcW w:w="2542" w:type="dxa"/>
                      </w:tcPr>
                      <w:p w14:paraId="1C49A092" w14:textId="77777777" w:rsidR="00F07B9C" w:rsidRDefault="001022B2">
                        <w:pPr>
                          <w:pStyle w:val="TableParagraph"/>
                          <w:rPr>
                            <w:b/>
                          </w:rPr>
                        </w:pPr>
                        <w:r>
                          <w:rPr>
                            <w:b/>
                            <w:spacing w:val="-5"/>
                          </w:rPr>
                          <w:t>3.1</w:t>
                        </w:r>
                      </w:p>
                    </w:tc>
                    <w:tc>
                      <w:tcPr>
                        <w:tcW w:w="5672" w:type="dxa"/>
                      </w:tcPr>
                      <w:p w14:paraId="4FA1D02A" w14:textId="77777777" w:rsidR="00F07B9C" w:rsidRDefault="001022B2">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14:paraId="0DBBADE8" w14:textId="77777777" w:rsidR="00F07B9C" w:rsidRDefault="001022B2">
                        <w:pPr>
                          <w:pStyle w:val="TableParagraph"/>
                          <w:spacing w:line="244" w:lineRule="exact"/>
                        </w:pPr>
                        <w:r>
                          <w:rPr>
                            <w:spacing w:val="-2"/>
                          </w:rPr>
                          <w:t>officer”.</w:t>
                        </w:r>
                      </w:p>
                    </w:tc>
                    <w:tc>
                      <w:tcPr>
                        <w:tcW w:w="1278" w:type="dxa"/>
                      </w:tcPr>
                      <w:p w14:paraId="740B5E2B" w14:textId="49B98627" w:rsidR="00F07B9C" w:rsidRDefault="00B84008">
                        <w:pPr>
                          <w:pStyle w:val="TableParagraph"/>
                          <w:ind w:left="0"/>
                          <w:rPr>
                            <w:rFonts w:ascii="Times New Roman"/>
                          </w:rPr>
                        </w:pPr>
                        <w:r>
                          <w:rPr>
                            <w:rFonts w:ascii="Times New Roman"/>
                          </w:rPr>
                          <w:t>Yes</w:t>
                        </w:r>
                      </w:p>
                    </w:tc>
                    <w:tc>
                      <w:tcPr>
                        <w:tcW w:w="4393" w:type="dxa"/>
                      </w:tcPr>
                      <w:p w14:paraId="73287CFF" w14:textId="50F6DF4D" w:rsidR="00F07B9C" w:rsidRDefault="00B84008">
                        <w:pPr>
                          <w:pStyle w:val="TableParagraph"/>
                          <w:ind w:left="0"/>
                          <w:rPr>
                            <w:rFonts w:ascii="Times New Roman"/>
                          </w:rPr>
                        </w:pPr>
                        <w:r>
                          <w:rPr>
                            <w:rFonts w:ascii="Times New Roman"/>
                          </w:rPr>
                          <w:t>Head of Housing</w:t>
                        </w:r>
                      </w:p>
                    </w:tc>
                  </w:tr>
                  <w:tr w:rsidR="00F07B9C" w14:paraId="59CEC6AC" w14:textId="77777777">
                    <w:trPr>
                      <w:trHeight w:val="810"/>
                    </w:trPr>
                    <w:tc>
                      <w:tcPr>
                        <w:tcW w:w="2542" w:type="dxa"/>
                      </w:tcPr>
                      <w:p w14:paraId="67C253A1" w14:textId="77777777" w:rsidR="00F07B9C" w:rsidRDefault="001022B2">
                        <w:pPr>
                          <w:pStyle w:val="TableParagraph"/>
                          <w:spacing w:before="2"/>
                          <w:rPr>
                            <w:b/>
                          </w:rPr>
                        </w:pPr>
                        <w:r>
                          <w:rPr>
                            <w:b/>
                            <w:spacing w:val="-5"/>
                          </w:rPr>
                          <w:t>3.2</w:t>
                        </w:r>
                      </w:p>
                    </w:tc>
                    <w:tc>
                      <w:tcPr>
                        <w:tcW w:w="5672" w:type="dxa"/>
                      </w:tcPr>
                      <w:p w14:paraId="250F2BF8" w14:textId="77777777" w:rsidR="00F07B9C" w:rsidRDefault="001022B2">
                        <w:pPr>
                          <w:pStyle w:val="TableParagraph"/>
                          <w:spacing w:before="2" w:line="254" w:lineRule="auto"/>
                          <w:ind w:right="84"/>
                        </w:pPr>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14:paraId="521692D3" w14:textId="77777777" w:rsidR="00F07B9C" w:rsidRDefault="001022B2">
                        <w:pPr>
                          <w:pStyle w:val="TableParagraph"/>
                          <w:spacing w:before="1" w:line="251" w:lineRule="exact"/>
                        </w:pPr>
                        <w:r>
                          <w:rPr>
                            <w:spacing w:val="-2"/>
                          </w:rPr>
                          <w:t>interest.</w:t>
                        </w:r>
                      </w:p>
                    </w:tc>
                    <w:tc>
                      <w:tcPr>
                        <w:tcW w:w="1278" w:type="dxa"/>
                      </w:tcPr>
                      <w:p w14:paraId="470B784D" w14:textId="3A2A718B" w:rsidR="00F07B9C" w:rsidRDefault="00330F64">
                        <w:pPr>
                          <w:pStyle w:val="TableParagraph"/>
                          <w:ind w:left="0"/>
                          <w:rPr>
                            <w:rFonts w:ascii="Times New Roman"/>
                          </w:rPr>
                        </w:pPr>
                        <w:r>
                          <w:rPr>
                            <w:rFonts w:ascii="Times New Roman"/>
                          </w:rPr>
                          <w:t>Yes</w:t>
                        </w:r>
                      </w:p>
                    </w:tc>
                    <w:tc>
                      <w:tcPr>
                        <w:tcW w:w="4393" w:type="dxa"/>
                      </w:tcPr>
                      <w:p w14:paraId="1E12FF09" w14:textId="77777777" w:rsidR="00F07B9C" w:rsidRDefault="00F07B9C">
                        <w:pPr>
                          <w:pStyle w:val="TableParagraph"/>
                          <w:ind w:left="0"/>
                          <w:rPr>
                            <w:rFonts w:ascii="Times New Roman"/>
                          </w:rPr>
                        </w:pPr>
                      </w:p>
                    </w:tc>
                  </w:tr>
                </w:tbl>
                <w:p w14:paraId="6CA89C7C" w14:textId="77777777" w:rsidR="00F07B9C" w:rsidRDefault="00F07B9C">
                  <w:pPr>
                    <w:pStyle w:val="BodyText"/>
                  </w:pPr>
                </w:p>
              </w:txbxContent>
            </v:textbox>
            <w10:wrap anchorx="page"/>
          </v:shape>
        </w:pict>
      </w:r>
      <w:bookmarkStart w:id="2" w:name="Section_3_-_Complaint_handling_personnel"/>
      <w:bookmarkEnd w:id="2"/>
      <w:r w:rsidR="001022B2">
        <w:rPr>
          <w:color w:val="009FDA"/>
        </w:rPr>
        <w:t>Section</w:t>
      </w:r>
      <w:r w:rsidR="001022B2">
        <w:rPr>
          <w:color w:val="009FDA"/>
          <w:spacing w:val="-6"/>
        </w:rPr>
        <w:t xml:space="preserve"> </w:t>
      </w:r>
      <w:r w:rsidR="001022B2">
        <w:rPr>
          <w:color w:val="009FDA"/>
        </w:rPr>
        <w:t>3</w:t>
      </w:r>
      <w:r w:rsidR="001022B2">
        <w:rPr>
          <w:color w:val="009FDA"/>
          <w:spacing w:val="-8"/>
        </w:rPr>
        <w:t xml:space="preserve"> </w:t>
      </w:r>
      <w:r w:rsidR="001022B2">
        <w:rPr>
          <w:color w:val="009FDA"/>
        </w:rPr>
        <w:t>-</w:t>
      </w:r>
      <w:r w:rsidR="001022B2">
        <w:rPr>
          <w:color w:val="009FDA"/>
          <w:spacing w:val="-7"/>
        </w:rPr>
        <w:t xml:space="preserve"> </w:t>
      </w:r>
      <w:r w:rsidR="001022B2">
        <w:rPr>
          <w:color w:val="009FDA"/>
        </w:rPr>
        <w:t>Complaint</w:t>
      </w:r>
      <w:r w:rsidR="001022B2">
        <w:rPr>
          <w:color w:val="009FDA"/>
          <w:spacing w:val="-9"/>
        </w:rPr>
        <w:t xml:space="preserve"> </w:t>
      </w:r>
      <w:r w:rsidR="001022B2">
        <w:rPr>
          <w:color w:val="009FDA"/>
        </w:rPr>
        <w:t>handling</w:t>
      </w:r>
      <w:r w:rsidR="001022B2">
        <w:rPr>
          <w:color w:val="009FDA"/>
          <w:spacing w:val="-6"/>
        </w:rPr>
        <w:t xml:space="preserve"> </w:t>
      </w:r>
      <w:r w:rsidR="001022B2">
        <w:rPr>
          <w:color w:val="009FDA"/>
        </w:rPr>
        <w:t xml:space="preserve">personnel </w:t>
      </w:r>
      <w:r w:rsidR="001022B2">
        <w:t>Mandatory ‘must’ requirements</w:t>
      </w:r>
    </w:p>
    <w:p w14:paraId="7013D309" w14:textId="77777777" w:rsidR="00F07B9C" w:rsidRDefault="00F07B9C">
      <w:pPr>
        <w:spacing w:line="292" w:lineRule="auto"/>
        <w:sectPr w:rsidR="00F07B9C">
          <w:pgSz w:w="16840" w:h="11910" w:orient="landscape"/>
          <w:pgMar w:top="1100" w:right="1380" w:bottom="280" w:left="1320" w:header="720" w:footer="720" w:gutter="0"/>
          <w:cols w:space="720"/>
        </w:sectPr>
      </w:pPr>
    </w:p>
    <w:p w14:paraId="4393E3B3" w14:textId="77777777" w:rsidR="00F07B9C" w:rsidRDefault="00F07B9C">
      <w:pPr>
        <w:rPr>
          <w:b/>
          <w:sz w:val="21"/>
        </w:rPr>
      </w:pPr>
    </w:p>
    <w:p w14:paraId="1B93255E" w14:textId="77777777" w:rsidR="00F07B9C" w:rsidRDefault="001022B2">
      <w:pPr>
        <w:pStyle w:val="BodyText"/>
        <w:spacing w:before="92" w:after="19"/>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07B9C" w14:paraId="4812D58C" w14:textId="77777777">
        <w:trPr>
          <w:trHeight w:val="573"/>
        </w:trPr>
        <w:tc>
          <w:tcPr>
            <w:tcW w:w="2542" w:type="dxa"/>
            <w:shd w:val="clear" w:color="auto" w:fill="D9D9D9"/>
          </w:tcPr>
          <w:p w14:paraId="770D4ABB" w14:textId="77777777" w:rsidR="00F07B9C" w:rsidRDefault="001022B2">
            <w:pPr>
              <w:pStyle w:val="TableParagraph"/>
              <w:rPr>
                <w:b/>
              </w:rPr>
            </w:pPr>
            <w:r>
              <w:rPr>
                <w:b/>
              </w:rPr>
              <w:t>Code</w:t>
            </w:r>
            <w:r>
              <w:rPr>
                <w:b/>
                <w:spacing w:val="-3"/>
              </w:rPr>
              <w:t xml:space="preserve"> </w:t>
            </w:r>
            <w:r>
              <w:rPr>
                <w:b/>
                <w:spacing w:val="-2"/>
              </w:rPr>
              <w:t>section</w:t>
            </w:r>
          </w:p>
        </w:tc>
        <w:tc>
          <w:tcPr>
            <w:tcW w:w="5672" w:type="dxa"/>
            <w:shd w:val="clear" w:color="auto" w:fill="D9D9D9"/>
          </w:tcPr>
          <w:p w14:paraId="53F8E1FE" w14:textId="77777777" w:rsidR="00F07B9C" w:rsidRDefault="001022B2">
            <w:pPr>
              <w:pStyle w:val="TableParagraph"/>
              <w:rPr>
                <w:b/>
              </w:rPr>
            </w:pPr>
            <w:r>
              <w:rPr>
                <w:b/>
              </w:rPr>
              <w:t>Code</w:t>
            </w:r>
            <w:r>
              <w:rPr>
                <w:b/>
                <w:spacing w:val="-3"/>
              </w:rPr>
              <w:t xml:space="preserve"> </w:t>
            </w:r>
            <w:r>
              <w:rPr>
                <w:b/>
                <w:spacing w:val="-2"/>
              </w:rPr>
              <w:t>requirement</w:t>
            </w:r>
          </w:p>
        </w:tc>
        <w:tc>
          <w:tcPr>
            <w:tcW w:w="1278" w:type="dxa"/>
            <w:shd w:val="clear" w:color="auto" w:fill="D9D9D9"/>
          </w:tcPr>
          <w:p w14:paraId="0E02A312" w14:textId="77777777" w:rsidR="00F07B9C" w:rsidRDefault="001022B2">
            <w:pPr>
              <w:pStyle w:val="TableParagraph"/>
              <w:spacing w:line="254" w:lineRule="auto"/>
              <w:ind w:left="106" w:right="276"/>
              <w:rPr>
                <w:b/>
              </w:rPr>
            </w:pPr>
            <w:r>
              <w:rPr>
                <w:b/>
                <w:spacing w:val="-2"/>
              </w:rPr>
              <w:t>Comply: Yes/No</w:t>
            </w:r>
          </w:p>
        </w:tc>
        <w:tc>
          <w:tcPr>
            <w:tcW w:w="4393" w:type="dxa"/>
            <w:shd w:val="clear" w:color="auto" w:fill="D9D9D9"/>
          </w:tcPr>
          <w:p w14:paraId="16369C32" w14:textId="77777777" w:rsidR="00F07B9C" w:rsidRDefault="001022B2">
            <w:pPr>
              <w:pStyle w:val="TableParagraph"/>
              <w:spacing w:line="254" w:lineRule="auto"/>
              <w:ind w:left="10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5309E6AD" w14:textId="77777777">
        <w:trPr>
          <w:trHeight w:val="248"/>
        </w:trPr>
        <w:tc>
          <w:tcPr>
            <w:tcW w:w="2542" w:type="dxa"/>
            <w:vMerge w:val="restart"/>
            <w:shd w:val="clear" w:color="auto" w:fill="D9D9D9"/>
          </w:tcPr>
          <w:p w14:paraId="15973C38" w14:textId="77777777" w:rsidR="00F07B9C" w:rsidRDefault="00F07B9C">
            <w:pPr>
              <w:pStyle w:val="TableParagraph"/>
              <w:ind w:left="0"/>
              <w:rPr>
                <w:b/>
                <w:sz w:val="24"/>
              </w:rPr>
            </w:pPr>
          </w:p>
          <w:p w14:paraId="65EDFA72" w14:textId="77777777" w:rsidR="00F07B9C" w:rsidRDefault="00F07B9C">
            <w:pPr>
              <w:pStyle w:val="TableParagraph"/>
              <w:ind w:left="0"/>
              <w:rPr>
                <w:b/>
                <w:sz w:val="24"/>
              </w:rPr>
            </w:pPr>
          </w:p>
          <w:p w14:paraId="75ADD9E7" w14:textId="77777777" w:rsidR="00F07B9C" w:rsidRDefault="00F07B9C">
            <w:pPr>
              <w:pStyle w:val="TableParagraph"/>
              <w:ind w:left="0"/>
              <w:rPr>
                <w:b/>
                <w:sz w:val="24"/>
              </w:rPr>
            </w:pPr>
          </w:p>
          <w:p w14:paraId="298D61BD" w14:textId="77777777" w:rsidR="00F07B9C" w:rsidRDefault="001022B2">
            <w:pPr>
              <w:pStyle w:val="TableParagraph"/>
              <w:spacing w:before="206"/>
              <w:rPr>
                <w:b/>
              </w:rPr>
            </w:pPr>
            <w:r>
              <w:rPr>
                <w:b/>
                <w:spacing w:val="-5"/>
              </w:rPr>
              <w:t>3.3</w:t>
            </w:r>
          </w:p>
        </w:tc>
        <w:tc>
          <w:tcPr>
            <w:tcW w:w="5672" w:type="dxa"/>
            <w:tcBorders>
              <w:bottom w:val="nil"/>
            </w:tcBorders>
            <w:shd w:val="clear" w:color="auto" w:fill="D9D9D9"/>
          </w:tcPr>
          <w:p w14:paraId="2FEB5C03" w14:textId="77777777" w:rsidR="00F07B9C" w:rsidRDefault="001022B2">
            <w:pPr>
              <w:pStyle w:val="TableParagraph"/>
              <w:spacing w:line="228" w:lineRule="exact"/>
            </w:pPr>
            <w:r>
              <w:t>Complaint</w:t>
            </w:r>
            <w:r>
              <w:rPr>
                <w:spacing w:val="-7"/>
              </w:rPr>
              <w:t xml:space="preserve"> </w:t>
            </w:r>
            <w:r>
              <w:t>handlers</w:t>
            </w:r>
            <w:r>
              <w:rPr>
                <w:spacing w:val="-10"/>
              </w:rPr>
              <w:t xml:space="preserve"> </w:t>
            </w:r>
            <w:r>
              <w:rPr>
                <w:spacing w:val="-2"/>
              </w:rPr>
              <w:t>should:</w:t>
            </w:r>
          </w:p>
        </w:tc>
        <w:tc>
          <w:tcPr>
            <w:tcW w:w="1278" w:type="dxa"/>
            <w:vMerge w:val="restart"/>
            <w:shd w:val="clear" w:color="auto" w:fill="D9D9D9"/>
          </w:tcPr>
          <w:p w14:paraId="7335BC73" w14:textId="3DDD0BB4" w:rsidR="00F07B9C" w:rsidRDefault="00907771">
            <w:pPr>
              <w:pStyle w:val="TableParagraph"/>
              <w:ind w:left="0"/>
              <w:rPr>
                <w:rFonts w:ascii="Times New Roman"/>
              </w:rPr>
            </w:pPr>
            <w:r>
              <w:rPr>
                <w:rFonts w:ascii="Times New Roman"/>
              </w:rPr>
              <w:t>Yes</w:t>
            </w:r>
          </w:p>
        </w:tc>
        <w:tc>
          <w:tcPr>
            <w:tcW w:w="4393" w:type="dxa"/>
            <w:vMerge w:val="restart"/>
            <w:shd w:val="clear" w:color="auto" w:fill="D9D9D9"/>
          </w:tcPr>
          <w:p w14:paraId="58276672" w14:textId="77777777" w:rsidR="00F07B9C" w:rsidRDefault="00907771">
            <w:pPr>
              <w:pStyle w:val="TableParagraph"/>
              <w:ind w:left="0"/>
              <w:rPr>
                <w:rFonts w:ascii="Times New Roman"/>
              </w:rPr>
            </w:pPr>
            <w:r>
              <w:rPr>
                <w:rFonts w:ascii="Times New Roman"/>
              </w:rPr>
              <w:t>Complaint handling training in house</w:t>
            </w:r>
          </w:p>
          <w:p w14:paraId="6F8B6E0D" w14:textId="21AFED9B" w:rsidR="002E2C9B" w:rsidRDefault="002E2C9B">
            <w:pPr>
              <w:pStyle w:val="TableParagraph"/>
              <w:ind w:left="0"/>
              <w:rPr>
                <w:rFonts w:ascii="Times New Roman"/>
              </w:rPr>
            </w:pPr>
            <w:r>
              <w:rPr>
                <w:rFonts w:ascii="Times New Roman"/>
              </w:rPr>
              <w:t>Small organisation with access to all staff members for assistance</w:t>
            </w:r>
          </w:p>
        </w:tc>
      </w:tr>
      <w:tr w:rsidR="00F07B9C" w14:paraId="0D51A498" w14:textId="77777777">
        <w:trPr>
          <w:trHeight w:val="259"/>
        </w:trPr>
        <w:tc>
          <w:tcPr>
            <w:tcW w:w="2542" w:type="dxa"/>
            <w:vMerge/>
            <w:tcBorders>
              <w:top w:val="nil"/>
            </w:tcBorders>
            <w:shd w:val="clear" w:color="auto" w:fill="D9D9D9"/>
          </w:tcPr>
          <w:p w14:paraId="3DE361BA" w14:textId="77777777" w:rsidR="00F07B9C" w:rsidRDefault="00F07B9C">
            <w:pPr>
              <w:rPr>
                <w:sz w:val="2"/>
                <w:szCs w:val="2"/>
              </w:rPr>
            </w:pPr>
          </w:p>
        </w:tc>
        <w:tc>
          <w:tcPr>
            <w:tcW w:w="5672" w:type="dxa"/>
            <w:tcBorders>
              <w:top w:val="nil"/>
              <w:bottom w:val="nil"/>
            </w:tcBorders>
            <w:shd w:val="clear" w:color="auto" w:fill="D9D9D9"/>
          </w:tcPr>
          <w:p w14:paraId="5728DF1B" w14:textId="77777777" w:rsidR="00F07B9C" w:rsidRDefault="001022B2">
            <w:pPr>
              <w:pStyle w:val="TableParagraph"/>
              <w:numPr>
                <w:ilvl w:val="0"/>
                <w:numId w:val="22"/>
              </w:numPr>
              <w:tabs>
                <w:tab w:val="left" w:pos="671"/>
                <w:tab w:val="left" w:pos="672"/>
              </w:tabs>
              <w:spacing w:line="240" w:lineRule="exact"/>
            </w:pPr>
            <w:r>
              <w:t>be</w:t>
            </w:r>
            <w:r>
              <w:rPr>
                <w:spacing w:val="-4"/>
              </w:rPr>
              <w:t xml:space="preserve"> </w:t>
            </w:r>
            <w:r>
              <w:t>able</w:t>
            </w:r>
            <w:r>
              <w:rPr>
                <w:spacing w:val="-4"/>
              </w:rPr>
              <w:t xml:space="preserve"> </w:t>
            </w:r>
            <w:r>
              <w:t>to</w:t>
            </w:r>
            <w:r>
              <w:rPr>
                <w:spacing w:val="-5"/>
              </w:rPr>
              <w:t xml:space="preserve"> </w:t>
            </w:r>
            <w:r>
              <w:t>act</w:t>
            </w:r>
            <w:r>
              <w:rPr>
                <w:spacing w:val="-2"/>
              </w:rPr>
              <w:t xml:space="preserve"> </w:t>
            </w:r>
            <w:r>
              <w:t>sensitively</w:t>
            </w:r>
            <w:r>
              <w:rPr>
                <w:spacing w:val="-2"/>
              </w:rPr>
              <w:t xml:space="preserve"> </w:t>
            </w:r>
            <w:r>
              <w:t>and</w:t>
            </w:r>
            <w:r>
              <w:rPr>
                <w:spacing w:val="-5"/>
              </w:rPr>
              <w:t xml:space="preserve"> </w:t>
            </w:r>
            <w:r>
              <w:rPr>
                <w:spacing w:val="-2"/>
              </w:rPr>
              <w:t>fairly</w:t>
            </w:r>
          </w:p>
        </w:tc>
        <w:tc>
          <w:tcPr>
            <w:tcW w:w="1278" w:type="dxa"/>
            <w:vMerge/>
            <w:tcBorders>
              <w:top w:val="nil"/>
            </w:tcBorders>
            <w:shd w:val="clear" w:color="auto" w:fill="D9D9D9"/>
          </w:tcPr>
          <w:p w14:paraId="5603F409" w14:textId="77777777" w:rsidR="00F07B9C" w:rsidRDefault="00F07B9C">
            <w:pPr>
              <w:rPr>
                <w:sz w:val="2"/>
                <w:szCs w:val="2"/>
              </w:rPr>
            </w:pPr>
          </w:p>
        </w:tc>
        <w:tc>
          <w:tcPr>
            <w:tcW w:w="4393" w:type="dxa"/>
            <w:vMerge/>
            <w:tcBorders>
              <w:top w:val="nil"/>
            </w:tcBorders>
            <w:shd w:val="clear" w:color="auto" w:fill="D9D9D9"/>
          </w:tcPr>
          <w:p w14:paraId="70B5E651" w14:textId="77777777" w:rsidR="00F07B9C" w:rsidRDefault="00F07B9C">
            <w:pPr>
              <w:rPr>
                <w:sz w:val="2"/>
                <w:szCs w:val="2"/>
              </w:rPr>
            </w:pPr>
          </w:p>
        </w:tc>
      </w:tr>
      <w:tr w:rsidR="00F07B9C" w14:paraId="1DFD00B5" w14:textId="77777777">
        <w:trPr>
          <w:trHeight w:val="261"/>
        </w:trPr>
        <w:tc>
          <w:tcPr>
            <w:tcW w:w="2542" w:type="dxa"/>
            <w:vMerge/>
            <w:tcBorders>
              <w:top w:val="nil"/>
            </w:tcBorders>
            <w:shd w:val="clear" w:color="auto" w:fill="D9D9D9"/>
          </w:tcPr>
          <w:p w14:paraId="102415BE" w14:textId="77777777" w:rsidR="00F07B9C" w:rsidRDefault="00F07B9C">
            <w:pPr>
              <w:rPr>
                <w:sz w:val="2"/>
                <w:szCs w:val="2"/>
              </w:rPr>
            </w:pPr>
          </w:p>
        </w:tc>
        <w:tc>
          <w:tcPr>
            <w:tcW w:w="5672" w:type="dxa"/>
            <w:tcBorders>
              <w:top w:val="nil"/>
              <w:bottom w:val="nil"/>
            </w:tcBorders>
            <w:shd w:val="clear" w:color="auto" w:fill="D9D9D9"/>
          </w:tcPr>
          <w:p w14:paraId="5362C82E" w14:textId="77777777" w:rsidR="00F07B9C" w:rsidRDefault="001022B2">
            <w:pPr>
              <w:pStyle w:val="TableParagraph"/>
              <w:numPr>
                <w:ilvl w:val="0"/>
                <w:numId w:val="21"/>
              </w:numPr>
              <w:tabs>
                <w:tab w:val="left" w:pos="671"/>
                <w:tab w:val="left" w:pos="672"/>
              </w:tabs>
              <w:spacing w:line="241" w:lineRule="exact"/>
            </w:pPr>
            <w:r>
              <w:t>be</w:t>
            </w:r>
            <w:r>
              <w:rPr>
                <w:spacing w:val="-5"/>
              </w:rPr>
              <w:t xml:space="preserve"> </w:t>
            </w:r>
            <w:r>
              <w:t>trained</w:t>
            </w:r>
            <w:r>
              <w:rPr>
                <w:spacing w:val="-4"/>
              </w:rPr>
              <w:t xml:space="preserve"> </w:t>
            </w:r>
            <w:r>
              <w:t>to</w:t>
            </w:r>
            <w:r>
              <w:rPr>
                <w:spacing w:val="-6"/>
              </w:rPr>
              <w:t xml:space="preserve"> </w:t>
            </w:r>
            <w:r>
              <w:t>handle</w:t>
            </w:r>
            <w:r>
              <w:rPr>
                <w:spacing w:val="-5"/>
              </w:rPr>
              <w:t xml:space="preserve"> </w:t>
            </w:r>
            <w:r>
              <w:t>complaints</w:t>
            </w:r>
            <w:r>
              <w:rPr>
                <w:spacing w:val="-3"/>
              </w:rPr>
              <w:t xml:space="preserve"> </w:t>
            </w:r>
            <w:r>
              <w:t>and</w:t>
            </w:r>
            <w:r>
              <w:rPr>
                <w:spacing w:val="-4"/>
              </w:rPr>
              <w:t xml:space="preserve"> </w:t>
            </w:r>
            <w:r>
              <w:t>deal</w:t>
            </w:r>
            <w:r>
              <w:rPr>
                <w:spacing w:val="-4"/>
              </w:rPr>
              <w:t xml:space="preserve"> with</w:t>
            </w:r>
          </w:p>
        </w:tc>
        <w:tc>
          <w:tcPr>
            <w:tcW w:w="1278" w:type="dxa"/>
            <w:vMerge/>
            <w:tcBorders>
              <w:top w:val="nil"/>
            </w:tcBorders>
            <w:shd w:val="clear" w:color="auto" w:fill="D9D9D9"/>
          </w:tcPr>
          <w:p w14:paraId="0FA6625B" w14:textId="77777777" w:rsidR="00F07B9C" w:rsidRDefault="00F07B9C">
            <w:pPr>
              <w:rPr>
                <w:sz w:val="2"/>
                <w:szCs w:val="2"/>
              </w:rPr>
            </w:pPr>
          </w:p>
        </w:tc>
        <w:tc>
          <w:tcPr>
            <w:tcW w:w="4393" w:type="dxa"/>
            <w:vMerge/>
            <w:tcBorders>
              <w:top w:val="nil"/>
            </w:tcBorders>
            <w:shd w:val="clear" w:color="auto" w:fill="D9D9D9"/>
          </w:tcPr>
          <w:p w14:paraId="7D180822" w14:textId="77777777" w:rsidR="00F07B9C" w:rsidRDefault="00F07B9C">
            <w:pPr>
              <w:rPr>
                <w:sz w:val="2"/>
                <w:szCs w:val="2"/>
              </w:rPr>
            </w:pPr>
          </w:p>
        </w:tc>
      </w:tr>
      <w:tr w:rsidR="00F07B9C" w14:paraId="72EF1DA5" w14:textId="77777777">
        <w:trPr>
          <w:trHeight w:val="238"/>
        </w:trPr>
        <w:tc>
          <w:tcPr>
            <w:tcW w:w="2542" w:type="dxa"/>
            <w:vMerge/>
            <w:tcBorders>
              <w:top w:val="nil"/>
            </w:tcBorders>
            <w:shd w:val="clear" w:color="auto" w:fill="D9D9D9"/>
          </w:tcPr>
          <w:p w14:paraId="0E10D914" w14:textId="77777777" w:rsidR="00F07B9C" w:rsidRDefault="00F07B9C">
            <w:pPr>
              <w:rPr>
                <w:sz w:val="2"/>
                <w:szCs w:val="2"/>
              </w:rPr>
            </w:pPr>
          </w:p>
        </w:tc>
        <w:tc>
          <w:tcPr>
            <w:tcW w:w="5672" w:type="dxa"/>
            <w:tcBorders>
              <w:top w:val="nil"/>
              <w:bottom w:val="nil"/>
            </w:tcBorders>
            <w:shd w:val="clear" w:color="auto" w:fill="D9D9D9"/>
          </w:tcPr>
          <w:p w14:paraId="37648605" w14:textId="77777777" w:rsidR="00F07B9C" w:rsidRDefault="001022B2">
            <w:pPr>
              <w:pStyle w:val="TableParagraph"/>
              <w:spacing w:line="218" w:lineRule="exact"/>
              <w:ind w:left="671"/>
            </w:pPr>
            <w:r>
              <w:t>distressed</w:t>
            </w:r>
            <w:r>
              <w:rPr>
                <w:spacing w:val="-7"/>
              </w:rPr>
              <w:t xml:space="preserve"> </w:t>
            </w:r>
            <w:r>
              <w:t>and</w:t>
            </w:r>
            <w:r>
              <w:rPr>
                <w:spacing w:val="-4"/>
              </w:rPr>
              <w:t xml:space="preserve"> </w:t>
            </w:r>
            <w:r>
              <w:t>upset</w:t>
            </w:r>
            <w:r>
              <w:rPr>
                <w:spacing w:val="-5"/>
              </w:rPr>
              <w:t xml:space="preserve"> </w:t>
            </w:r>
            <w:r>
              <w:rPr>
                <w:spacing w:val="-2"/>
              </w:rPr>
              <w:t>residents</w:t>
            </w:r>
          </w:p>
        </w:tc>
        <w:tc>
          <w:tcPr>
            <w:tcW w:w="1278" w:type="dxa"/>
            <w:vMerge/>
            <w:tcBorders>
              <w:top w:val="nil"/>
            </w:tcBorders>
            <w:shd w:val="clear" w:color="auto" w:fill="D9D9D9"/>
          </w:tcPr>
          <w:p w14:paraId="267638AC" w14:textId="77777777" w:rsidR="00F07B9C" w:rsidRDefault="00F07B9C">
            <w:pPr>
              <w:rPr>
                <w:sz w:val="2"/>
                <w:szCs w:val="2"/>
              </w:rPr>
            </w:pPr>
          </w:p>
        </w:tc>
        <w:tc>
          <w:tcPr>
            <w:tcW w:w="4393" w:type="dxa"/>
            <w:vMerge/>
            <w:tcBorders>
              <w:top w:val="nil"/>
            </w:tcBorders>
            <w:shd w:val="clear" w:color="auto" w:fill="D9D9D9"/>
          </w:tcPr>
          <w:p w14:paraId="2068E392" w14:textId="77777777" w:rsidR="00F07B9C" w:rsidRDefault="00F07B9C">
            <w:pPr>
              <w:rPr>
                <w:sz w:val="2"/>
                <w:szCs w:val="2"/>
              </w:rPr>
            </w:pPr>
          </w:p>
        </w:tc>
      </w:tr>
      <w:tr w:rsidR="00F07B9C" w14:paraId="19878D4F" w14:textId="77777777">
        <w:trPr>
          <w:trHeight w:val="262"/>
        </w:trPr>
        <w:tc>
          <w:tcPr>
            <w:tcW w:w="2542" w:type="dxa"/>
            <w:vMerge/>
            <w:tcBorders>
              <w:top w:val="nil"/>
            </w:tcBorders>
            <w:shd w:val="clear" w:color="auto" w:fill="D9D9D9"/>
          </w:tcPr>
          <w:p w14:paraId="5A513954" w14:textId="77777777" w:rsidR="00F07B9C" w:rsidRDefault="00F07B9C">
            <w:pPr>
              <w:rPr>
                <w:sz w:val="2"/>
                <w:szCs w:val="2"/>
              </w:rPr>
            </w:pPr>
          </w:p>
        </w:tc>
        <w:tc>
          <w:tcPr>
            <w:tcW w:w="5672" w:type="dxa"/>
            <w:tcBorders>
              <w:top w:val="nil"/>
              <w:bottom w:val="nil"/>
            </w:tcBorders>
            <w:shd w:val="clear" w:color="auto" w:fill="D9D9D9"/>
          </w:tcPr>
          <w:p w14:paraId="7911250D" w14:textId="77777777" w:rsidR="00F07B9C" w:rsidRDefault="001022B2">
            <w:pPr>
              <w:pStyle w:val="TableParagraph"/>
              <w:numPr>
                <w:ilvl w:val="0"/>
                <w:numId w:val="20"/>
              </w:numPr>
              <w:tabs>
                <w:tab w:val="left" w:pos="671"/>
                <w:tab w:val="left" w:pos="672"/>
              </w:tabs>
              <w:spacing w:line="242" w:lineRule="exact"/>
            </w:pPr>
            <w:r>
              <w:t>have</w:t>
            </w:r>
            <w:r>
              <w:rPr>
                <w:spacing w:val="-4"/>
              </w:rPr>
              <w:t xml:space="preserve"> </w:t>
            </w:r>
            <w:r>
              <w:t>access</w:t>
            </w:r>
            <w:r>
              <w:rPr>
                <w:spacing w:val="-6"/>
              </w:rPr>
              <w:t xml:space="preserve"> </w:t>
            </w:r>
            <w:r>
              <w:t>to</w:t>
            </w:r>
            <w:r>
              <w:rPr>
                <w:spacing w:val="-5"/>
              </w:rPr>
              <w:t xml:space="preserve"> </w:t>
            </w:r>
            <w:r>
              <w:t>staff</w:t>
            </w:r>
            <w:r>
              <w:rPr>
                <w:spacing w:val="-2"/>
              </w:rPr>
              <w:t xml:space="preserve"> </w:t>
            </w:r>
            <w:r>
              <w:t>at</w:t>
            </w:r>
            <w:r>
              <w:rPr>
                <w:spacing w:val="-1"/>
              </w:rPr>
              <w:t xml:space="preserve"> </w:t>
            </w:r>
            <w:r>
              <w:t>all</w:t>
            </w:r>
            <w:r>
              <w:rPr>
                <w:spacing w:val="-4"/>
              </w:rPr>
              <w:t xml:space="preserve"> </w:t>
            </w:r>
            <w:r>
              <w:t>levels</w:t>
            </w:r>
            <w:r>
              <w:rPr>
                <w:spacing w:val="-3"/>
              </w:rPr>
              <w:t xml:space="preserve"> </w:t>
            </w:r>
            <w:r>
              <w:t>to</w:t>
            </w:r>
            <w:r>
              <w:rPr>
                <w:spacing w:val="-5"/>
              </w:rPr>
              <w:t xml:space="preserve"> </w:t>
            </w:r>
            <w:r>
              <w:t>facilitate</w:t>
            </w:r>
            <w:r>
              <w:rPr>
                <w:spacing w:val="-5"/>
              </w:rPr>
              <w:t xml:space="preserve"> </w:t>
            </w:r>
            <w:r>
              <w:rPr>
                <w:spacing w:val="-2"/>
              </w:rPr>
              <w:t>quick</w:t>
            </w:r>
          </w:p>
        </w:tc>
        <w:tc>
          <w:tcPr>
            <w:tcW w:w="1278" w:type="dxa"/>
            <w:vMerge/>
            <w:tcBorders>
              <w:top w:val="nil"/>
            </w:tcBorders>
            <w:shd w:val="clear" w:color="auto" w:fill="D9D9D9"/>
          </w:tcPr>
          <w:p w14:paraId="21C76640" w14:textId="77777777" w:rsidR="00F07B9C" w:rsidRDefault="00F07B9C">
            <w:pPr>
              <w:rPr>
                <w:sz w:val="2"/>
                <w:szCs w:val="2"/>
              </w:rPr>
            </w:pPr>
          </w:p>
        </w:tc>
        <w:tc>
          <w:tcPr>
            <w:tcW w:w="4393" w:type="dxa"/>
            <w:vMerge/>
            <w:tcBorders>
              <w:top w:val="nil"/>
            </w:tcBorders>
            <w:shd w:val="clear" w:color="auto" w:fill="D9D9D9"/>
          </w:tcPr>
          <w:p w14:paraId="79AA68E8" w14:textId="77777777" w:rsidR="00F07B9C" w:rsidRDefault="00F07B9C">
            <w:pPr>
              <w:rPr>
                <w:sz w:val="2"/>
                <w:szCs w:val="2"/>
              </w:rPr>
            </w:pPr>
          </w:p>
        </w:tc>
      </w:tr>
      <w:tr w:rsidR="00F07B9C" w14:paraId="2F1D698D" w14:textId="77777777">
        <w:trPr>
          <w:trHeight w:val="238"/>
        </w:trPr>
        <w:tc>
          <w:tcPr>
            <w:tcW w:w="2542" w:type="dxa"/>
            <w:vMerge/>
            <w:tcBorders>
              <w:top w:val="nil"/>
            </w:tcBorders>
            <w:shd w:val="clear" w:color="auto" w:fill="D9D9D9"/>
          </w:tcPr>
          <w:p w14:paraId="0044E173" w14:textId="77777777" w:rsidR="00F07B9C" w:rsidRDefault="00F07B9C">
            <w:pPr>
              <w:rPr>
                <w:sz w:val="2"/>
                <w:szCs w:val="2"/>
              </w:rPr>
            </w:pPr>
          </w:p>
        </w:tc>
        <w:tc>
          <w:tcPr>
            <w:tcW w:w="5672" w:type="dxa"/>
            <w:tcBorders>
              <w:top w:val="nil"/>
              <w:bottom w:val="nil"/>
            </w:tcBorders>
            <w:shd w:val="clear" w:color="auto" w:fill="D9D9D9"/>
          </w:tcPr>
          <w:p w14:paraId="6D89B2C5" w14:textId="77777777" w:rsidR="00F07B9C" w:rsidRDefault="001022B2">
            <w:pPr>
              <w:pStyle w:val="TableParagraph"/>
              <w:spacing w:line="218" w:lineRule="exact"/>
              <w:ind w:left="671"/>
            </w:pPr>
            <w:r>
              <w:t>resolution</w:t>
            </w:r>
            <w:r>
              <w:rPr>
                <w:spacing w:val="-6"/>
              </w:rPr>
              <w:t xml:space="preserve"> </w:t>
            </w:r>
            <w:r>
              <w:t>of</w:t>
            </w:r>
            <w:r>
              <w:rPr>
                <w:spacing w:val="-4"/>
              </w:rPr>
              <w:t xml:space="preserve"> </w:t>
            </w:r>
            <w:r>
              <w:rPr>
                <w:spacing w:val="-2"/>
              </w:rPr>
              <w:t>complaints</w:t>
            </w:r>
          </w:p>
        </w:tc>
        <w:tc>
          <w:tcPr>
            <w:tcW w:w="1278" w:type="dxa"/>
            <w:vMerge/>
            <w:tcBorders>
              <w:top w:val="nil"/>
            </w:tcBorders>
            <w:shd w:val="clear" w:color="auto" w:fill="D9D9D9"/>
          </w:tcPr>
          <w:p w14:paraId="569C2009" w14:textId="77777777" w:rsidR="00F07B9C" w:rsidRDefault="00F07B9C">
            <w:pPr>
              <w:rPr>
                <w:sz w:val="2"/>
                <w:szCs w:val="2"/>
              </w:rPr>
            </w:pPr>
          </w:p>
        </w:tc>
        <w:tc>
          <w:tcPr>
            <w:tcW w:w="4393" w:type="dxa"/>
            <w:vMerge/>
            <w:tcBorders>
              <w:top w:val="nil"/>
            </w:tcBorders>
            <w:shd w:val="clear" w:color="auto" w:fill="D9D9D9"/>
          </w:tcPr>
          <w:p w14:paraId="3E85D3DC" w14:textId="77777777" w:rsidR="00F07B9C" w:rsidRDefault="00F07B9C">
            <w:pPr>
              <w:rPr>
                <w:sz w:val="2"/>
                <w:szCs w:val="2"/>
              </w:rPr>
            </w:pPr>
          </w:p>
        </w:tc>
      </w:tr>
      <w:tr w:rsidR="00F07B9C" w14:paraId="4EC6E786" w14:textId="77777777">
        <w:trPr>
          <w:trHeight w:val="262"/>
        </w:trPr>
        <w:tc>
          <w:tcPr>
            <w:tcW w:w="2542" w:type="dxa"/>
            <w:vMerge/>
            <w:tcBorders>
              <w:top w:val="nil"/>
            </w:tcBorders>
            <w:shd w:val="clear" w:color="auto" w:fill="D9D9D9"/>
          </w:tcPr>
          <w:p w14:paraId="16671CC5" w14:textId="77777777" w:rsidR="00F07B9C" w:rsidRDefault="00F07B9C">
            <w:pPr>
              <w:rPr>
                <w:sz w:val="2"/>
                <w:szCs w:val="2"/>
              </w:rPr>
            </w:pPr>
          </w:p>
        </w:tc>
        <w:tc>
          <w:tcPr>
            <w:tcW w:w="5672" w:type="dxa"/>
            <w:tcBorders>
              <w:top w:val="nil"/>
              <w:bottom w:val="nil"/>
            </w:tcBorders>
            <w:shd w:val="clear" w:color="auto" w:fill="D9D9D9"/>
          </w:tcPr>
          <w:p w14:paraId="0CC75D2E" w14:textId="77777777" w:rsidR="00F07B9C" w:rsidRDefault="001022B2">
            <w:pPr>
              <w:pStyle w:val="TableParagraph"/>
              <w:numPr>
                <w:ilvl w:val="0"/>
                <w:numId w:val="19"/>
              </w:numPr>
              <w:tabs>
                <w:tab w:val="left" w:pos="671"/>
                <w:tab w:val="left" w:pos="672"/>
              </w:tabs>
              <w:spacing w:line="242" w:lineRule="exact"/>
            </w:pPr>
            <w:r>
              <w:t>have</w:t>
            </w:r>
            <w:r>
              <w:rPr>
                <w:spacing w:val="-3"/>
              </w:rPr>
              <w:t xml:space="preserve"> </w:t>
            </w:r>
            <w:r>
              <w:t>the</w:t>
            </w:r>
            <w:r>
              <w:rPr>
                <w:spacing w:val="-5"/>
              </w:rPr>
              <w:t xml:space="preserve"> </w:t>
            </w:r>
            <w:r>
              <w:t>authority</w:t>
            </w:r>
            <w:r>
              <w:rPr>
                <w:spacing w:val="-4"/>
              </w:rPr>
              <w:t xml:space="preserve"> </w:t>
            </w:r>
            <w:r>
              <w:t>and</w:t>
            </w:r>
            <w:r>
              <w:rPr>
                <w:spacing w:val="-3"/>
              </w:rPr>
              <w:t xml:space="preserve"> </w:t>
            </w:r>
            <w:r>
              <w:t>autonomy</w:t>
            </w:r>
            <w:r>
              <w:rPr>
                <w:spacing w:val="-3"/>
              </w:rPr>
              <w:t xml:space="preserve"> </w:t>
            </w:r>
            <w:r>
              <w:t>to</w:t>
            </w:r>
            <w:r>
              <w:rPr>
                <w:spacing w:val="-4"/>
              </w:rPr>
              <w:t xml:space="preserve"> </w:t>
            </w:r>
            <w:r>
              <w:t>act</w:t>
            </w:r>
            <w:r>
              <w:rPr>
                <w:spacing w:val="-4"/>
              </w:rPr>
              <w:t xml:space="preserve"> </w:t>
            </w:r>
            <w:r>
              <w:t>to</w:t>
            </w:r>
            <w:r>
              <w:rPr>
                <w:spacing w:val="-4"/>
              </w:rPr>
              <w:t xml:space="preserve"> </w:t>
            </w:r>
            <w:r>
              <w:rPr>
                <w:spacing w:val="-2"/>
              </w:rPr>
              <w:t>resolve</w:t>
            </w:r>
          </w:p>
        </w:tc>
        <w:tc>
          <w:tcPr>
            <w:tcW w:w="1278" w:type="dxa"/>
            <w:vMerge/>
            <w:tcBorders>
              <w:top w:val="nil"/>
            </w:tcBorders>
            <w:shd w:val="clear" w:color="auto" w:fill="D9D9D9"/>
          </w:tcPr>
          <w:p w14:paraId="574E563F" w14:textId="77777777" w:rsidR="00F07B9C" w:rsidRDefault="00F07B9C">
            <w:pPr>
              <w:rPr>
                <w:sz w:val="2"/>
                <w:szCs w:val="2"/>
              </w:rPr>
            </w:pPr>
          </w:p>
        </w:tc>
        <w:tc>
          <w:tcPr>
            <w:tcW w:w="4393" w:type="dxa"/>
            <w:vMerge/>
            <w:tcBorders>
              <w:top w:val="nil"/>
            </w:tcBorders>
            <w:shd w:val="clear" w:color="auto" w:fill="D9D9D9"/>
          </w:tcPr>
          <w:p w14:paraId="734F92FD" w14:textId="77777777" w:rsidR="00F07B9C" w:rsidRDefault="00F07B9C">
            <w:pPr>
              <w:rPr>
                <w:sz w:val="2"/>
                <w:szCs w:val="2"/>
              </w:rPr>
            </w:pPr>
          </w:p>
        </w:tc>
      </w:tr>
      <w:tr w:rsidR="00F07B9C" w14:paraId="330C2EF1" w14:textId="77777777">
        <w:trPr>
          <w:trHeight w:val="496"/>
        </w:trPr>
        <w:tc>
          <w:tcPr>
            <w:tcW w:w="2542" w:type="dxa"/>
            <w:vMerge/>
            <w:tcBorders>
              <w:top w:val="nil"/>
            </w:tcBorders>
            <w:shd w:val="clear" w:color="auto" w:fill="D9D9D9"/>
          </w:tcPr>
          <w:p w14:paraId="3FACE402" w14:textId="77777777" w:rsidR="00F07B9C" w:rsidRDefault="00F07B9C">
            <w:pPr>
              <w:rPr>
                <w:sz w:val="2"/>
                <w:szCs w:val="2"/>
              </w:rPr>
            </w:pPr>
          </w:p>
        </w:tc>
        <w:tc>
          <w:tcPr>
            <w:tcW w:w="5672" w:type="dxa"/>
            <w:tcBorders>
              <w:top w:val="nil"/>
            </w:tcBorders>
            <w:shd w:val="clear" w:color="auto" w:fill="D9D9D9"/>
          </w:tcPr>
          <w:p w14:paraId="66B402E1" w14:textId="77777777" w:rsidR="00F07B9C" w:rsidRDefault="001022B2">
            <w:pPr>
              <w:pStyle w:val="TableParagraph"/>
              <w:spacing w:line="243" w:lineRule="exact"/>
              <w:ind w:left="671"/>
            </w:pPr>
            <w:r>
              <w:t>disputes</w:t>
            </w:r>
            <w:r>
              <w:rPr>
                <w:spacing w:val="-4"/>
              </w:rPr>
              <w:t xml:space="preserve"> </w:t>
            </w:r>
            <w:r>
              <w:t>quickly</w:t>
            </w:r>
            <w:r>
              <w:rPr>
                <w:spacing w:val="-4"/>
              </w:rPr>
              <w:t xml:space="preserve"> </w:t>
            </w:r>
            <w:r>
              <w:t>and</w:t>
            </w:r>
            <w:r>
              <w:rPr>
                <w:spacing w:val="-8"/>
              </w:rPr>
              <w:t xml:space="preserve"> </w:t>
            </w:r>
            <w:r>
              <w:rPr>
                <w:spacing w:val="-2"/>
              </w:rPr>
              <w:t>fairly.</w:t>
            </w:r>
          </w:p>
        </w:tc>
        <w:tc>
          <w:tcPr>
            <w:tcW w:w="1278" w:type="dxa"/>
            <w:vMerge/>
            <w:tcBorders>
              <w:top w:val="nil"/>
            </w:tcBorders>
            <w:shd w:val="clear" w:color="auto" w:fill="D9D9D9"/>
          </w:tcPr>
          <w:p w14:paraId="22DF6FFF" w14:textId="77777777" w:rsidR="00F07B9C" w:rsidRDefault="00F07B9C">
            <w:pPr>
              <w:rPr>
                <w:sz w:val="2"/>
                <w:szCs w:val="2"/>
              </w:rPr>
            </w:pPr>
          </w:p>
        </w:tc>
        <w:tc>
          <w:tcPr>
            <w:tcW w:w="4393" w:type="dxa"/>
            <w:vMerge/>
            <w:tcBorders>
              <w:top w:val="nil"/>
            </w:tcBorders>
            <w:shd w:val="clear" w:color="auto" w:fill="D9D9D9"/>
          </w:tcPr>
          <w:p w14:paraId="70D83F95" w14:textId="77777777" w:rsidR="00F07B9C" w:rsidRDefault="00F07B9C">
            <w:pPr>
              <w:rPr>
                <w:sz w:val="2"/>
                <w:szCs w:val="2"/>
              </w:rPr>
            </w:pPr>
          </w:p>
        </w:tc>
      </w:tr>
    </w:tbl>
    <w:p w14:paraId="7571981B" w14:textId="77777777" w:rsidR="00F07B9C" w:rsidRDefault="00F07B9C">
      <w:pPr>
        <w:rPr>
          <w:b/>
          <w:sz w:val="26"/>
        </w:rPr>
      </w:pPr>
    </w:p>
    <w:p w14:paraId="21E54BBB" w14:textId="77777777" w:rsidR="00F07B9C" w:rsidRDefault="001022B2">
      <w:pPr>
        <w:pStyle w:val="BodyText"/>
        <w:spacing w:before="230" w:line="256" w:lineRule="auto"/>
        <w:ind w:left="119" w:right="8783"/>
      </w:pPr>
      <w:bookmarkStart w:id="3" w:name="Section_4_-_Complaint_handling_principle"/>
      <w:bookmarkEnd w:id="3"/>
      <w:r>
        <w:rPr>
          <w:color w:val="009FDA"/>
        </w:rPr>
        <w:t>Section</w:t>
      </w:r>
      <w:r>
        <w:rPr>
          <w:color w:val="009FDA"/>
          <w:spacing w:val="-6"/>
        </w:rPr>
        <w:t xml:space="preserve"> </w:t>
      </w:r>
      <w:r>
        <w:rPr>
          <w:color w:val="009FDA"/>
        </w:rPr>
        <w:t>4</w:t>
      </w:r>
      <w:r>
        <w:rPr>
          <w:color w:val="009FDA"/>
          <w:spacing w:val="-8"/>
        </w:rPr>
        <w:t xml:space="preserve"> </w:t>
      </w:r>
      <w:r>
        <w:rPr>
          <w:color w:val="009FDA"/>
        </w:rPr>
        <w:t>-</w:t>
      </w:r>
      <w:r>
        <w:rPr>
          <w:color w:val="009FDA"/>
          <w:spacing w:val="-7"/>
        </w:rPr>
        <w:t xml:space="preserve"> </w:t>
      </w:r>
      <w:r>
        <w:rPr>
          <w:color w:val="009FDA"/>
        </w:rPr>
        <w:t>Complaint</w:t>
      </w:r>
      <w:r>
        <w:rPr>
          <w:color w:val="009FDA"/>
          <w:spacing w:val="-9"/>
        </w:rPr>
        <w:t xml:space="preserve"> </w:t>
      </w:r>
      <w:r>
        <w:rPr>
          <w:color w:val="009FDA"/>
        </w:rPr>
        <w:t>handling</w:t>
      </w:r>
      <w:r>
        <w:rPr>
          <w:color w:val="009FDA"/>
          <w:spacing w:val="-6"/>
        </w:rPr>
        <w:t xml:space="preserve"> </w:t>
      </w:r>
      <w:r>
        <w:rPr>
          <w:color w:val="009FDA"/>
        </w:rPr>
        <w:t xml:space="preserve">principles </w:t>
      </w:r>
      <w:r>
        <w:t>Mandatory ‘must’ requirements</w:t>
      </w:r>
    </w:p>
    <w:p w14:paraId="74970B97" w14:textId="77777777" w:rsidR="00F07B9C" w:rsidRDefault="00F07B9C">
      <w:pPr>
        <w:spacing w:before="4" w:after="1"/>
        <w:rPr>
          <w:b/>
          <w:sz w:val="25"/>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07B9C" w14:paraId="18CC5269" w14:textId="77777777">
        <w:trPr>
          <w:trHeight w:val="573"/>
        </w:trPr>
        <w:tc>
          <w:tcPr>
            <w:tcW w:w="2542" w:type="dxa"/>
          </w:tcPr>
          <w:p w14:paraId="61A484B5" w14:textId="77777777" w:rsidR="00F07B9C" w:rsidRDefault="001022B2">
            <w:pPr>
              <w:pStyle w:val="TableParagraph"/>
              <w:rPr>
                <w:b/>
              </w:rPr>
            </w:pPr>
            <w:r>
              <w:rPr>
                <w:b/>
              </w:rPr>
              <w:t>Code</w:t>
            </w:r>
            <w:r>
              <w:rPr>
                <w:b/>
                <w:spacing w:val="-3"/>
              </w:rPr>
              <w:t xml:space="preserve"> </w:t>
            </w:r>
            <w:r>
              <w:rPr>
                <w:b/>
                <w:spacing w:val="-2"/>
              </w:rPr>
              <w:t>section</w:t>
            </w:r>
          </w:p>
        </w:tc>
        <w:tc>
          <w:tcPr>
            <w:tcW w:w="5672" w:type="dxa"/>
          </w:tcPr>
          <w:p w14:paraId="7F840079" w14:textId="77777777" w:rsidR="00F07B9C" w:rsidRDefault="001022B2">
            <w:pPr>
              <w:pStyle w:val="TableParagraph"/>
              <w:rPr>
                <w:b/>
              </w:rPr>
            </w:pPr>
            <w:r>
              <w:rPr>
                <w:b/>
              </w:rPr>
              <w:t>Code</w:t>
            </w:r>
            <w:r>
              <w:rPr>
                <w:b/>
                <w:spacing w:val="-3"/>
              </w:rPr>
              <w:t xml:space="preserve"> </w:t>
            </w:r>
            <w:r>
              <w:rPr>
                <w:b/>
                <w:spacing w:val="-2"/>
              </w:rPr>
              <w:t>requirement</w:t>
            </w:r>
          </w:p>
        </w:tc>
        <w:tc>
          <w:tcPr>
            <w:tcW w:w="1278" w:type="dxa"/>
          </w:tcPr>
          <w:p w14:paraId="0613114E" w14:textId="77777777" w:rsidR="00F07B9C" w:rsidRDefault="001022B2">
            <w:pPr>
              <w:pStyle w:val="TableParagraph"/>
              <w:spacing w:line="256" w:lineRule="auto"/>
              <w:ind w:left="106" w:right="276"/>
              <w:rPr>
                <w:b/>
              </w:rPr>
            </w:pPr>
            <w:r>
              <w:rPr>
                <w:b/>
                <w:spacing w:val="-2"/>
              </w:rPr>
              <w:t>Comply: Yes/No</w:t>
            </w:r>
          </w:p>
        </w:tc>
        <w:tc>
          <w:tcPr>
            <w:tcW w:w="4393" w:type="dxa"/>
          </w:tcPr>
          <w:p w14:paraId="248B8DD1" w14:textId="77777777" w:rsidR="00F07B9C" w:rsidRDefault="001022B2">
            <w:pPr>
              <w:pStyle w:val="TableParagraph"/>
              <w:spacing w:line="256" w:lineRule="auto"/>
              <w:ind w:left="10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42727CD2" w14:textId="77777777">
        <w:trPr>
          <w:trHeight w:val="3239"/>
        </w:trPr>
        <w:tc>
          <w:tcPr>
            <w:tcW w:w="2542" w:type="dxa"/>
          </w:tcPr>
          <w:p w14:paraId="7182448F" w14:textId="77777777" w:rsidR="00F07B9C" w:rsidRDefault="00F07B9C">
            <w:pPr>
              <w:pStyle w:val="TableParagraph"/>
              <w:ind w:left="0"/>
              <w:rPr>
                <w:b/>
                <w:sz w:val="24"/>
              </w:rPr>
            </w:pPr>
          </w:p>
          <w:p w14:paraId="2D8D078E" w14:textId="77777777" w:rsidR="00F07B9C" w:rsidRDefault="00F07B9C">
            <w:pPr>
              <w:pStyle w:val="TableParagraph"/>
              <w:ind w:left="0"/>
              <w:rPr>
                <w:b/>
                <w:sz w:val="24"/>
              </w:rPr>
            </w:pPr>
          </w:p>
          <w:p w14:paraId="166791C1" w14:textId="77777777" w:rsidR="00F07B9C" w:rsidRDefault="00F07B9C">
            <w:pPr>
              <w:pStyle w:val="TableParagraph"/>
              <w:ind w:left="0"/>
              <w:rPr>
                <w:b/>
                <w:sz w:val="24"/>
              </w:rPr>
            </w:pPr>
          </w:p>
          <w:p w14:paraId="1E4F5150" w14:textId="77777777" w:rsidR="00F07B9C" w:rsidRDefault="00F07B9C">
            <w:pPr>
              <w:pStyle w:val="TableParagraph"/>
              <w:ind w:left="0"/>
              <w:rPr>
                <w:b/>
                <w:sz w:val="24"/>
              </w:rPr>
            </w:pPr>
          </w:p>
          <w:p w14:paraId="63EF2661" w14:textId="77777777" w:rsidR="00F07B9C" w:rsidRDefault="00F07B9C">
            <w:pPr>
              <w:pStyle w:val="TableParagraph"/>
              <w:spacing w:before="2"/>
              <w:ind w:left="0"/>
              <w:rPr>
                <w:b/>
                <w:sz w:val="33"/>
              </w:rPr>
            </w:pPr>
          </w:p>
          <w:p w14:paraId="68A0398B" w14:textId="77777777" w:rsidR="00F07B9C" w:rsidRDefault="001022B2">
            <w:pPr>
              <w:pStyle w:val="TableParagraph"/>
              <w:rPr>
                <w:b/>
              </w:rPr>
            </w:pPr>
            <w:r>
              <w:rPr>
                <w:b/>
                <w:spacing w:val="-5"/>
              </w:rPr>
              <w:t>4.1</w:t>
            </w:r>
          </w:p>
        </w:tc>
        <w:tc>
          <w:tcPr>
            <w:tcW w:w="5672" w:type="dxa"/>
          </w:tcPr>
          <w:p w14:paraId="65CC6F52" w14:textId="77777777" w:rsidR="00F07B9C" w:rsidRDefault="001022B2">
            <w:pPr>
              <w:pStyle w:val="TableParagraph"/>
              <w:spacing w:before="2" w:line="256" w:lineRule="auto"/>
              <w:ind w:right="147"/>
              <w:rPr>
                <w:b/>
              </w:rPr>
            </w:pPr>
            <w:r>
              <w:t>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w:t>
            </w:r>
            <w:r>
              <w:rPr>
                <w:spacing w:val="-4"/>
              </w:rPr>
              <w:t xml:space="preserve"> </w:t>
            </w:r>
            <w:r>
              <w:t>at</w:t>
            </w:r>
            <w:r>
              <w:rPr>
                <w:spacing w:val="-2"/>
              </w:rPr>
              <w:t xml:space="preserve"> </w:t>
            </w:r>
            <w:r>
              <w:t>stage</w:t>
            </w:r>
            <w:r>
              <w:rPr>
                <w:spacing w:val="-6"/>
              </w:rPr>
              <w:t xml:space="preserve"> </w:t>
            </w:r>
            <w:r>
              <w:t>one</w:t>
            </w:r>
            <w:r>
              <w:rPr>
                <w:spacing w:val="-4"/>
              </w:rPr>
              <w:t xml:space="preserve"> </w:t>
            </w:r>
            <w:r>
              <w:t>of</w:t>
            </w:r>
            <w:r>
              <w:rPr>
                <w:spacing w:val="-5"/>
              </w:rPr>
              <w:t xml:space="preserve"> </w:t>
            </w:r>
            <w:r>
              <w:t>the</w:t>
            </w:r>
            <w:r>
              <w:rPr>
                <w:spacing w:val="-4"/>
              </w:rPr>
              <w:t xml:space="preserve"> </w:t>
            </w:r>
            <w:r>
              <w:t>complaints</w:t>
            </w:r>
            <w:r>
              <w:rPr>
                <w:spacing w:val="-6"/>
              </w:rPr>
              <w:t xml:space="preserve"> </w:t>
            </w:r>
            <w:r>
              <w:t>procedure</w:t>
            </w:r>
            <w:r>
              <w:rPr>
                <w:spacing w:val="-7"/>
              </w:rPr>
              <w:t xml:space="preserve"> </w:t>
            </w:r>
            <w:r>
              <w:rPr>
                <w:b/>
              </w:rPr>
              <w:t>within</w:t>
            </w:r>
          </w:p>
          <w:p w14:paraId="6ED79738" w14:textId="77777777" w:rsidR="00F07B9C" w:rsidRDefault="001022B2">
            <w:pPr>
              <w:pStyle w:val="TableParagraph"/>
              <w:spacing w:line="240" w:lineRule="exact"/>
            </w:pPr>
            <w:r>
              <w:rPr>
                <w:b/>
              </w:rPr>
              <w:t>five</w:t>
            </w:r>
            <w:r>
              <w:rPr>
                <w:b/>
                <w:spacing w:val="-4"/>
              </w:rPr>
              <w:t xml:space="preserve"> </w:t>
            </w:r>
            <w:r>
              <w:rPr>
                <w:b/>
              </w:rPr>
              <w:t>days</w:t>
            </w:r>
            <w:r>
              <w:rPr>
                <w:b/>
                <w:spacing w:val="-1"/>
              </w:rPr>
              <w:t xml:space="preserve"> </w:t>
            </w:r>
            <w:r>
              <w:rPr>
                <w:b/>
              </w:rPr>
              <w:t xml:space="preserve">of </w:t>
            </w:r>
            <w:r>
              <w:rPr>
                <w:b/>
                <w:spacing w:val="-2"/>
              </w:rPr>
              <w:t>receipt</w:t>
            </w:r>
            <w:r>
              <w:rPr>
                <w:spacing w:val="-2"/>
              </w:rPr>
              <w:t>.</w:t>
            </w:r>
          </w:p>
        </w:tc>
        <w:tc>
          <w:tcPr>
            <w:tcW w:w="1278" w:type="dxa"/>
          </w:tcPr>
          <w:p w14:paraId="5FD137E7" w14:textId="0D5DB033" w:rsidR="00F07B9C" w:rsidRDefault="006B0362">
            <w:pPr>
              <w:pStyle w:val="TableParagraph"/>
              <w:ind w:left="0"/>
              <w:rPr>
                <w:rFonts w:ascii="Times New Roman"/>
              </w:rPr>
            </w:pPr>
            <w:r>
              <w:rPr>
                <w:rFonts w:ascii="Times New Roman"/>
              </w:rPr>
              <w:t>Yes</w:t>
            </w:r>
          </w:p>
        </w:tc>
        <w:tc>
          <w:tcPr>
            <w:tcW w:w="4393" w:type="dxa"/>
          </w:tcPr>
          <w:p w14:paraId="785A7CCB" w14:textId="27F36862" w:rsidR="00F07B9C" w:rsidRDefault="006B0362">
            <w:pPr>
              <w:pStyle w:val="TableParagraph"/>
              <w:ind w:left="0"/>
              <w:rPr>
                <w:rFonts w:ascii="Times New Roman"/>
              </w:rPr>
            </w:pPr>
            <w:r>
              <w:rPr>
                <w:rFonts w:ascii="Times New Roman"/>
              </w:rPr>
              <w:t xml:space="preserve">Any complaint or expression of dissatisfaction of service is logged as a complaint and acknowledged </w:t>
            </w:r>
            <w:r w:rsidR="00093291">
              <w:rPr>
                <w:rFonts w:ascii="Times New Roman"/>
              </w:rPr>
              <w:t xml:space="preserve">within 5 days. </w:t>
            </w:r>
          </w:p>
        </w:tc>
      </w:tr>
    </w:tbl>
    <w:p w14:paraId="3D2B4E8B" w14:textId="77777777" w:rsidR="00F07B9C" w:rsidRDefault="00F07B9C">
      <w:pPr>
        <w:rPr>
          <w:rFonts w:ascii="Times New Roman"/>
        </w:rPr>
        <w:sectPr w:rsidR="00F07B9C">
          <w:pgSz w:w="16840" w:h="11910" w:orient="landscape"/>
          <w:pgMar w:top="1100" w:right="1380" w:bottom="280" w:left="1320" w:header="720" w:footer="720" w:gutter="0"/>
          <w:cols w:space="720"/>
        </w:sectPr>
      </w:pPr>
    </w:p>
    <w:p w14:paraId="4171048F" w14:textId="77777777" w:rsidR="00F07B9C" w:rsidRDefault="00F07B9C">
      <w:pPr>
        <w:rPr>
          <w:b/>
          <w:sz w:val="29"/>
        </w:rPr>
      </w:pPr>
    </w:p>
    <w:tbl>
      <w:tblPr>
        <w:tblW w:w="13767" w:type="dxa"/>
        <w:tblInd w:w="1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542"/>
        <w:gridCol w:w="5672"/>
        <w:gridCol w:w="1278"/>
        <w:gridCol w:w="4275"/>
      </w:tblGrid>
      <w:tr w:rsidR="00F07B9C" w14:paraId="26C3BFE8" w14:textId="77777777" w:rsidTr="00653864">
        <w:trPr>
          <w:trHeight w:val="1619"/>
        </w:trPr>
        <w:tc>
          <w:tcPr>
            <w:tcW w:w="2542" w:type="dxa"/>
          </w:tcPr>
          <w:p w14:paraId="27C8C887" w14:textId="77777777" w:rsidR="00F07B9C" w:rsidRPr="008D2F6F" w:rsidRDefault="00F07B9C" w:rsidP="46DA0083">
            <w:pPr>
              <w:pStyle w:val="TableParagraph"/>
              <w:ind w:left="0"/>
              <w:rPr>
                <w:b/>
                <w:bCs/>
                <w:sz w:val="24"/>
                <w:szCs w:val="24"/>
              </w:rPr>
            </w:pPr>
          </w:p>
          <w:p w14:paraId="5CC1B011" w14:textId="77777777" w:rsidR="00F07B9C" w:rsidRPr="008D2F6F" w:rsidRDefault="00F07B9C" w:rsidP="46DA0083">
            <w:pPr>
              <w:pStyle w:val="TableParagraph"/>
              <w:spacing w:before="7"/>
              <w:ind w:left="0"/>
              <w:rPr>
                <w:b/>
                <w:bCs/>
                <w:sz w:val="34"/>
                <w:szCs w:val="34"/>
              </w:rPr>
            </w:pPr>
          </w:p>
          <w:p w14:paraId="0D8C71E4" w14:textId="77777777" w:rsidR="00F07B9C" w:rsidRPr="008D2F6F" w:rsidRDefault="001022B2" w:rsidP="46DA0083">
            <w:pPr>
              <w:pStyle w:val="TableParagraph"/>
              <w:rPr>
                <w:b/>
                <w:bCs/>
              </w:rPr>
            </w:pPr>
            <w:r w:rsidRPr="46DA0083">
              <w:rPr>
                <w:b/>
                <w:bCs/>
                <w:spacing w:val="-5"/>
              </w:rPr>
              <w:t>4.2</w:t>
            </w:r>
          </w:p>
        </w:tc>
        <w:tc>
          <w:tcPr>
            <w:tcW w:w="5672" w:type="dxa"/>
          </w:tcPr>
          <w:p w14:paraId="5FF9F904" w14:textId="77777777" w:rsidR="00F07B9C" w:rsidRPr="008D2F6F" w:rsidRDefault="001022B2" w:rsidP="46DA0083">
            <w:pPr>
              <w:pStyle w:val="TableParagraph"/>
              <w:spacing w:line="256" w:lineRule="auto"/>
            </w:pPr>
            <w:r w:rsidRPr="46DA0083">
              <w:t>Within</w:t>
            </w:r>
            <w:r w:rsidRPr="46DA0083">
              <w:rPr>
                <w:spacing w:val="-7"/>
              </w:rPr>
              <w:t xml:space="preserve"> </w:t>
            </w:r>
            <w:r w:rsidRPr="46DA0083">
              <w:t>the</w:t>
            </w:r>
            <w:r w:rsidRPr="46DA0083">
              <w:rPr>
                <w:spacing w:val="-9"/>
              </w:rPr>
              <w:t xml:space="preserve"> </w:t>
            </w:r>
            <w:r w:rsidRPr="46DA0083">
              <w:t>complaint</w:t>
            </w:r>
            <w:r w:rsidRPr="46DA0083">
              <w:rPr>
                <w:spacing w:val="-6"/>
              </w:rPr>
              <w:t xml:space="preserve"> </w:t>
            </w:r>
            <w:r w:rsidRPr="46DA0083">
              <w:t>acknowledgement,</w:t>
            </w:r>
            <w:r w:rsidRPr="46DA0083">
              <w:rPr>
                <w:spacing w:val="-7"/>
              </w:rPr>
              <w:t xml:space="preserve"> </w:t>
            </w:r>
            <w:r w:rsidRPr="46DA0083">
              <w:t>landlords</w:t>
            </w:r>
            <w:r w:rsidRPr="46DA0083">
              <w:rPr>
                <w:spacing w:val="-9"/>
              </w:rPr>
              <w:t xml:space="preserve"> </w:t>
            </w:r>
            <w:r w:rsidRPr="46DA0083">
              <w:t>must set out their understanding of the complaint and the outcomes the resident is seeking. If any aspect of the complaint is unclear, the resident must be asked for clarification and the full definition agreed between both</w:t>
            </w:r>
          </w:p>
          <w:p w14:paraId="13D2E958" w14:textId="77777777" w:rsidR="00F07B9C" w:rsidRPr="008D2F6F" w:rsidRDefault="001022B2" w:rsidP="46DA0083">
            <w:pPr>
              <w:pStyle w:val="TableParagraph"/>
              <w:spacing w:line="246" w:lineRule="exact"/>
            </w:pPr>
            <w:r w:rsidRPr="46DA0083">
              <w:rPr>
                <w:spacing w:val="-2"/>
              </w:rPr>
              <w:t>parties.</w:t>
            </w:r>
          </w:p>
        </w:tc>
        <w:tc>
          <w:tcPr>
            <w:tcW w:w="1278" w:type="dxa"/>
          </w:tcPr>
          <w:p w14:paraId="1D4E951C" w14:textId="262198BB" w:rsidR="00F07B9C" w:rsidRPr="008D2F6F" w:rsidRDefault="46DA0083" w:rsidP="46DA0083">
            <w:pPr>
              <w:pStyle w:val="TableParagraph"/>
              <w:ind w:left="0"/>
              <w:rPr>
                <w:rFonts w:ascii="Times New Roman"/>
              </w:rPr>
            </w:pPr>
            <w:r w:rsidRPr="46DA0083">
              <w:rPr>
                <w:rFonts w:ascii="Times New Roman"/>
              </w:rPr>
              <w:t>Yes</w:t>
            </w:r>
          </w:p>
        </w:tc>
        <w:tc>
          <w:tcPr>
            <w:tcW w:w="4275" w:type="dxa"/>
            <w:shd w:val="clear" w:color="auto" w:fill="auto"/>
          </w:tcPr>
          <w:p w14:paraId="6ABB193A" w14:textId="6CFA153E" w:rsidR="00F07B9C" w:rsidRPr="008D2F6F" w:rsidRDefault="711B0ED8" w:rsidP="46DA0083">
            <w:pPr>
              <w:pStyle w:val="TableParagraph"/>
              <w:ind w:left="0"/>
              <w:rPr>
                <w:rFonts w:ascii="Times New Roman"/>
              </w:rPr>
            </w:pPr>
            <w:r w:rsidRPr="46DA0083">
              <w:rPr>
                <w:rFonts w:ascii="Times New Roman"/>
              </w:rPr>
              <w:t xml:space="preserve">Updated and </w:t>
            </w:r>
            <w:r w:rsidR="003663BE">
              <w:rPr>
                <w:rFonts w:ascii="Times New Roman"/>
              </w:rPr>
              <w:t xml:space="preserve">template saved </w:t>
            </w:r>
            <w:r w:rsidRPr="46DA0083">
              <w:rPr>
                <w:rFonts w:ascii="Times New Roman"/>
              </w:rPr>
              <w:t>central</w:t>
            </w:r>
            <w:r w:rsidR="003663BE">
              <w:rPr>
                <w:rFonts w:ascii="Times New Roman"/>
              </w:rPr>
              <w:t>ly</w:t>
            </w:r>
            <w:r w:rsidRPr="46DA0083">
              <w:rPr>
                <w:rFonts w:ascii="Times New Roman"/>
              </w:rPr>
              <w:t xml:space="preserve"> for all to access.</w:t>
            </w:r>
          </w:p>
        </w:tc>
      </w:tr>
      <w:tr w:rsidR="00F07B9C" w14:paraId="05D894A3" w14:textId="77777777" w:rsidTr="46DA0083">
        <w:trPr>
          <w:trHeight w:val="573"/>
        </w:trPr>
        <w:tc>
          <w:tcPr>
            <w:tcW w:w="2542" w:type="dxa"/>
          </w:tcPr>
          <w:p w14:paraId="3EA5E818" w14:textId="77777777" w:rsidR="00F07B9C" w:rsidRDefault="001022B2">
            <w:pPr>
              <w:pStyle w:val="TableParagraph"/>
              <w:spacing w:before="151"/>
              <w:rPr>
                <w:b/>
              </w:rPr>
            </w:pPr>
            <w:r>
              <w:rPr>
                <w:b/>
                <w:spacing w:val="-5"/>
              </w:rPr>
              <w:t>4.6</w:t>
            </w:r>
          </w:p>
        </w:tc>
        <w:tc>
          <w:tcPr>
            <w:tcW w:w="5672" w:type="dxa"/>
          </w:tcPr>
          <w:p w14:paraId="7DC5BF20" w14:textId="77777777" w:rsidR="00F07B9C" w:rsidRDefault="001022B2">
            <w:pPr>
              <w:pStyle w:val="TableParagraph"/>
              <w:spacing w:before="5" w:line="272" w:lineRule="exact"/>
            </w:pPr>
            <w:r>
              <w:t>A</w:t>
            </w:r>
            <w:r>
              <w:rPr>
                <w:spacing w:val="-5"/>
              </w:rPr>
              <w:t xml:space="preserve"> </w:t>
            </w:r>
            <w:r>
              <w:t>complaint</w:t>
            </w:r>
            <w:r>
              <w:rPr>
                <w:spacing w:val="-6"/>
              </w:rPr>
              <w:t xml:space="preserve"> </w:t>
            </w:r>
            <w:r>
              <w:t>investigation</w:t>
            </w:r>
            <w:r>
              <w:rPr>
                <w:spacing w:val="-7"/>
              </w:rPr>
              <w:t xml:space="preserve"> </w:t>
            </w:r>
            <w:r>
              <w:t>must</w:t>
            </w:r>
            <w:r>
              <w:rPr>
                <w:spacing w:val="-4"/>
              </w:rPr>
              <w:t xml:space="preserve"> </w:t>
            </w:r>
            <w:r>
              <w:t>be</w:t>
            </w:r>
            <w:r>
              <w:rPr>
                <w:spacing w:val="-7"/>
              </w:rPr>
              <w:t xml:space="preserve"> </w:t>
            </w:r>
            <w:r>
              <w:t>conducted</w:t>
            </w:r>
            <w:r>
              <w:rPr>
                <w:spacing w:val="-5"/>
              </w:rPr>
              <w:t xml:space="preserve"> </w:t>
            </w:r>
            <w:r>
              <w:t>in</w:t>
            </w:r>
            <w:r>
              <w:rPr>
                <w:spacing w:val="-7"/>
              </w:rPr>
              <w:t xml:space="preserve"> </w:t>
            </w:r>
            <w:r>
              <w:t>an impartial manner.</w:t>
            </w:r>
          </w:p>
        </w:tc>
        <w:tc>
          <w:tcPr>
            <w:tcW w:w="1278" w:type="dxa"/>
          </w:tcPr>
          <w:p w14:paraId="264229BC" w14:textId="2BE13A23" w:rsidR="00F07B9C" w:rsidRDefault="00AD7CC0">
            <w:pPr>
              <w:pStyle w:val="TableParagraph"/>
              <w:ind w:left="0"/>
              <w:rPr>
                <w:rFonts w:ascii="Times New Roman"/>
              </w:rPr>
            </w:pPr>
            <w:r>
              <w:rPr>
                <w:rFonts w:ascii="Times New Roman"/>
              </w:rPr>
              <w:t>Yes</w:t>
            </w:r>
          </w:p>
        </w:tc>
        <w:tc>
          <w:tcPr>
            <w:tcW w:w="4275" w:type="dxa"/>
          </w:tcPr>
          <w:p w14:paraId="5347D58E" w14:textId="77777777" w:rsidR="00F07B9C" w:rsidRDefault="00F07B9C">
            <w:pPr>
              <w:pStyle w:val="TableParagraph"/>
              <w:ind w:left="0"/>
              <w:rPr>
                <w:rFonts w:ascii="Times New Roman"/>
              </w:rPr>
            </w:pPr>
          </w:p>
        </w:tc>
      </w:tr>
      <w:tr w:rsidR="00F07B9C" w14:paraId="5B11156A" w14:textId="77777777" w:rsidTr="46DA0083">
        <w:trPr>
          <w:trHeight w:val="2620"/>
        </w:trPr>
        <w:tc>
          <w:tcPr>
            <w:tcW w:w="2542" w:type="dxa"/>
          </w:tcPr>
          <w:p w14:paraId="60CAE1D7" w14:textId="77777777" w:rsidR="00F07B9C" w:rsidRDefault="00F07B9C">
            <w:pPr>
              <w:pStyle w:val="TableParagraph"/>
              <w:ind w:left="0"/>
              <w:rPr>
                <w:b/>
                <w:sz w:val="24"/>
              </w:rPr>
            </w:pPr>
          </w:p>
          <w:p w14:paraId="6246F0E3" w14:textId="77777777" w:rsidR="00F07B9C" w:rsidRDefault="00F07B9C">
            <w:pPr>
              <w:pStyle w:val="TableParagraph"/>
              <w:ind w:left="0"/>
              <w:rPr>
                <w:b/>
                <w:sz w:val="24"/>
              </w:rPr>
            </w:pPr>
          </w:p>
          <w:p w14:paraId="56941100" w14:textId="77777777" w:rsidR="00F07B9C" w:rsidRDefault="00F07B9C">
            <w:pPr>
              <w:pStyle w:val="TableParagraph"/>
              <w:ind w:left="0"/>
              <w:rPr>
                <w:b/>
                <w:sz w:val="24"/>
              </w:rPr>
            </w:pPr>
          </w:p>
          <w:p w14:paraId="095D135B" w14:textId="77777777" w:rsidR="00F07B9C" w:rsidRDefault="00F07B9C">
            <w:pPr>
              <w:pStyle w:val="TableParagraph"/>
              <w:spacing w:before="2"/>
              <w:ind w:left="0"/>
              <w:rPr>
                <w:b/>
                <w:sz w:val="30"/>
              </w:rPr>
            </w:pPr>
          </w:p>
          <w:p w14:paraId="52BC422E" w14:textId="77777777" w:rsidR="00F07B9C" w:rsidRDefault="001022B2">
            <w:pPr>
              <w:pStyle w:val="TableParagraph"/>
              <w:spacing w:before="1"/>
              <w:rPr>
                <w:b/>
              </w:rPr>
            </w:pPr>
            <w:r>
              <w:rPr>
                <w:b/>
                <w:spacing w:val="-5"/>
              </w:rPr>
              <w:t>4.7</w:t>
            </w:r>
          </w:p>
        </w:tc>
        <w:tc>
          <w:tcPr>
            <w:tcW w:w="5672" w:type="dxa"/>
          </w:tcPr>
          <w:p w14:paraId="1B43BA6D" w14:textId="77777777" w:rsidR="00F07B9C" w:rsidRDefault="001022B2">
            <w:pPr>
              <w:pStyle w:val="TableParagraph"/>
            </w:pPr>
            <w:r>
              <w:t>The</w:t>
            </w:r>
            <w:r>
              <w:rPr>
                <w:spacing w:val="-5"/>
              </w:rPr>
              <w:t xml:space="preserve"> </w:t>
            </w:r>
            <w:r>
              <w:t>complaint</w:t>
            </w:r>
            <w:r>
              <w:rPr>
                <w:spacing w:val="-7"/>
              </w:rPr>
              <w:t xml:space="preserve"> </w:t>
            </w:r>
            <w:r>
              <w:t>handler</w:t>
            </w:r>
            <w:r>
              <w:rPr>
                <w:spacing w:val="-6"/>
              </w:rPr>
              <w:t xml:space="preserve"> </w:t>
            </w:r>
            <w:r>
              <w:rPr>
                <w:spacing w:val="-2"/>
              </w:rPr>
              <w:t>must:</w:t>
            </w:r>
          </w:p>
          <w:p w14:paraId="1053A7AA" w14:textId="77777777" w:rsidR="00F07B9C" w:rsidRDefault="001022B2">
            <w:pPr>
              <w:pStyle w:val="TableParagraph"/>
              <w:numPr>
                <w:ilvl w:val="0"/>
                <w:numId w:val="18"/>
              </w:numPr>
              <w:tabs>
                <w:tab w:val="left" w:pos="671"/>
                <w:tab w:val="left" w:pos="672"/>
              </w:tabs>
              <w:spacing w:before="1" w:line="269" w:lineRule="exact"/>
            </w:pPr>
            <w:r>
              <w:t>deal</w:t>
            </w:r>
            <w:r>
              <w:rPr>
                <w:spacing w:val="-5"/>
              </w:rPr>
              <w:t xml:space="preserve"> </w:t>
            </w:r>
            <w:r>
              <w:t>with</w:t>
            </w:r>
            <w:r>
              <w:rPr>
                <w:spacing w:val="-5"/>
              </w:rPr>
              <w:t xml:space="preserve"> </w:t>
            </w:r>
            <w:r>
              <w:t>complaints</w:t>
            </w:r>
            <w:r>
              <w:rPr>
                <w:spacing w:val="-3"/>
              </w:rPr>
              <w:t xml:space="preserve"> </w:t>
            </w:r>
            <w:r>
              <w:t>on</w:t>
            </w:r>
            <w:r>
              <w:rPr>
                <w:spacing w:val="-7"/>
              </w:rPr>
              <w:t xml:space="preserve"> </w:t>
            </w:r>
            <w:r>
              <w:t>their</w:t>
            </w:r>
            <w:r>
              <w:rPr>
                <w:spacing w:val="-2"/>
              </w:rPr>
              <w:t xml:space="preserve"> merits</w:t>
            </w:r>
          </w:p>
          <w:p w14:paraId="7453E3D8" w14:textId="77777777" w:rsidR="00F07B9C" w:rsidRDefault="001022B2">
            <w:pPr>
              <w:pStyle w:val="TableParagraph"/>
              <w:numPr>
                <w:ilvl w:val="0"/>
                <w:numId w:val="18"/>
              </w:numPr>
              <w:tabs>
                <w:tab w:val="left" w:pos="671"/>
                <w:tab w:val="left" w:pos="672"/>
              </w:tabs>
              <w:spacing w:line="268" w:lineRule="exact"/>
            </w:pPr>
            <w:r>
              <w:t>act</w:t>
            </w:r>
            <w:r>
              <w:rPr>
                <w:spacing w:val="-3"/>
              </w:rPr>
              <w:t xml:space="preserve"> </w:t>
            </w:r>
            <w:r>
              <w:t>independently</w:t>
            </w:r>
            <w:r>
              <w:rPr>
                <w:spacing w:val="-4"/>
              </w:rPr>
              <w:t xml:space="preserve"> </w:t>
            </w:r>
            <w:r>
              <w:t>and</w:t>
            </w:r>
            <w:r>
              <w:rPr>
                <w:spacing w:val="-4"/>
              </w:rPr>
              <w:t xml:space="preserve"> </w:t>
            </w:r>
            <w:r>
              <w:t>have</w:t>
            </w:r>
            <w:r>
              <w:rPr>
                <w:spacing w:val="-5"/>
              </w:rPr>
              <w:t xml:space="preserve"> </w:t>
            </w:r>
            <w:r>
              <w:t>an</w:t>
            </w:r>
            <w:r>
              <w:rPr>
                <w:spacing w:val="-4"/>
              </w:rPr>
              <w:t xml:space="preserve"> </w:t>
            </w:r>
            <w:r>
              <w:t>open</w:t>
            </w:r>
            <w:r>
              <w:rPr>
                <w:spacing w:val="-8"/>
              </w:rPr>
              <w:t xml:space="preserve"> </w:t>
            </w:r>
            <w:r>
              <w:rPr>
                <w:spacing w:val="-4"/>
              </w:rPr>
              <w:t>mind</w:t>
            </w:r>
          </w:p>
          <w:p w14:paraId="5158D36C" w14:textId="77777777" w:rsidR="00F07B9C" w:rsidRDefault="001022B2">
            <w:pPr>
              <w:pStyle w:val="TableParagraph"/>
              <w:numPr>
                <w:ilvl w:val="0"/>
                <w:numId w:val="18"/>
              </w:numPr>
              <w:tabs>
                <w:tab w:val="left" w:pos="671"/>
                <w:tab w:val="left" w:pos="672"/>
              </w:tabs>
              <w:spacing w:line="237" w:lineRule="auto"/>
              <w:ind w:right="118"/>
            </w:pPr>
            <w:r>
              <w:t>take</w:t>
            </w:r>
            <w:r>
              <w:rPr>
                <w:spacing w:val="-7"/>
              </w:rPr>
              <w:t xml:space="preserve"> </w:t>
            </w:r>
            <w:r>
              <w:t>measures</w:t>
            </w:r>
            <w:r>
              <w:rPr>
                <w:spacing w:val="-7"/>
              </w:rPr>
              <w:t xml:space="preserve"> </w:t>
            </w:r>
            <w:r>
              <w:t>to</w:t>
            </w:r>
            <w:r>
              <w:rPr>
                <w:spacing w:val="-6"/>
              </w:rPr>
              <w:t xml:space="preserve"> </w:t>
            </w:r>
            <w:r>
              <w:t>address</w:t>
            </w:r>
            <w:r>
              <w:rPr>
                <w:spacing w:val="-5"/>
              </w:rPr>
              <w:t xml:space="preserve"> </w:t>
            </w:r>
            <w:r>
              <w:t>any</w:t>
            </w:r>
            <w:r>
              <w:rPr>
                <w:spacing w:val="-4"/>
              </w:rPr>
              <w:t xml:space="preserve"> </w:t>
            </w:r>
            <w:r>
              <w:t>actual</w:t>
            </w:r>
            <w:r>
              <w:rPr>
                <w:spacing w:val="-6"/>
              </w:rPr>
              <w:t xml:space="preserve"> </w:t>
            </w:r>
            <w:r>
              <w:t>or</w:t>
            </w:r>
            <w:r>
              <w:rPr>
                <w:spacing w:val="-4"/>
              </w:rPr>
              <w:t xml:space="preserve"> </w:t>
            </w:r>
            <w:r>
              <w:t>perceived conflict of interest</w:t>
            </w:r>
          </w:p>
          <w:p w14:paraId="57B3BD1C" w14:textId="77777777" w:rsidR="00F07B9C" w:rsidRDefault="001022B2">
            <w:pPr>
              <w:pStyle w:val="TableParagraph"/>
              <w:numPr>
                <w:ilvl w:val="0"/>
                <w:numId w:val="18"/>
              </w:numPr>
              <w:tabs>
                <w:tab w:val="left" w:pos="672"/>
                <w:tab w:val="left" w:pos="673"/>
              </w:tabs>
              <w:spacing w:before="1" w:line="269" w:lineRule="exact"/>
              <w:ind w:left="672"/>
            </w:pPr>
            <w:r>
              <w:t>consider</w:t>
            </w:r>
            <w:r>
              <w:rPr>
                <w:spacing w:val="-5"/>
              </w:rPr>
              <w:t xml:space="preserve"> </w:t>
            </w:r>
            <w:r>
              <w:t>all</w:t>
            </w:r>
            <w:r>
              <w:rPr>
                <w:spacing w:val="-7"/>
              </w:rPr>
              <w:t xml:space="preserve"> </w:t>
            </w:r>
            <w:r>
              <w:t>information</w:t>
            </w:r>
            <w:r>
              <w:rPr>
                <w:spacing w:val="-6"/>
              </w:rPr>
              <w:t xml:space="preserve"> </w:t>
            </w:r>
            <w:r>
              <w:t>and</w:t>
            </w:r>
            <w:r>
              <w:rPr>
                <w:spacing w:val="-7"/>
              </w:rPr>
              <w:t xml:space="preserve"> </w:t>
            </w:r>
            <w:r>
              <w:t>evidence</w:t>
            </w:r>
            <w:r>
              <w:rPr>
                <w:spacing w:val="-6"/>
              </w:rPr>
              <w:t xml:space="preserve"> </w:t>
            </w:r>
            <w:r>
              <w:rPr>
                <w:spacing w:val="-2"/>
              </w:rPr>
              <w:t>carefully</w:t>
            </w:r>
          </w:p>
          <w:p w14:paraId="256AC413" w14:textId="77777777" w:rsidR="00F07B9C" w:rsidRDefault="001022B2">
            <w:pPr>
              <w:pStyle w:val="TableParagraph"/>
              <w:numPr>
                <w:ilvl w:val="0"/>
                <w:numId w:val="18"/>
              </w:numPr>
              <w:tabs>
                <w:tab w:val="left" w:pos="672"/>
                <w:tab w:val="left" w:pos="673"/>
              </w:tabs>
              <w:spacing w:before="2" w:line="237" w:lineRule="auto"/>
              <w:ind w:left="672" w:right="133"/>
            </w:pPr>
            <w:r>
              <w:t>keep</w:t>
            </w:r>
            <w:r>
              <w:rPr>
                <w:spacing w:val="-6"/>
              </w:rPr>
              <w:t xml:space="preserve"> </w:t>
            </w:r>
            <w:r>
              <w:t>the</w:t>
            </w:r>
            <w:r>
              <w:rPr>
                <w:spacing w:val="-8"/>
              </w:rPr>
              <w:t xml:space="preserve"> </w:t>
            </w:r>
            <w:r>
              <w:t>complaint</w:t>
            </w:r>
            <w:r>
              <w:rPr>
                <w:spacing w:val="-4"/>
              </w:rPr>
              <w:t xml:space="preserve"> </w:t>
            </w:r>
            <w:r>
              <w:t>confidential</w:t>
            </w:r>
            <w:r>
              <w:rPr>
                <w:spacing w:val="-6"/>
              </w:rPr>
              <w:t xml:space="preserve"> </w:t>
            </w:r>
            <w:r>
              <w:t>as</w:t>
            </w:r>
            <w:r>
              <w:rPr>
                <w:spacing w:val="-8"/>
              </w:rPr>
              <w:t xml:space="preserve"> </w:t>
            </w:r>
            <w:r>
              <w:t>far</w:t>
            </w:r>
            <w:r>
              <w:rPr>
                <w:spacing w:val="-7"/>
              </w:rPr>
              <w:t xml:space="preserve"> </w:t>
            </w:r>
            <w:r>
              <w:t>as</w:t>
            </w:r>
            <w:r>
              <w:rPr>
                <w:spacing w:val="-5"/>
              </w:rPr>
              <w:t xml:space="preserve"> </w:t>
            </w:r>
            <w:r>
              <w:t>possible, with information only disclosed if necessary to properly investigate the matter.</w:t>
            </w:r>
          </w:p>
        </w:tc>
        <w:tc>
          <w:tcPr>
            <w:tcW w:w="1278" w:type="dxa"/>
          </w:tcPr>
          <w:p w14:paraId="0BF0CBC5" w14:textId="3E0ED813" w:rsidR="00F07B9C" w:rsidRDefault="00AD7CC0">
            <w:pPr>
              <w:pStyle w:val="TableParagraph"/>
              <w:ind w:left="0"/>
              <w:rPr>
                <w:rFonts w:ascii="Times New Roman"/>
              </w:rPr>
            </w:pPr>
            <w:r>
              <w:rPr>
                <w:rFonts w:ascii="Times New Roman"/>
              </w:rPr>
              <w:t>Yes</w:t>
            </w:r>
          </w:p>
        </w:tc>
        <w:tc>
          <w:tcPr>
            <w:tcW w:w="4275" w:type="dxa"/>
          </w:tcPr>
          <w:p w14:paraId="2FC60741" w14:textId="4B21E91C" w:rsidR="00F07B9C" w:rsidRDefault="00AD7CC0">
            <w:pPr>
              <w:pStyle w:val="TableParagraph"/>
              <w:ind w:left="0"/>
              <w:rPr>
                <w:rFonts w:ascii="Times New Roman"/>
              </w:rPr>
            </w:pPr>
            <w:r>
              <w:rPr>
                <w:rFonts w:ascii="Times New Roman"/>
              </w:rPr>
              <w:t>Whilst dealt with</w:t>
            </w:r>
            <w:r w:rsidR="0004399E">
              <w:rPr>
                <w:rFonts w:ascii="Times New Roman"/>
              </w:rPr>
              <w:t xml:space="preserve"> by a nominated manager</w:t>
            </w:r>
            <w:r>
              <w:rPr>
                <w:rFonts w:ascii="Times New Roman"/>
              </w:rPr>
              <w:t>, overseen by</w:t>
            </w:r>
            <w:r w:rsidR="0004399E">
              <w:rPr>
                <w:rFonts w:ascii="Times New Roman"/>
              </w:rPr>
              <w:t xml:space="preserve"> service</w:t>
            </w:r>
            <w:r>
              <w:rPr>
                <w:rFonts w:ascii="Times New Roman"/>
              </w:rPr>
              <w:t xml:space="preserve"> managers in two weekly meetings</w:t>
            </w:r>
          </w:p>
        </w:tc>
      </w:tr>
      <w:tr w:rsidR="00F07B9C" w14:paraId="048952BD" w14:textId="77777777" w:rsidTr="46DA0083">
        <w:trPr>
          <w:trHeight w:val="810"/>
        </w:trPr>
        <w:tc>
          <w:tcPr>
            <w:tcW w:w="2542" w:type="dxa"/>
          </w:tcPr>
          <w:p w14:paraId="396F6451" w14:textId="77777777" w:rsidR="00F07B9C" w:rsidRDefault="00F07B9C">
            <w:pPr>
              <w:pStyle w:val="TableParagraph"/>
              <w:spacing w:before="6"/>
              <w:ind w:left="0"/>
              <w:rPr>
                <w:b/>
                <w:sz w:val="23"/>
              </w:rPr>
            </w:pPr>
          </w:p>
          <w:p w14:paraId="016844FB" w14:textId="77777777" w:rsidR="00F07B9C" w:rsidRDefault="001022B2">
            <w:pPr>
              <w:pStyle w:val="TableParagraph"/>
              <w:rPr>
                <w:b/>
              </w:rPr>
            </w:pPr>
            <w:r>
              <w:rPr>
                <w:b/>
                <w:spacing w:val="-4"/>
              </w:rPr>
              <w:t>4.11</w:t>
            </w:r>
          </w:p>
        </w:tc>
        <w:tc>
          <w:tcPr>
            <w:tcW w:w="5672" w:type="dxa"/>
          </w:tcPr>
          <w:p w14:paraId="182B0496" w14:textId="77777777" w:rsidR="00F07B9C" w:rsidRDefault="001022B2">
            <w:pPr>
              <w:pStyle w:val="TableParagraph"/>
            </w:pPr>
            <w:r>
              <w:t>Landlords</w:t>
            </w:r>
            <w:r>
              <w:rPr>
                <w:spacing w:val="-6"/>
              </w:rPr>
              <w:t xml:space="preserve"> </w:t>
            </w:r>
            <w:r>
              <w:t>must</w:t>
            </w:r>
            <w:r>
              <w:rPr>
                <w:spacing w:val="-4"/>
              </w:rPr>
              <w:t xml:space="preserve"> </w:t>
            </w:r>
            <w:r>
              <w:t>adhere</w:t>
            </w:r>
            <w:r>
              <w:rPr>
                <w:spacing w:val="-5"/>
              </w:rPr>
              <w:t xml:space="preserve"> </w:t>
            </w:r>
            <w:r>
              <w:t>to</w:t>
            </w:r>
            <w:r>
              <w:rPr>
                <w:spacing w:val="-4"/>
              </w:rPr>
              <w:t xml:space="preserve"> </w:t>
            </w:r>
            <w:r>
              <w:t>any</w:t>
            </w:r>
            <w:r>
              <w:rPr>
                <w:spacing w:val="-5"/>
              </w:rPr>
              <w:t xml:space="preserve"> </w:t>
            </w:r>
            <w:r>
              <w:rPr>
                <w:spacing w:val="-2"/>
              </w:rPr>
              <w:t>reasonable</w:t>
            </w:r>
          </w:p>
          <w:p w14:paraId="455BB932" w14:textId="77777777" w:rsidR="00F07B9C" w:rsidRDefault="001022B2">
            <w:pPr>
              <w:pStyle w:val="TableParagraph"/>
              <w:spacing w:line="270" w:lineRule="atLeast"/>
              <w:ind w:right="84"/>
            </w:pPr>
            <w:r>
              <w:t>arrangements</w:t>
            </w:r>
            <w:r>
              <w:rPr>
                <w:spacing w:val="-7"/>
              </w:rPr>
              <w:t xml:space="preserve"> </w:t>
            </w:r>
            <w:r>
              <w:t>agreed</w:t>
            </w:r>
            <w:r>
              <w:rPr>
                <w:spacing w:val="-7"/>
              </w:rPr>
              <w:t xml:space="preserve"> </w:t>
            </w:r>
            <w:r>
              <w:t>with</w:t>
            </w:r>
            <w:r>
              <w:rPr>
                <w:spacing w:val="-6"/>
              </w:rPr>
              <w:t xml:space="preserve"> </w:t>
            </w:r>
            <w:r>
              <w:t>residents</w:t>
            </w:r>
            <w:r>
              <w:rPr>
                <w:spacing w:val="-5"/>
              </w:rPr>
              <w:t xml:space="preserve"> </w:t>
            </w:r>
            <w:r>
              <w:t>in</w:t>
            </w:r>
            <w:r>
              <w:rPr>
                <w:spacing w:val="-7"/>
              </w:rPr>
              <w:t xml:space="preserve"> </w:t>
            </w:r>
            <w:r>
              <w:t>terms</w:t>
            </w:r>
            <w:r>
              <w:rPr>
                <w:spacing w:val="-7"/>
              </w:rPr>
              <w:t xml:space="preserve"> </w:t>
            </w:r>
            <w:r>
              <w:t>of frequency and method of communication</w:t>
            </w:r>
          </w:p>
        </w:tc>
        <w:tc>
          <w:tcPr>
            <w:tcW w:w="1278" w:type="dxa"/>
          </w:tcPr>
          <w:p w14:paraId="6ADC9C2C" w14:textId="711CD1A4" w:rsidR="00F07B9C" w:rsidRDefault="004E672E">
            <w:pPr>
              <w:pStyle w:val="TableParagraph"/>
              <w:ind w:left="0"/>
              <w:rPr>
                <w:rFonts w:ascii="Times New Roman"/>
              </w:rPr>
            </w:pPr>
            <w:r>
              <w:rPr>
                <w:rFonts w:ascii="Times New Roman"/>
              </w:rPr>
              <w:t>Yes</w:t>
            </w:r>
          </w:p>
        </w:tc>
        <w:tc>
          <w:tcPr>
            <w:tcW w:w="4275" w:type="dxa"/>
          </w:tcPr>
          <w:p w14:paraId="2C6046D0" w14:textId="77777777" w:rsidR="00F07B9C" w:rsidRDefault="00F07B9C">
            <w:pPr>
              <w:pStyle w:val="TableParagraph"/>
              <w:ind w:left="0"/>
              <w:rPr>
                <w:rFonts w:ascii="Times New Roman"/>
              </w:rPr>
            </w:pPr>
          </w:p>
        </w:tc>
      </w:tr>
      <w:tr w:rsidR="00F07B9C" w14:paraId="1445AE47" w14:textId="77777777" w:rsidTr="46DA0083">
        <w:trPr>
          <w:trHeight w:val="1816"/>
        </w:trPr>
        <w:tc>
          <w:tcPr>
            <w:tcW w:w="2542" w:type="dxa"/>
          </w:tcPr>
          <w:p w14:paraId="2337C07A" w14:textId="77777777" w:rsidR="00F07B9C" w:rsidRDefault="00F07B9C">
            <w:pPr>
              <w:pStyle w:val="TableParagraph"/>
              <w:ind w:left="0"/>
              <w:rPr>
                <w:b/>
                <w:sz w:val="24"/>
              </w:rPr>
            </w:pPr>
          </w:p>
          <w:p w14:paraId="2CDFDB6B" w14:textId="77777777" w:rsidR="00F07B9C" w:rsidRDefault="00F07B9C">
            <w:pPr>
              <w:pStyle w:val="TableParagraph"/>
              <w:ind w:left="0"/>
              <w:rPr>
                <w:b/>
                <w:sz w:val="24"/>
              </w:rPr>
            </w:pPr>
          </w:p>
          <w:p w14:paraId="22F15C35" w14:textId="77777777" w:rsidR="00F07B9C" w:rsidRDefault="00F07B9C">
            <w:pPr>
              <w:pStyle w:val="TableParagraph"/>
              <w:spacing w:before="2"/>
              <w:ind w:left="0"/>
              <w:rPr>
                <w:b/>
                <w:sz w:val="19"/>
              </w:rPr>
            </w:pPr>
          </w:p>
          <w:p w14:paraId="206B29E8" w14:textId="77777777" w:rsidR="00F07B9C" w:rsidRDefault="001022B2">
            <w:pPr>
              <w:pStyle w:val="TableParagraph"/>
              <w:rPr>
                <w:b/>
              </w:rPr>
            </w:pPr>
            <w:r>
              <w:rPr>
                <w:b/>
                <w:spacing w:val="-4"/>
              </w:rPr>
              <w:t>4.12</w:t>
            </w:r>
          </w:p>
        </w:tc>
        <w:tc>
          <w:tcPr>
            <w:tcW w:w="5672" w:type="dxa"/>
          </w:tcPr>
          <w:p w14:paraId="4A337C27" w14:textId="77777777" w:rsidR="00F07B9C" w:rsidRDefault="001022B2">
            <w:pPr>
              <w:pStyle w:val="TableParagraph"/>
            </w:pPr>
            <w:r>
              <w:t>The</w:t>
            </w:r>
            <w:r>
              <w:rPr>
                <w:spacing w:val="-4"/>
              </w:rPr>
              <w:t xml:space="preserve"> </w:t>
            </w:r>
            <w:r>
              <w:t>resident,</w:t>
            </w:r>
            <w:r>
              <w:rPr>
                <w:spacing w:val="-3"/>
              </w:rPr>
              <w:t xml:space="preserve"> </w:t>
            </w:r>
            <w:r>
              <w:t>and</w:t>
            </w:r>
            <w:r>
              <w:rPr>
                <w:spacing w:val="-5"/>
              </w:rPr>
              <w:t xml:space="preserve"> </w:t>
            </w:r>
            <w:r>
              <w:t>if</w:t>
            </w:r>
            <w:r>
              <w:rPr>
                <w:spacing w:val="-5"/>
              </w:rPr>
              <w:t xml:space="preserve"> </w:t>
            </w:r>
            <w:r>
              <w:t>applicable</w:t>
            </w:r>
            <w:r>
              <w:rPr>
                <w:spacing w:val="-5"/>
              </w:rPr>
              <w:t xml:space="preserve"> </w:t>
            </w:r>
            <w:r>
              <w:t>any</w:t>
            </w:r>
            <w:r>
              <w:rPr>
                <w:spacing w:val="-4"/>
              </w:rPr>
              <w:t xml:space="preserve"> </w:t>
            </w:r>
            <w:r>
              <w:t>staff</w:t>
            </w:r>
            <w:r>
              <w:rPr>
                <w:spacing w:val="-6"/>
              </w:rPr>
              <w:t xml:space="preserve"> </w:t>
            </w:r>
            <w:r>
              <w:t>member</w:t>
            </w:r>
            <w:r>
              <w:rPr>
                <w:spacing w:val="-7"/>
              </w:rPr>
              <w:t xml:space="preserve"> </w:t>
            </w:r>
            <w:r>
              <w:t>who</w:t>
            </w:r>
            <w:r>
              <w:rPr>
                <w:spacing w:val="-5"/>
              </w:rPr>
              <w:t xml:space="preserve"> </w:t>
            </w:r>
            <w:r>
              <w:t>is the subject of the complaint, must also be given a fair chance to:</w:t>
            </w:r>
          </w:p>
          <w:p w14:paraId="342EB9F6" w14:textId="77777777" w:rsidR="00F07B9C" w:rsidRDefault="001022B2">
            <w:pPr>
              <w:pStyle w:val="TableParagraph"/>
              <w:numPr>
                <w:ilvl w:val="0"/>
                <w:numId w:val="17"/>
              </w:numPr>
              <w:tabs>
                <w:tab w:val="left" w:pos="467"/>
                <w:tab w:val="left" w:pos="468"/>
              </w:tabs>
              <w:spacing w:before="1" w:line="268" w:lineRule="exact"/>
            </w:pPr>
            <w:r>
              <w:t>set</w:t>
            </w:r>
            <w:r>
              <w:rPr>
                <w:spacing w:val="-1"/>
              </w:rPr>
              <w:t xml:space="preserve"> </w:t>
            </w:r>
            <w:r>
              <w:t>out</w:t>
            </w:r>
            <w:r>
              <w:rPr>
                <w:spacing w:val="-4"/>
              </w:rPr>
              <w:t xml:space="preserve"> </w:t>
            </w:r>
            <w:r>
              <w:t>their</w:t>
            </w:r>
            <w:r>
              <w:rPr>
                <w:spacing w:val="-3"/>
              </w:rPr>
              <w:t xml:space="preserve"> </w:t>
            </w:r>
            <w:r>
              <w:rPr>
                <w:spacing w:val="-2"/>
              </w:rPr>
              <w:t>position</w:t>
            </w:r>
          </w:p>
          <w:p w14:paraId="7FA0EB61" w14:textId="77777777" w:rsidR="00F07B9C" w:rsidRDefault="001022B2">
            <w:pPr>
              <w:pStyle w:val="TableParagraph"/>
              <w:numPr>
                <w:ilvl w:val="0"/>
                <w:numId w:val="17"/>
              </w:numPr>
              <w:tabs>
                <w:tab w:val="left" w:pos="467"/>
                <w:tab w:val="left" w:pos="468"/>
              </w:tabs>
              <w:spacing w:before="1" w:line="237" w:lineRule="auto"/>
              <w:ind w:right="570"/>
            </w:pPr>
            <w:r>
              <w:t>comment</w:t>
            </w:r>
            <w:r>
              <w:rPr>
                <w:spacing w:val="-5"/>
              </w:rPr>
              <w:t xml:space="preserve"> </w:t>
            </w:r>
            <w:r>
              <w:t>on</w:t>
            </w:r>
            <w:r>
              <w:rPr>
                <w:spacing w:val="-5"/>
              </w:rPr>
              <w:t xml:space="preserve"> </w:t>
            </w:r>
            <w:r>
              <w:t>any</w:t>
            </w:r>
            <w:r>
              <w:rPr>
                <w:spacing w:val="-7"/>
              </w:rPr>
              <w:t xml:space="preserve"> </w:t>
            </w:r>
            <w:r>
              <w:t>adverse</w:t>
            </w:r>
            <w:r>
              <w:rPr>
                <w:spacing w:val="-5"/>
              </w:rPr>
              <w:t xml:space="preserve"> </w:t>
            </w:r>
            <w:r>
              <w:t>findings</w:t>
            </w:r>
            <w:r>
              <w:rPr>
                <w:spacing w:val="-4"/>
              </w:rPr>
              <w:t xml:space="preserve"> </w:t>
            </w:r>
            <w:r>
              <w:t>before</w:t>
            </w:r>
            <w:r>
              <w:rPr>
                <w:spacing w:val="-7"/>
              </w:rPr>
              <w:t xml:space="preserve"> </w:t>
            </w:r>
            <w:r>
              <w:t>a</w:t>
            </w:r>
            <w:r>
              <w:rPr>
                <w:spacing w:val="-7"/>
              </w:rPr>
              <w:t xml:space="preserve"> </w:t>
            </w:r>
            <w:r>
              <w:t>final decision is made.</w:t>
            </w:r>
          </w:p>
        </w:tc>
        <w:tc>
          <w:tcPr>
            <w:tcW w:w="1278" w:type="dxa"/>
          </w:tcPr>
          <w:p w14:paraId="5B72E059" w14:textId="0D24C48F" w:rsidR="00F07B9C" w:rsidRDefault="004E672E">
            <w:pPr>
              <w:pStyle w:val="TableParagraph"/>
              <w:ind w:left="0"/>
              <w:rPr>
                <w:rFonts w:ascii="Times New Roman"/>
              </w:rPr>
            </w:pPr>
            <w:r>
              <w:rPr>
                <w:rFonts w:ascii="Times New Roman"/>
              </w:rPr>
              <w:t>Yes</w:t>
            </w:r>
          </w:p>
        </w:tc>
        <w:tc>
          <w:tcPr>
            <w:tcW w:w="4275" w:type="dxa"/>
          </w:tcPr>
          <w:p w14:paraId="611596C3" w14:textId="5EB3CB61" w:rsidR="00F07B9C" w:rsidRDefault="004E672E">
            <w:pPr>
              <w:pStyle w:val="TableParagraph"/>
              <w:ind w:left="0"/>
              <w:rPr>
                <w:rFonts w:ascii="Times New Roman"/>
              </w:rPr>
            </w:pPr>
            <w:r>
              <w:rPr>
                <w:rFonts w:ascii="Times New Roman"/>
              </w:rPr>
              <w:t xml:space="preserve">Opportunities provided at complaint stage and after stage 1 response to comment. </w:t>
            </w:r>
          </w:p>
        </w:tc>
      </w:tr>
      <w:tr w:rsidR="00F07B9C" w14:paraId="017A8E4F" w14:textId="77777777" w:rsidTr="46DA0083">
        <w:trPr>
          <w:trHeight w:val="810"/>
        </w:trPr>
        <w:tc>
          <w:tcPr>
            <w:tcW w:w="2542" w:type="dxa"/>
          </w:tcPr>
          <w:p w14:paraId="503BA1CC" w14:textId="77777777" w:rsidR="00F07B9C" w:rsidRDefault="00F07B9C">
            <w:pPr>
              <w:pStyle w:val="TableParagraph"/>
              <w:spacing w:before="6"/>
              <w:ind w:left="0"/>
              <w:rPr>
                <w:b/>
                <w:sz w:val="23"/>
              </w:rPr>
            </w:pPr>
          </w:p>
          <w:p w14:paraId="1ABAFE4E" w14:textId="77777777" w:rsidR="00F07B9C" w:rsidRDefault="001022B2">
            <w:pPr>
              <w:pStyle w:val="TableParagraph"/>
              <w:rPr>
                <w:b/>
              </w:rPr>
            </w:pPr>
            <w:r>
              <w:rPr>
                <w:b/>
                <w:spacing w:val="-4"/>
              </w:rPr>
              <w:t>4.13</w:t>
            </w:r>
          </w:p>
        </w:tc>
        <w:tc>
          <w:tcPr>
            <w:tcW w:w="5672" w:type="dxa"/>
          </w:tcPr>
          <w:p w14:paraId="12BABF18" w14:textId="77777777" w:rsidR="00F07B9C" w:rsidRDefault="001022B2">
            <w:pPr>
              <w:pStyle w:val="TableParagraph"/>
            </w:pPr>
            <w:r>
              <w:t>A</w:t>
            </w:r>
            <w:r>
              <w:rPr>
                <w:spacing w:val="-5"/>
              </w:rPr>
              <w:t xml:space="preserve"> </w:t>
            </w:r>
            <w:r>
              <w:t>landlord</w:t>
            </w:r>
            <w:r>
              <w:rPr>
                <w:spacing w:val="-5"/>
              </w:rPr>
              <w:t xml:space="preserve"> </w:t>
            </w:r>
            <w:r>
              <w:t>must</w:t>
            </w:r>
            <w:r>
              <w:rPr>
                <w:spacing w:val="-4"/>
              </w:rPr>
              <w:t xml:space="preserve"> </w:t>
            </w:r>
            <w:r>
              <w:t>include</w:t>
            </w:r>
            <w:r>
              <w:rPr>
                <w:spacing w:val="-5"/>
              </w:rPr>
              <w:t xml:space="preserve"> </w:t>
            </w:r>
            <w:r>
              <w:t>in</w:t>
            </w:r>
            <w:r>
              <w:rPr>
                <w:spacing w:val="-5"/>
              </w:rPr>
              <w:t xml:space="preserve"> </w:t>
            </w:r>
            <w:r>
              <w:t>its</w:t>
            </w:r>
            <w:r>
              <w:rPr>
                <w:spacing w:val="-5"/>
              </w:rPr>
              <w:t xml:space="preserve"> </w:t>
            </w:r>
            <w:r>
              <w:t>complaints</w:t>
            </w:r>
            <w:r>
              <w:rPr>
                <w:spacing w:val="-7"/>
              </w:rPr>
              <w:t xml:space="preserve"> </w:t>
            </w:r>
            <w:r>
              <w:t>policy</w:t>
            </w:r>
            <w:r>
              <w:rPr>
                <w:spacing w:val="-3"/>
              </w:rPr>
              <w:t xml:space="preserve"> </w:t>
            </w:r>
            <w:r>
              <w:rPr>
                <w:spacing w:val="-5"/>
              </w:rPr>
              <w:t>its</w:t>
            </w:r>
          </w:p>
          <w:p w14:paraId="2141BD82" w14:textId="77777777" w:rsidR="00F07B9C" w:rsidRDefault="001022B2">
            <w:pPr>
              <w:pStyle w:val="TableParagraph"/>
              <w:spacing w:line="270" w:lineRule="atLeast"/>
            </w:pPr>
            <w:r>
              <w:t>timescales</w:t>
            </w:r>
            <w:r>
              <w:rPr>
                <w:spacing w:val="-6"/>
              </w:rPr>
              <w:t xml:space="preserve"> </w:t>
            </w:r>
            <w:r>
              <w:t>for</w:t>
            </w:r>
            <w:r>
              <w:rPr>
                <w:spacing w:val="-2"/>
              </w:rPr>
              <w:t xml:space="preserve"> </w:t>
            </w:r>
            <w:r>
              <w:t>a</w:t>
            </w:r>
            <w:r>
              <w:rPr>
                <w:spacing w:val="-6"/>
              </w:rPr>
              <w:t xml:space="preserve"> </w:t>
            </w:r>
            <w:r>
              <w:t>resident</w:t>
            </w:r>
            <w:r>
              <w:rPr>
                <w:spacing w:val="-7"/>
              </w:rPr>
              <w:t xml:space="preserve"> </w:t>
            </w:r>
            <w:r>
              <w:t>to</w:t>
            </w:r>
            <w:r>
              <w:rPr>
                <w:spacing w:val="-6"/>
              </w:rPr>
              <w:t xml:space="preserve"> </w:t>
            </w:r>
            <w:r>
              <w:t>request</w:t>
            </w:r>
            <w:r>
              <w:rPr>
                <w:spacing w:val="-5"/>
              </w:rPr>
              <w:t xml:space="preserve"> </w:t>
            </w:r>
            <w:r>
              <w:t>escalation</w:t>
            </w:r>
            <w:r>
              <w:rPr>
                <w:spacing w:val="-6"/>
              </w:rPr>
              <w:t xml:space="preserve"> </w:t>
            </w:r>
            <w:r>
              <w:t>of</w:t>
            </w:r>
            <w:r>
              <w:rPr>
                <w:spacing w:val="-7"/>
              </w:rPr>
              <w:t xml:space="preserve"> </w:t>
            </w:r>
            <w:r>
              <w:t xml:space="preserve">a </w:t>
            </w:r>
            <w:r>
              <w:rPr>
                <w:spacing w:val="-2"/>
              </w:rPr>
              <w:t>complaint</w:t>
            </w:r>
          </w:p>
        </w:tc>
        <w:tc>
          <w:tcPr>
            <w:tcW w:w="1278" w:type="dxa"/>
          </w:tcPr>
          <w:p w14:paraId="720FEA22" w14:textId="4BF4C564" w:rsidR="00F07B9C" w:rsidRDefault="004E672E">
            <w:pPr>
              <w:pStyle w:val="TableParagraph"/>
              <w:ind w:left="0"/>
              <w:rPr>
                <w:rFonts w:ascii="Times New Roman"/>
              </w:rPr>
            </w:pPr>
            <w:r>
              <w:rPr>
                <w:rFonts w:ascii="Times New Roman"/>
              </w:rPr>
              <w:t>Yes</w:t>
            </w:r>
          </w:p>
        </w:tc>
        <w:tc>
          <w:tcPr>
            <w:tcW w:w="4275" w:type="dxa"/>
          </w:tcPr>
          <w:p w14:paraId="6796063F" w14:textId="27EC2781" w:rsidR="00F07B9C" w:rsidRDefault="004E672E">
            <w:pPr>
              <w:pStyle w:val="TableParagraph"/>
              <w:ind w:left="0"/>
              <w:rPr>
                <w:rFonts w:ascii="Times New Roman"/>
              </w:rPr>
            </w:pPr>
            <w:r>
              <w:rPr>
                <w:rFonts w:ascii="Times New Roman"/>
              </w:rPr>
              <w:t>Included in the policy</w:t>
            </w:r>
          </w:p>
        </w:tc>
      </w:tr>
      <w:tr w:rsidR="00F07B9C" w14:paraId="4FF2DF87" w14:textId="77777777" w:rsidTr="00DE6BB7">
        <w:trPr>
          <w:trHeight w:val="573"/>
        </w:trPr>
        <w:tc>
          <w:tcPr>
            <w:tcW w:w="2542" w:type="dxa"/>
          </w:tcPr>
          <w:p w14:paraId="55B223FF" w14:textId="77777777" w:rsidR="00F07B9C" w:rsidRPr="008D2F6F" w:rsidRDefault="001022B2" w:rsidP="46DA0083">
            <w:pPr>
              <w:pStyle w:val="TableParagraph"/>
              <w:spacing w:before="151"/>
              <w:rPr>
                <w:b/>
                <w:bCs/>
              </w:rPr>
            </w:pPr>
            <w:r w:rsidRPr="46DA0083">
              <w:rPr>
                <w:b/>
                <w:bCs/>
                <w:spacing w:val="-4"/>
              </w:rPr>
              <w:t>4.14</w:t>
            </w:r>
          </w:p>
        </w:tc>
        <w:tc>
          <w:tcPr>
            <w:tcW w:w="5672" w:type="dxa"/>
          </w:tcPr>
          <w:p w14:paraId="2E1BC96D" w14:textId="77777777" w:rsidR="00F07B9C" w:rsidRPr="008D2F6F" w:rsidRDefault="001022B2" w:rsidP="46DA0083">
            <w:pPr>
              <w:pStyle w:val="TableParagraph"/>
              <w:spacing w:before="16" w:line="254" w:lineRule="auto"/>
            </w:pPr>
            <w:r w:rsidRPr="46DA0083">
              <w:t>A</w:t>
            </w:r>
            <w:r w:rsidRPr="46DA0083">
              <w:rPr>
                <w:spacing w:val="-4"/>
              </w:rPr>
              <w:t xml:space="preserve"> </w:t>
            </w:r>
            <w:r w:rsidRPr="46DA0083">
              <w:t>landlord</w:t>
            </w:r>
            <w:r w:rsidRPr="46DA0083">
              <w:rPr>
                <w:spacing w:val="-5"/>
              </w:rPr>
              <w:t xml:space="preserve"> </w:t>
            </w:r>
            <w:r w:rsidRPr="46DA0083">
              <w:t>must</w:t>
            </w:r>
            <w:r w:rsidRPr="46DA0083">
              <w:rPr>
                <w:spacing w:val="-4"/>
              </w:rPr>
              <w:t xml:space="preserve"> </w:t>
            </w:r>
            <w:r w:rsidRPr="46DA0083">
              <w:t>not</w:t>
            </w:r>
            <w:r w:rsidRPr="46DA0083">
              <w:rPr>
                <w:spacing w:val="-5"/>
              </w:rPr>
              <w:t xml:space="preserve"> </w:t>
            </w:r>
            <w:r w:rsidRPr="46DA0083">
              <w:t>unreasonably</w:t>
            </w:r>
            <w:r w:rsidRPr="46DA0083">
              <w:rPr>
                <w:spacing w:val="-4"/>
              </w:rPr>
              <w:t xml:space="preserve"> </w:t>
            </w:r>
            <w:r w:rsidRPr="46DA0083">
              <w:t>refuse</w:t>
            </w:r>
            <w:r w:rsidRPr="46DA0083">
              <w:rPr>
                <w:spacing w:val="-6"/>
              </w:rPr>
              <w:t xml:space="preserve"> </w:t>
            </w:r>
            <w:r w:rsidRPr="46DA0083">
              <w:t>to</w:t>
            </w:r>
            <w:r w:rsidRPr="46DA0083">
              <w:rPr>
                <w:spacing w:val="-4"/>
              </w:rPr>
              <w:t xml:space="preserve"> </w:t>
            </w:r>
            <w:r w:rsidRPr="46DA0083">
              <w:t>escalate</w:t>
            </w:r>
            <w:r w:rsidRPr="46DA0083">
              <w:rPr>
                <w:spacing w:val="-5"/>
              </w:rPr>
              <w:t xml:space="preserve"> </w:t>
            </w:r>
            <w:r w:rsidRPr="46DA0083">
              <w:t>a complaint through all stages of the complaints</w:t>
            </w:r>
          </w:p>
        </w:tc>
        <w:tc>
          <w:tcPr>
            <w:tcW w:w="1278" w:type="dxa"/>
          </w:tcPr>
          <w:p w14:paraId="7B0B2D17" w14:textId="0D762CB1" w:rsidR="00F07B9C" w:rsidRPr="008D2F6F" w:rsidRDefault="05728DEA" w:rsidP="46DA0083">
            <w:pPr>
              <w:pStyle w:val="TableParagraph"/>
              <w:ind w:left="0"/>
              <w:rPr>
                <w:rFonts w:ascii="Times New Roman"/>
              </w:rPr>
            </w:pPr>
            <w:r w:rsidRPr="46DA0083">
              <w:rPr>
                <w:rFonts w:ascii="Times New Roman"/>
              </w:rPr>
              <w:t>Yes</w:t>
            </w:r>
          </w:p>
        </w:tc>
        <w:tc>
          <w:tcPr>
            <w:tcW w:w="4275" w:type="dxa"/>
            <w:shd w:val="clear" w:color="auto" w:fill="auto"/>
          </w:tcPr>
          <w:p w14:paraId="76CDCB08" w14:textId="0F056AAF" w:rsidR="00F07B9C" w:rsidRPr="008D2F6F" w:rsidRDefault="05728DEA" w:rsidP="46DA0083">
            <w:pPr>
              <w:pStyle w:val="TableParagraph"/>
              <w:ind w:left="0"/>
              <w:rPr>
                <w:rFonts w:ascii="Times New Roman"/>
              </w:rPr>
            </w:pPr>
            <w:r w:rsidRPr="46DA0083">
              <w:rPr>
                <w:rFonts w:ascii="Times New Roman"/>
              </w:rPr>
              <w:t>Included in the policy</w:t>
            </w:r>
            <w:r w:rsidR="2F678046" w:rsidRPr="46DA0083">
              <w:rPr>
                <w:rFonts w:ascii="Times New Roman"/>
              </w:rPr>
              <w:t xml:space="preserve"> </w:t>
            </w:r>
            <w:r w:rsidR="00DE6BB7">
              <w:rPr>
                <w:rFonts w:ascii="Times New Roman"/>
              </w:rPr>
              <w:t>–</w:t>
            </w:r>
            <w:r w:rsidR="00DE6BB7">
              <w:rPr>
                <w:rFonts w:ascii="Times New Roman"/>
              </w:rPr>
              <w:t xml:space="preserve"> actioned 16</w:t>
            </w:r>
            <w:r w:rsidR="00DE6BB7" w:rsidRPr="00DE6BB7">
              <w:rPr>
                <w:rFonts w:ascii="Times New Roman"/>
                <w:vertAlign w:val="superscript"/>
              </w:rPr>
              <w:t>th</w:t>
            </w:r>
            <w:r w:rsidR="00DE6BB7">
              <w:rPr>
                <w:rFonts w:ascii="Times New Roman"/>
              </w:rPr>
              <w:t xml:space="preserve"> May</w:t>
            </w:r>
          </w:p>
        </w:tc>
      </w:tr>
    </w:tbl>
    <w:p w14:paraId="33760DFE" w14:textId="77777777" w:rsidR="00F07B9C" w:rsidRDefault="00F07B9C">
      <w:pPr>
        <w:rPr>
          <w:rFonts w:ascii="Times New Roman"/>
        </w:rPr>
        <w:sectPr w:rsidR="00F07B9C">
          <w:pgSz w:w="16840" w:h="11910" w:orient="landscape"/>
          <w:pgMar w:top="1100" w:right="1380" w:bottom="280" w:left="1320" w:header="720" w:footer="720" w:gutter="0"/>
          <w:cols w:space="720"/>
        </w:sectPr>
      </w:pPr>
    </w:p>
    <w:p w14:paraId="53039BD8" w14:textId="77777777" w:rsidR="00F07B9C" w:rsidRDefault="00F07B9C">
      <w:pPr>
        <w:rPr>
          <w:b/>
          <w:sz w:val="29"/>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07B9C" w14:paraId="72E9B718" w14:textId="77777777" w:rsidTr="00DE6BB7">
        <w:trPr>
          <w:trHeight w:val="1348"/>
        </w:trPr>
        <w:tc>
          <w:tcPr>
            <w:tcW w:w="2542" w:type="dxa"/>
          </w:tcPr>
          <w:p w14:paraId="4C7E8DC0" w14:textId="77777777" w:rsidR="00F07B9C" w:rsidRDefault="00F07B9C">
            <w:pPr>
              <w:pStyle w:val="TableParagraph"/>
              <w:ind w:left="0"/>
              <w:rPr>
                <w:rFonts w:ascii="Times New Roman"/>
              </w:rPr>
            </w:pPr>
          </w:p>
        </w:tc>
        <w:tc>
          <w:tcPr>
            <w:tcW w:w="5672" w:type="dxa"/>
          </w:tcPr>
          <w:p w14:paraId="2E10E840" w14:textId="77777777" w:rsidR="00F07B9C" w:rsidRDefault="001022B2">
            <w:pPr>
              <w:pStyle w:val="TableParagraph"/>
              <w:spacing w:line="256" w:lineRule="auto"/>
            </w:pPr>
            <w:r>
              <w:t>procedure and must have clear and valid reasons for taking that course of action. Reasons for declining to escalate a complaint must be clearly set out in a landlord’s</w:t>
            </w:r>
            <w:r>
              <w:rPr>
                <w:spacing w:val="-3"/>
              </w:rPr>
              <w:t xml:space="preserve"> </w:t>
            </w:r>
            <w:r>
              <w:t>complaints</w:t>
            </w:r>
            <w:r>
              <w:rPr>
                <w:spacing w:val="-6"/>
              </w:rPr>
              <w:t xml:space="preserve"> </w:t>
            </w:r>
            <w:r>
              <w:t>policy</w:t>
            </w:r>
            <w:r>
              <w:rPr>
                <w:spacing w:val="-3"/>
              </w:rPr>
              <w:t xml:space="preserve"> </w:t>
            </w:r>
            <w:r>
              <w:t>and</w:t>
            </w:r>
            <w:r>
              <w:rPr>
                <w:spacing w:val="-6"/>
              </w:rPr>
              <w:t xml:space="preserve"> </w:t>
            </w:r>
            <w:r>
              <w:t>must</w:t>
            </w:r>
            <w:r>
              <w:rPr>
                <w:spacing w:val="-4"/>
              </w:rPr>
              <w:t xml:space="preserve"> </w:t>
            </w:r>
            <w:r>
              <w:t>be</w:t>
            </w:r>
            <w:r>
              <w:rPr>
                <w:spacing w:val="-6"/>
              </w:rPr>
              <w:t xml:space="preserve"> </w:t>
            </w:r>
            <w:r>
              <w:t>the</w:t>
            </w:r>
            <w:r>
              <w:rPr>
                <w:spacing w:val="-6"/>
              </w:rPr>
              <w:t xml:space="preserve"> </w:t>
            </w:r>
            <w:r>
              <w:t>same</w:t>
            </w:r>
            <w:r>
              <w:rPr>
                <w:spacing w:val="-4"/>
              </w:rPr>
              <w:t xml:space="preserve"> </w:t>
            </w:r>
            <w:r>
              <w:t>as</w:t>
            </w:r>
          </w:p>
          <w:p w14:paraId="59AAAF7F" w14:textId="77777777" w:rsidR="00F07B9C" w:rsidRDefault="001022B2">
            <w:pPr>
              <w:pStyle w:val="TableParagraph"/>
              <w:spacing w:line="246" w:lineRule="exact"/>
            </w:pPr>
            <w:r>
              <w:t>the</w:t>
            </w:r>
            <w:r>
              <w:rPr>
                <w:spacing w:val="-5"/>
              </w:rPr>
              <w:t xml:space="preserve"> </w:t>
            </w:r>
            <w:r>
              <w:t>reasons</w:t>
            </w:r>
            <w:r>
              <w:rPr>
                <w:spacing w:val="-5"/>
              </w:rPr>
              <w:t xml:space="preserve"> </w:t>
            </w:r>
            <w:r>
              <w:t>for</w:t>
            </w:r>
            <w:r>
              <w:rPr>
                <w:spacing w:val="-4"/>
              </w:rPr>
              <w:t xml:space="preserve"> </w:t>
            </w:r>
            <w:r>
              <w:t>not</w:t>
            </w:r>
            <w:r>
              <w:rPr>
                <w:spacing w:val="-1"/>
              </w:rPr>
              <w:t xml:space="preserve"> </w:t>
            </w:r>
            <w:r>
              <w:t>accepting</w:t>
            </w:r>
            <w:r>
              <w:rPr>
                <w:spacing w:val="-3"/>
              </w:rPr>
              <w:t xml:space="preserve"> </w:t>
            </w:r>
            <w:r>
              <w:t>a</w:t>
            </w:r>
            <w:r>
              <w:rPr>
                <w:spacing w:val="-3"/>
              </w:rPr>
              <w:t xml:space="preserve"> </w:t>
            </w:r>
            <w:r>
              <w:rPr>
                <w:spacing w:val="-2"/>
              </w:rPr>
              <w:t>complaint.</w:t>
            </w:r>
          </w:p>
        </w:tc>
        <w:tc>
          <w:tcPr>
            <w:tcW w:w="1278" w:type="dxa"/>
          </w:tcPr>
          <w:p w14:paraId="041B8996" w14:textId="77777777" w:rsidR="00F07B9C" w:rsidRDefault="00F07B9C">
            <w:pPr>
              <w:pStyle w:val="TableParagraph"/>
              <w:ind w:left="0"/>
              <w:rPr>
                <w:rFonts w:ascii="Times New Roman"/>
              </w:rPr>
            </w:pPr>
          </w:p>
        </w:tc>
        <w:tc>
          <w:tcPr>
            <w:tcW w:w="4393" w:type="dxa"/>
            <w:shd w:val="clear" w:color="auto" w:fill="auto"/>
          </w:tcPr>
          <w:p w14:paraId="2F79E8EE" w14:textId="77777777" w:rsidR="00F07B9C" w:rsidRDefault="00F07B9C">
            <w:pPr>
              <w:pStyle w:val="TableParagraph"/>
              <w:ind w:left="0"/>
              <w:rPr>
                <w:rFonts w:ascii="Times New Roman"/>
              </w:rPr>
            </w:pPr>
          </w:p>
        </w:tc>
      </w:tr>
      <w:tr w:rsidR="00F07B9C" w14:paraId="5D9CF038" w14:textId="77777777" w:rsidTr="46DA0083">
        <w:trPr>
          <w:trHeight w:val="1350"/>
        </w:trPr>
        <w:tc>
          <w:tcPr>
            <w:tcW w:w="2542" w:type="dxa"/>
          </w:tcPr>
          <w:p w14:paraId="0B21FC3F" w14:textId="77777777" w:rsidR="00F07B9C" w:rsidRDefault="00F07B9C">
            <w:pPr>
              <w:pStyle w:val="TableParagraph"/>
              <w:ind w:left="0"/>
              <w:rPr>
                <w:b/>
                <w:sz w:val="24"/>
              </w:rPr>
            </w:pPr>
          </w:p>
          <w:p w14:paraId="31D6BF59" w14:textId="77777777" w:rsidR="00F07B9C" w:rsidRDefault="00F07B9C">
            <w:pPr>
              <w:pStyle w:val="TableParagraph"/>
              <w:spacing w:before="10"/>
              <w:ind w:left="0"/>
              <w:rPr>
                <w:b/>
              </w:rPr>
            </w:pPr>
          </w:p>
          <w:p w14:paraId="16779798" w14:textId="77777777" w:rsidR="00F07B9C" w:rsidRDefault="001022B2">
            <w:pPr>
              <w:pStyle w:val="TableParagraph"/>
              <w:spacing w:before="1"/>
              <w:rPr>
                <w:b/>
              </w:rPr>
            </w:pPr>
            <w:r>
              <w:rPr>
                <w:b/>
                <w:spacing w:val="-4"/>
              </w:rPr>
              <w:t>4.15</w:t>
            </w:r>
          </w:p>
        </w:tc>
        <w:tc>
          <w:tcPr>
            <w:tcW w:w="5672" w:type="dxa"/>
          </w:tcPr>
          <w:p w14:paraId="04FF6908" w14:textId="77777777" w:rsidR="00F07B9C" w:rsidRDefault="001022B2">
            <w:pPr>
              <w:pStyle w:val="TableParagraph"/>
              <w:spacing w:before="2" w:line="256" w:lineRule="auto"/>
            </w:pPr>
            <w:r>
              <w:t xml:space="preserve">A full record must be kept of the complaint, any </w:t>
            </w:r>
            <w:proofErr w:type="gramStart"/>
            <w:r>
              <w:t>review</w:t>
            </w:r>
            <w:proofErr w:type="gramEnd"/>
            <w:r>
              <w:t xml:space="preserve"> and the outcomes at each stage. This must include the original complaint and the date received, all correspondence</w:t>
            </w:r>
            <w:r>
              <w:rPr>
                <w:spacing w:val="-7"/>
              </w:rPr>
              <w:t xml:space="preserve"> </w:t>
            </w:r>
            <w:r>
              <w:t>with</w:t>
            </w:r>
            <w:r>
              <w:rPr>
                <w:spacing w:val="-9"/>
              </w:rPr>
              <w:t xml:space="preserve"> </w:t>
            </w:r>
            <w:r>
              <w:t>the</w:t>
            </w:r>
            <w:r>
              <w:rPr>
                <w:spacing w:val="-9"/>
              </w:rPr>
              <w:t xml:space="preserve"> </w:t>
            </w:r>
            <w:r>
              <w:t>resident,</w:t>
            </w:r>
            <w:r>
              <w:rPr>
                <w:spacing w:val="-8"/>
              </w:rPr>
              <w:t xml:space="preserve"> </w:t>
            </w:r>
            <w:r>
              <w:t>correspondence</w:t>
            </w:r>
            <w:r>
              <w:rPr>
                <w:spacing w:val="-7"/>
              </w:rPr>
              <w:t xml:space="preserve"> </w:t>
            </w:r>
            <w:r>
              <w:t>with</w:t>
            </w:r>
          </w:p>
          <w:p w14:paraId="556CFDF8" w14:textId="77777777" w:rsidR="00F07B9C" w:rsidRDefault="001022B2">
            <w:pPr>
              <w:pStyle w:val="TableParagraph"/>
              <w:spacing w:line="246" w:lineRule="exact"/>
            </w:pPr>
            <w:r>
              <w:t>other</w:t>
            </w:r>
            <w:r>
              <w:rPr>
                <w:spacing w:val="-5"/>
              </w:rPr>
              <w:t xml:space="preserve"> </w:t>
            </w:r>
            <w:r>
              <w:t>parties</w:t>
            </w:r>
            <w:r>
              <w:rPr>
                <w:spacing w:val="-2"/>
              </w:rPr>
              <w:t xml:space="preserve"> </w:t>
            </w:r>
            <w:r>
              <w:t>and</w:t>
            </w:r>
            <w:r>
              <w:rPr>
                <w:spacing w:val="-5"/>
              </w:rPr>
              <w:t xml:space="preserve"> </w:t>
            </w:r>
            <w:r>
              <w:t>any</w:t>
            </w:r>
            <w:r>
              <w:rPr>
                <w:spacing w:val="-5"/>
              </w:rPr>
              <w:t xml:space="preserve"> </w:t>
            </w:r>
            <w:r>
              <w:t>reports</w:t>
            </w:r>
            <w:r>
              <w:rPr>
                <w:spacing w:val="-5"/>
              </w:rPr>
              <w:t xml:space="preserve"> </w:t>
            </w:r>
            <w:r>
              <w:t>or</w:t>
            </w:r>
            <w:r>
              <w:rPr>
                <w:spacing w:val="-4"/>
              </w:rPr>
              <w:t xml:space="preserve"> </w:t>
            </w:r>
            <w:r>
              <w:t>surveys</w:t>
            </w:r>
            <w:r>
              <w:rPr>
                <w:spacing w:val="-2"/>
              </w:rPr>
              <w:t xml:space="preserve"> prepared.</w:t>
            </w:r>
          </w:p>
        </w:tc>
        <w:tc>
          <w:tcPr>
            <w:tcW w:w="1278" w:type="dxa"/>
          </w:tcPr>
          <w:p w14:paraId="5157F76C" w14:textId="0386F480" w:rsidR="00F07B9C" w:rsidRDefault="006A3325">
            <w:pPr>
              <w:pStyle w:val="TableParagraph"/>
              <w:ind w:left="0"/>
              <w:rPr>
                <w:rFonts w:ascii="Times New Roman"/>
              </w:rPr>
            </w:pPr>
            <w:r>
              <w:rPr>
                <w:rFonts w:ascii="Times New Roman"/>
              </w:rPr>
              <w:t>Yes</w:t>
            </w:r>
          </w:p>
        </w:tc>
        <w:tc>
          <w:tcPr>
            <w:tcW w:w="4393" w:type="dxa"/>
          </w:tcPr>
          <w:p w14:paraId="36BBCC64" w14:textId="247DD23E" w:rsidR="00F07B9C" w:rsidRDefault="006A3325">
            <w:pPr>
              <w:pStyle w:val="TableParagraph"/>
              <w:ind w:left="0"/>
              <w:rPr>
                <w:rFonts w:ascii="Times New Roman"/>
              </w:rPr>
            </w:pPr>
            <w:r>
              <w:rPr>
                <w:rFonts w:ascii="Times New Roman"/>
              </w:rPr>
              <w:t>Complaints register holds all complaints and linked folders of correspondence</w:t>
            </w:r>
          </w:p>
        </w:tc>
      </w:tr>
      <w:tr w:rsidR="00F07B9C" w14:paraId="4F73C002" w14:textId="77777777" w:rsidTr="00F200AB">
        <w:trPr>
          <w:trHeight w:val="808"/>
        </w:trPr>
        <w:tc>
          <w:tcPr>
            <w:tcW w:w="2542" w:type="dxa"/>
          </w:tcPr>
          <w:p w14:paraId="68B870A7" w14:textId="77777777" w:rsidR="00F07B9C" w:rsidRPr="005A6E84" w:rsidRDefault="00F07B9C" w:rsidP="46DA0083">
            <w:pPr>
              <w:pStyle w:val="TableParagraph"/>
              <w:spacing w:before="4"/>
              <w:ind w:left="0"/>
              <w:rPr>
                <w:b/>
                <w:bCs/>
                <w:sz w:val="23"/>
                <w:szCs w:val="23"/>
              </w:rPr>
            </w:pPr>
          </w:p>
          <w:p w14:paraId="06C6AE7B" w14:textId="77777777" w:rsidR="00F07B9C" w:rsidRPr="005A6E84" w:rsidRDefault="001022B2" w:rsidP="46DA0083">
            <w:pPr>
              <w:pStyle w:val="TableParagraph"/>
              <w:rPr>
                <w:b/>
                <w:bCs/>
              </w:rPr>
            </w:pPr>
            <w:r w:rsidRPr="46DA0083">
              <w:rPr>
                <w:b/>
                <w:bCs/>
                <w:spacing w:val="-4"/>
              </w:rPr>
              <w:t>4.18</w:t>
            </w:r>
          </w:p>
        </w:tc>
        <w:tc>
          <w:tcPr>
            <w:tcW w:w="5672" w:type="dxa"/>
          </w:tcPr>
          <w:p w14:paraId="0F20692C" w14:textId="77777777" w:rsidR="00F07B9C" w:rsidRPr="005A6E84" w:rsidRDefault="001022B2" w:rsidP="46DA0083">
            <w:pPr>
              <w:pStyle w:val="TableParagraph"/>
              <w:spacing w:line="254" w:lineRule="auto"/>
              <w:ind w:right="145"/>
            </w:pPr>
            <w:r w:rsidRPr="46DA0083">
              <w:t>Landlords</w:t>
            </w:r>
            <w:r w:rsidRPr="46DA0083">
              <w:rPr>
                <w:spacing w:val="-7"/>
              </w:rPr>
              <w:t xml:space="preserve"> </w:t>
            </w:r>
            <w:r w:rsidRPr="46DA0083">
              <w:t>must</w:t>
            </w:r>
            <w:r w:rsidRPr="46DA0083">
              <w:rPr>
                <w:spacing w:val="-5"/>
              </w:rPr>
              <w:t xml:space="preserve"> </w:t>
            </w:r>
            <w:r w:rsidRPr="46DA0083">
              <w:t>have</w:t>
            </w:r>
            <w:r w:rsidRPr="46DA0083">
              <w:rPr>
                <w:spacing w:val="-7"/>
              </w:rPr>
              <w:t xml:space="preserve"> </w:t>
            </w:r>
            <w:r w:rsidRPr="46DA0083">
              <w:t>policies</w:t>
            </w:r>
            <w:r w:rsidRPr="46DA0083">
              <w:rPr>
                <w:spacing w:val="-4"/>
              </w:rPr>
              <w:t xml:space="preserve"> </w:t>
            </w:r>
            <w:r w:rsidRPr="46DA0083">
              <w:t>and</w:t>
            </w:r>
            <w:r w:rsidRPr="46DA0083">
              <w:rPr>
                <w:spacing w:val="-5"/>
              </w:rPr>
              <w:t xml:space="preserve"> </w:t>
            </w:r>
            <w:r w:rsidRPr="46DA0083">
              <w:t>procedures</w:t>
            </w:r>
            <w:r w:rsidRPr="46DA0083">
              <w:rPr>
                <w:spacing w:val="-7"/>
              </w:rPr>
              <w:t xml:space="preserve"> </w:t>
            </w:r>
            <w:r w:rsidRPr="46DA0083">
              <w:t>in</w:t>
            </w:r>
            <w:r w:rsidRPr="46DA0083">
              <w:rPr>
                <w:spacing w:val="-5"/>
              </w:rPr>
              <w:t xml:space="preserve"> </w:t>
            </w:r>
            <w:r w:rsidRPr="46DA0083">
              <w:t>place for managing unacceptable behaviour from residents</w:t>
            </w:r>
          </w:p>
          <w:p w14:paraId="696F7135" w14:textId="77777777" w:rsidR="00F07B9C" w:rsidRPr="005A6E84" w:rsidRDefault="001022B2" w:rsidP="46DA0083">
            <w:pPr>
              <w:pStyle w:val="TableParagraph"/>
              <w:spacing w:before="3" w:line="249" w:lineRule="exact"/>
            </w:pPr>
            <w:r w:rsidRPr="46DA0083">
              <w:t>and/or</w:t>
            </w:r>
            <w:r w:rsidRPr="46DA0083">
              <w:rPr>
                <w:spacing w:val="-7"/>
              </w:rPr>
              <w:t xml:space="preserve"> </w:t>
            </w:r>
            <w:r w:rsidRPr="46DA0083">
              <w:t>their</w:t>
            </w:r>
            <w:r w:rsidRPr="46DA0083">
              <w:rPr>
                <w:spacing w:val="-7"/>
              </w:rPr>
              <w:t xml:space="preserve"> </w:t>
            </w:r>
            <w:r w:rsidRPr="46DA0083">
              <w:t>representatives</w:t>
            </w:r>
            <w:r w:rsidRPr="46DA0083">
              <w:rPr>
                <w:spacing w:val="-5"/>
              </w:rPr>
              <w:t xml:space="preserve"> </w:t>
            </w:r>
            <w:r w:rsidRPr="46DA0083">
              <w:t>when</w:t>
            </w:r>
            <w:r w:rsidRPr="46DA0083">
              <w:rPr>
                <w:spacing w:val="-5"/>
              </w:rPr>
              <w:t xml:space="preserve"> </w:t>
            </w:r>
            <w:r w:rsidRPr="46DA0083">
              <w:t>pursuing</w:t>
            </w:r>
            <w:r w:rsidRPr="46DA0083">
              <w:rPr>
                <w:spacing w:val="-6"/>
              </w:rPr>
              <w:t xml:space="preserve"> </w:t>
            </w:r>
            <w:r w:rsidRPr="46DA0083">
              <w:t>a</w:t>
            </w:r>
            <w:r w:rsidRPr="46DA0083">
              <w:rPr>
                <w:spacing w:val="-7"/>
              </w:rPr>
              <w:t xml:space="preserve"> </w:t>
            </w:r>
            <w:r w:rsidRPr="46DA0083">
              <w:rPr>
                <w:spacing w:val="-2"/>
              </w:rPr>
              <w:t>complaint.</w:t>
            </w:r>
          </w:p>
        </w:tc>
        <w:tc>
          <w:tcPr>
            <w:tcW w:w="1278" w:type="dxa"/>
          </w:tcPr>
          <w:p w14:paraId="7356EF3E" w14:textId="151665C2" w:rsidR="00F07B9C" w:rsidRPr="005A6E84" w:rsidRDefault="506D8171" w:rsidP="46DA0083">
            <w:pPr>
              <w:pStyle w:val="TableParagraph"/>
              <w:ind w:left="0"/>
              <w:rPr>
                <w:rFonts w:ascii="Times New Roman"/>
              </w:rPr>
            </w:pPr>
            <w:r w:rsidRPr="46DA0083">
              <w:rPr>
                <w:rFonts w:ascii="Times New Roman"/>
              </w:rPr>
              <w:t>Yes</w:t>
            </w:r>
          </w:p>
        </w:tc>
        <w:tc>
          <w:tcPr>
            <w:tcW w:w="4393" w:type="dxa"/>
            <w:shd w:val="clear" w:color="auto" w:fill="auto"/>
          </w:tcPr>
          <w:p w14:paraId="69251A6D" w14:textId="088469B5" w:rsidR="005A6E84" w:rsidRPr="005A6E84" w:rsidRDefault="47F56EE1" w:rsidP="46DA0083">
            <w:pPr>
              <w:pStyle w:val="TableParagraph"/>
              <w:ind w:left="0"/>
              <w:rPr>
                <w:rFonts w:ascii="Times New Roman"/>
              </w:rPr>
            </w:pPr>
            <w:r w:rsidRPr="46DA0083">
              <w:rPr>
                <w:rFonts w:ascii="Times New Roman"/>
              </w:rPr>
              <w:t>New</w:t>
            </w:r>
            <w:r w:rsidR="00F200AB">
              <w:rPr>
                <w:rFonts w:ascii="Times New Roman"/>
              </w:rPr>
              <w:t xml:space="preserve"> letter</w:t>
            </w:r>
            <w:r w:rsidRPr="46DA0083">
              <w:rPr>
                <w:rFonts w:ascii="Times New Roman"/>
              </w:rPr>
              <w:t xml:space="preserve"> template created</w:t>
            </w:r>
          </w:p>
        </w:tc>
      </w:tr>
    </w:tbl>
    <w:p w14:paraId="2699E299" w14:textId="77777777" w:rsidR="00F07B9C" w:rsidRDefault="00F07B9C">
      <w:pPr>
        <w:rPr>
          <w:b/>
          <w:sz w:val="19"/>
        </w:rPr>
      </w:pPr>
    </w:p>
    <w:p w14:paraId="7896C133" w14:textId="77777777" w:rsidR="00F07B9C" w:rsidRDefault="001022B2">
      <w:pPr>
        <w:pStyle w:val="BodyText"/>
        <w:spacing w:before="93" w:after="19"/>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F07B9C" w14:paraId="563F53F6" w14:textId="77777777">
        <w:trPr>
          <w:trHeight w:val="589"/>
        </w:trPr>
        <w:tc>
          <w:tcPr>
            <w:tcW w:w="2542" w:type="dxa"/>
            <w:shd w:val="clear" w:color="auto" w:fill="D9D9D9"/>
          </w:tcPr>
          <w:p w14:paraId="4A7EB584" w14:textId="77777777" w:rsidR="00F07B9C" w:rsidRDefault="001022B2">
            <w:pPr>
              <w:pStyle w:val="TableParagraph"/>
              <w:rPr>
                <w:b/>
              </w:rPr>
            </w:pPr>
            <w:r>
              <w:rPr>
                <w:b/>
              </w:rPr>
              <w:t>Code</w:t>
            </w:r>
            <w:r>
              <w:rPr>
                <w:b/>
                <w:spacing w:val="-3"/>
              </w:rPr>
              <w:t xml:space="preserve"> </w:t>
            </w:r>
            <w:r>
              <w:rPr>
                <w:b/>
                <w:spacing w:val="-2"/>
              </w:rPr>
              <w:t>section</w:t>
            </w:r>
          </w:p>
        </w:tc>
        <w:tc>
          <w:tcPr>
            <w:tcW w:w="5672" w:type="dxa"/>
            <w:shd w:val="clear" w:color="auto" w:fill="D9D9D9"/>
          </w:tcPr>
          <w:p w14:paraId="7A0669AF" w14:textId="77777777" w:rsidR="00F07B9C" w:rsidRDefault="001022B2">
            <w:pPr>
              <w:pStyle w:val="TableParagraph"/>
              <w:rPr>
                <w:b/>
              </w:rPr>
            </w:pPr>
            <w:r>
              <w:rPr>
                <w:b/>
              </w:rPr>
              <w:t>Code</w:t>
            </w:r>
            <w:r>
              <w:rPr>
                <w:b/>
                <w:spacing w:val="-3"/>
              </w:rPr>
              <w:t xml:space="preserve"> </w:t>
            </w:r>
            <w:r>
              <w:rPr>
                <w:b/>
                <w:spacing w:val="-2"/>
              </w:rPr>
              <w:t>requirement</w:t>
            </w:r>
          </w:p>
        </w:tc>
        <w:tc>
          <w:tcPr>
            <w:tcW w:w="1278" w:type="dxa"/>
            <w:shd w:val="clear" w:color="auto" w:fill="D9D9D9"/>
          </w:tcPr>
          <w:p w14:paraId="63114B85" w14:textId="77777777" w:rsidR="00F07B9C" w:rsidRDefault="001022B2">
            <w:pPr>
              <w:pStyle w:val="TableParagraph"/>
              <w:spacing w:line="254" w:lineRule="auto"/>
              <w:ind w:left="106" w:right="276"/>
              <w:rPr>
                <w:b/>
              </w:rPr>
            </w:pPr>
            <w:r>
              <w:rPr>
                <w:b/>
                <w:spacing w:val="-2"/>
              </w:rPr>
              <w:t>Comply: Yes/No</w:t>
            </w:r>
          </w:p>
        </w:tc>
        <w:tc>
          <w:tcPr>
            <w:tcW w:w="4252" w:type="dxa"/>
            <w:shd w:val="clear" w:color="auto" w:fill="D9D9D9"/>
          </w:tcPr>
          <w:p w14:paraId="298B0B5A" w14:textId="77777777" w:rsidR="00F07B9C" w:rsidRDefault="001022B2">
            <w:pPr>
              <w:pStyle w:val="TableParagraph"/>
              <w:ind w:left="105"/>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10FAEF62" w14:textId="77777777">
        <w:trPr>
          <w:trHeight w:val="878"/>
        </w:trPr>
        <w:tc>
          <w:tcPr>
            <w:tcW w:w="2542" w:type="dxa"/>
            <w:shd w:val="clear" w:color="auto" w:fill="D9D9D9"/>
          </w:tcPr>
          <w:p w14:paraId="5684DD28" w14:textId="77777777" w:rsidR="00F07B9C" w:rsidRDefault="00F07B9C">
            <w:pPr>
              <w:pStyle w:val="TableParagraph"/>
              <w:spacing w:before="1"/>
              <w:ind w:left="0"/>
              <w:rPr>
                <w:b/>
                <w:sz w:val="27"/>
              </w:rPr>
            </w:pPr>
          </w:p>
          <w:p w14:paraId="42252ABD" w14:textId="77777777" w:rsidR="00F07B9C" w:rsidRDefault="001022B2">
            <w:pPr>
              <w:pStyle w:val="TableParagraph"/>
              <w:rPr>
                <w:b/>
              </w:rPr>
            </w:pPr>
            <w:r>
              <w:rPr>
                <w:b/>
                <w:spacing w:val="-5"/>
              </w:rPr>
              <w:t>4.3</w:t>
            </w:r>
          </w:p>
        </w:tc>
        <w:tc>
          <w:tcPr>
            <w:tcW w:w="5672" w:type="dxa"/>
            <w:shd w:val="clear" w:color="auto" w:fill="D9D9D9"/>
          </w:tcPr>
          <w:p w14:paraId="26E55B05" w14:textId="77777777" w:rsidR="00F07B9C" w:rsidRDefault="001022B2">
            <w:pPr>
              <w:pStyle w:val="TableParagraph"/>
              <w:spacing w:before="60"/>
            </w:pPr>
            <w:r>
              <w:t>Landlords</w:t>
            </w:r>
            <w:r>
              <w:rPr>
                <w:spacing w:val="-7"/>
              </w:rPr>
              <w:t xml:space="preserve"> </w:t>
            </w:r>
            <w:r>
              <w:t>should</w:t>
            </w:r>
            <w:r>
              <w:rPr>
                <w:spacing w:val="-9"/>
              </w:rPr>
              <w:t xml:space="preserve"> </w:t>
            </w:r>
            <w:r>
              <w:t>manage</w:t>
            </w:r>
            <w:r>
              <w:rPr>
                <w:spacing w:val="-7"/>
              </w:rPr>
              <w:t xml:space="preserve"> </w:t>
            </w:r>
            <w:r>
              <w:t>residents’</w:t>
            </w:r>
            <w:r>
              <w:rPr>
                <w:spacing w:val="-7"/>
              </w:rPr>
              <w:t xml:space="preserve"> </w:t>
            </w:r>
            <w:r>
              <w:t>expectations</w:t>
            </w:r>
            <w:r>
              <w:rPr>
                <w:spacing w:val="-9"/>
              </w:rPr>
              <w:t xml:space="preserve"> </w:t>
            </w:r>
            <w:r>
              <w:t>from the outset, being clear where a desired outcome is unreasonable or unrealistic</w:t>
            </w:r>
          </w:p>
        </w:tc>
        <w:tc>
          <w:tcPr>
            <w:tcW w:w="1278" w:type="dxa"/>
            <w:shd w:val="clear" w:color="auto" w:fill="D9D9D9"/>
          </w:tcPr>
          <w:p w14:paraId="47E197CC" w14:textId="2D78271C" w:rsidR="00F07B9C" w:rsidRDefault="007A543B">
            <w:pPr>
              <w:pStyle w:val="TableParagraph"/>
              <w:ind w:left="0"/>
              <w:rPr>
                <w:rFonts w:ascii="Times New Roman"/>
              </w:rPr>
            </w:pPr>
            <w:r>
              <w:rPr>
                <w:rFonts w:ascii="Times New Roman"/>
              </w:rPr>
              <w:t>Yes</w:t>
            </w:r>
          </w:p>
        </w:tc>
        <w:tc>
          <w:tcPr>
            <w:tcW w:w="4252" w:type="dxa"/>
            <w:shd w:val="clear" w:color="auto" w:fill="D9D9D9"/>
          </w:tcPr>
          <w:p w14:paraId="348943CD" w14:textId="77777777" w:rsidR="00F07B9C" w:rsidRDefault="00F07B9C">
            <w:pPr>
              <w:pStyle w:val="TableParagraph"/>
              <w:ind w:left="0"/>
              <w:rPr>
                <w:rFonts w:ascii="Times New Roman"/>
              </w:rPr>
            </w:pPr>
          </w:p>
        </w:tc>
      </w:tr>
      <w:tr w:rsidR="00F07B9C" w14:paraId="67C707F1" w14:textId="77777777">
        <w:trPr>
          <w:trHeight w:val="250"/>
        </w:trPr>
        <w:tc>
          <w:tcPr>
            <w:tcW w:w="2542" w:type="dxa"/>
            <w:vMerge w:val="restart"/>
            <w:shd w:val="clear" w:color="auto" w:fill="D9D9D9"/>
          </w:tcPr>
          <w:p w14:paraId="05BE4943" w14:textId="77777777" w:rsidR="00F07B9C" w:rsidRDefault="00F07B9C">
            <w:pPr>
              <w:pStyle w:val="TableParagraph"/>
              <w:ind w:left="0"/>
              <w:rPr>
                <w:b/>
                <w:sz w:val="24"/>
              </w:rPr>
            </w:pPr>
          </w:p>
          <w:p w14:paraId="700D4DD4" w14:textId="77777777" w:rsidR="00F07B9C" w:rsidRDefault="00F07B9C">
            <w:pPr>
              <w:pStyle w:val="TableParagraph"/>
              <w:ind w:left="0"/>
              <w:rPr>
                <w:b/>
                <w:sz w:val="20"/>
              </w:rPr>
            </w:pPr>
          </w:p>
          <w:p w14:paraId="496FAA96" w14:textId="77777777" w:rsidR="00F07B9C" w:rsidRDefault="001022B2">
            <w:pPr>
              <w:pStyle w:val="TableParagraph"/>
              <w:rPr>
                <w:b/>
              </w:rPr>
            </w:pPr>
            <w:r>
              <w:rPr>
                <w:b/>
                <w:spacing w:val="-5"/>
              </w:rPr>
              <w:t>4.4</w:t>
            </w:r>
          </w:p>
        </w:tc>
        <w:tc>
          <w:tcPr>
            <w:tcW w:w="5672" w:type="dxa"/>
            <w:tcBorders>
              <w:bottom w:val="nil"/>
            </w:tcBorders>
            <w:shd w:val="clear" w:color="auto" w:fill="D9D9D9"/>
          </w:tcPr>
          <w:p w14:paraId="5BF01DF9" w14:textId="77777777" w:rsidR="00F07B9C" w:rsidRDefault="001022B2">
            <w:pPr>
              <w:pStyle w:val="TableParagraph"/>
              <w:spacing w:line="231" w:lineRule="exact"/>
            </w:pPr>
            <w:r>
              <w:t>A</w:t>
            </w:r>
            <w:r>
              <w:rPr>
                <w:spacing w:val="-4"/>
              </w:rPr>
              <w:t xml:space="preserve"> </w:t>
            </w:r>
            <w:r>
              <w:t>complaint</w:t>
            </w:r>
            <w:r>
              <w:rPr>
                <w:spacing w:val="-5"/>
              </w:rPr>
              <w:t xml:space="preserve"> </w:t>
            </w:r>
            <w:r>
              <w:t>should</w:t>
            </w:r>
            <w:r>
              <w:rPr>
                <w:spacing w:val="-4"/>
              </w:rPr>
              <w:t xml:space="preserve"> </w:t>
            </w:r>
            <w:r>
              <w:t>be</w:t>
            </w:r>
            <w:r>
              <w:rPr>
                <w:spacing w:val="-5"/>
              </w:rPr>
              <w:t xml:space="preserve"> </w:t>
            </w:r>
            <w:r>
              <w:t>resolved</w:t>
            </w:r>
            <w:r>
              <w:rPr>
                <w:spacing w:val="-4"/>
              </w:rPr>
              <w:t xml:space="preserve"> </w:t>
            </w:r>
            <w:r>
              <w:t>at</w:t>
            </w:r>
            <w:r>
              <w:rPr>
                <w:spacing w:val="-5"/>
              </w:rPr>
              <w:t xml:space="preserve"> </w:t>
            </w:r>
            <w:r>
              <w:t>the</w:t>
            </w:r>
            <w:r>
              <w:rPr>
                <w:spacing w:val="-6"/>
              </w:rPr>
              <w:t xml:space="preserve"> </w:t>
            </w:r>
            <w:r>
              <w:t>earliest</w:t>
            </w:r>
            <w:r>
              <w:rPr>
                <w:spacing w:val="-3"/>
              </w:rPr>
              <w:t xml:space="preserve"> </w:t>
            </w:r>
            <w:r>
              <w:rPr>
                <w:spacing w:val="-2"/>
              </w:rPr>
              <w:t>possible</w:t>
            </w:r>
          </w:p>
        </w:tc>
        <w:tc>
          <w:tcPr>
            <w:tcW w:w="1278" w:type="dxa"/>
            <w:vMerge w:val="restart"/>
            <w:shd w:val="clear" w:color="auto" w:fill="D9D9D9"/>
          </w:tcPr>
          <w:p w14:paraId="25BABF5D" w14:textId="7EE581BE" w:rsidR="00F07B9C" w:rsidRDefault="001B7C49">
            <w:pPr>
              <w:pStyle w:val="TableParagraph"/>
              <w:ind w:left="0"/>
              <w:rPr>
                <w:rFonts w:ascii="Times New Roman"/>
              </w:rPr>
            </w:pPr>
            <w:r>
              <w:rPr>
                <w:rFonts w:ascii="Times New Roman"/>
              </w:rPr>
              <w:t>Yes</w:t>
            </w:r>
          </w:p>
        </w:tc>
        <w:tc>
          <w:tcPr>
            <w:tcW w:w="4252" w:type="dxa"/>
            <w:vMerge w:val="restart"/>
            <w:shd w:val="clear" w:color="auto" w:fill="D9D9D9"/>
          </w:tcPr>
          <w:p w14:paraId="084C0777" w14:textId="77777777" w:rsidR="00F07B9C" w:rsidRDefault="00F07B9C">
            <w:pPr>
              <w:pStyle w:val="TableParagraph"/>
              <w:ind w:left="0"/>
              <w:rPr>
                <w:rFonts w:ascii="Times New Roman"/>
              </w:rPr>
            </w:pPr>
          </w:p>
        </w:tc>
      </w:tr>
      <w:tr w:rsidR="00F07B9C" w14:paraId="16711743" w14:textId="77777777">
        <w:trPr>
          <w:trHeight w:val="243"/>
        </w:trPr>
        <w:tc>
          <w:tcPr>
            <w:tcW w:w="2542" w:type="dxa"/>
            <w:vMerge/>
            <w:tcBorders>
              <w:top w:val="nil"/>
            </w:tcBorders>
            <w:shd w:val="clear" w:color="auto" w:fill="D9D9D9"/>
          </w:tcPr>
          <w:p w14:paraId="59888CBB" w14:textId="77777777" w:rsidR="00F07B9C" w:rsidRDefault="00F07B9C">
            <w:pPr>
              <w:rPr>
                <w:sz w:val="2"/>
                <w:szCs w:val="2"/>
              </w:rPr>
            </w:pPr>
          </w:p>
        </w:tc>
        <w:tc>
          <w:tcPr>
            <w:tcW w:w="5672" w:type="dxa"/>
            <w:tcBorders>
              <w:top w:val="nil"/>
              <w:bottom w:val="nil"/>
            </w:tcBorders>
            <w:shd w:val="clear" w:color="auto" w:fill="D9D9D9"/>
          </w:tcPr>
          <w:p w14:paraId="668BB627" w14:textId="77777777" w:rsidR="00F07B9C" w:rsidRDefault="001022B2">
            <w:pPr>
              <w:pStyle w:val="TableParagraph"/>
              <w:spacing w:line="223" w:lineRule="exact"/>
            </w:pPr>
            <w:r>
              <w:t>opportunity,</w:t>
            </w:r>
            <w:r>
              <w:rPr>
                <w:spacing w:val="-5"/>
              </w:rPr>
              <w:t xml:space="preserve"> </w:t>
            </w:r>
            <w:r>
              <w:t>having</w:t>
            </w:r>
            <w:r>
              <w:rPr>
                <w:spacing w:val="-6"/>
              </w:rPr>
              <w:t xml:space="preserve"> </w:t>
            </w:r>
            <w:r>
              <w:t>assessed</w:t>
            </w:r>
            <w:r>
              <w:rPr>
                <w:spacing w:val="-6"/>
              </w:rPr>
              <w:t xml:space="preserve"> </w:t>
            </w:r>
            <w:r>
              <w:t>what</w:t>
            </w:r>
            <w:r>
              <w:rPr>
                <w:spacing w:val="-7"/>
              </w:rPr>
              <w:t xml:space="preserve"> </w:t>
            </w:r>
            <w:r>
              <w:t>evidence</w:t>
            </w:r>
            <w:r>
              <w:rPr>
                <w:spacing w:val="-7"/>
              </w:rPr>
              <w:t xml:space="preserve"> </w:t>
            </w:r>
            <w:r>
              <w:t>is</w:t>
            </w:r>
            <w:r>
              <w:rPr>
                <w:spacing w:val="-7"/>
              </w:rPr>
              <w:t xml:space="preserve"> </w:t>
            </w:r>
            <w:r>
              <w:rPr>
                <w:spacing w:val="-2"/>
              </w:rPr>
              <w:t>needed</w:t>
            </w:r>
          </w:p>
        </w:tc>
        <w:tc>
          <w:tcPr>
            <w:tcW w:w="1278" w:type="dxa"/>
            <w:vMerge/>
            <w:tcBorders>
              <w:top w:val="nil"/>
            </w:tcBorders>
            <w:shd w:val="clear" w:color="auto" w:fill="D9D9D9"/>
          </w:tcPr>
          <w:p w14:paraId="18D7D64E" w14:textId="77777777" w:rsidR="00F07B9C" w:rsidRDefault="00F07B9C">
            <w:pPr>
              <w:rPr>
                <w:sz w:val="2"/>
                <w:szCs w:val="2"/>
              </w:rPr>
            </w:pPr>
          </w:p>
        </w:tc>
        <w:tc>
          <w:tcPr>
            <w:tcW w:w="4252" w:type="dxa"/>
            <w:vMerge/>
            <w:tcBorders>
              <w:top w:val="nil"/>
            </w:tcBorders>
            <w:shd w:val="clear" w:color="auto" w:fill="D9D9D9"/>
          </w:tcPr>
          <w:p w14:paraId="2B452389" w14:textId="77777777" w:rsidR="00F07B9C" w:rsidRDefault="00F07B9C">
            <w:pPr>
              <w:rPr>
                <w:sz w:val="2"/>
                <w:szCs w:val="2"/>
              </w:rPr>
            </w:pPr>
          </w:p>
        </w:tc>
      </w:tr>
      <w:tr w:rsidR="00F07B9C" w14:paraId="70F9992F" w14:textId="77777777">
        <w:trPr>
          <w:trHeight w:val="243"/>
        </w:trPr>
        <w:tc>
          <w:tcPr>
            <w:tcW w:w="2542" w:type="dxa"/>
            <w:vMerge/>
            <w:tcBorders>
              <w:top w:val="nil"/>
            </w:tcBorders>
            <w:shd w:val="clear" w:color="auto" w:fill="D9D9D9"/>
          </w:tcPr>
          <w:p w14:paraId="0B962CAD" w14:textId="77777777" w:rsidR="00F07B9C" w:rsidRDefault="00F07B9C">
            <w:pPr>
              <w:rPr>
                <w:sz w:val="2"/>
                <w:szCs w:val="2"/>
              </w:rPr>
            </w:pPr>
          </w:p>
        </w:tc>
        <w:tc>
          <w:tcPr>
            <w:tcW w:w="5672" w:type="dxa"/>
            <w:tcBorders>
              <w:top w:val="nil"/>
              <w:bottom w:val="nil"/>
            </w:tcBorders>
            <w:shd w:val="clear" w:color="auto" w:fill="D9D9D9"/>
          </w:tcPr>
          <w:p w14:paraId="1B3C9954" w14:textId="77777777" w:rsidR="00F07B9C" w:rsidRDefault="001022B2">
            <w:pPr>
              <w:pStyle w:val="TableParagraph"/>
              <w:spacing w:line="223" w:lineRule="exact"/>
            </w:pPr>
            <w:r>
              <w:t>to</w:t>
            </w:r>
            <w:r>
              <w:rPr>
                <w:spacing w:val="-6"/>
              </w:rPr>
              <w:t xml:space="preserve"> </w:t>
            </w:r>
            <w:r>
              <w:t>fully</w:t>
            </w:r>
            <w:r>
              <w:rPr>
                <w:spacing w:val="-4"/>
              </w:rPr>
              <w:t xml:space="preserve"> </w:t>
            </w:r>
            <w:r>
              <w:t>consider</w:t>
            </w:r>
            <w:r>
              <w:rPr>
                <w:spacing w:val="-5"/>
              </w:rPr>
              <w:t xml:space="preserve"> </w:t>
            </w:r>
            <w:r>
              <w:t>the</w:t>
            </w:r>
            <w:r>
              <w:rPr>
                <w:spacing w:val="-6"/>
              </w:rPr>
              <w:t xml:space="preserve"> </w:t>
            </w:r>
            <w:r>
              <w:t>issues,</w:t>
            </w:r>
            <w:r>
              <w:rPr>
                <w:spacing w:val="-2"/>
              </w:rPr>
              <w:t xml:space="preserve"> </w:t>
            </w:r>
            <w:r>
              <w:t>what</w:t>
            </w:r>
            <w:r>
              <w:rPr>
                <w:spacing w:val="-2"/>
              </w:rPr>
              <w:t xml:space="preserve"> </w:t>
            </w:r>
            <w:r>
              <w:t>outcome</w:t>
            </w:r>
            <w:r>
              <w:rPr>
                <w:spacing w:val="-4"/>
              </w:rPr>
              <w:t xml:space="preserve"> would</w:t>
            </w:r>
          </w:p>
        </w:tc>
        <w:tc>
          <w:tcPr>
            <w:tcW w:w="1278" w:type="dxa"/>
            <w:vMerge/>
            <w:tcBorders>
              <w:top w:val="nil"/>
            </w:tcBorders>
            <w:shd w:val="clear" w:color="auto" w:fill="D9D9D9"/>
          </w:tcPr>
          <w:p w14:paraId="7ED2F2FE" w14:textId="77777777" w:rsidR="00F07B9C" w:rsidRDefault="00F07B9C">
            <w:pPr>
              <w:rPr>
                <w:sz w:val="2"/>
                <w:szCs w:val="2"/>
              </w:rPr>
            </w:pPr>
          </w:p>
        </w:tc>
        <w:tc>
          <w:tcPr>
            <w:tcW w:w="4252" w:type="dxa"/>
            <w:vMerge/>
            <w:tcBorders>
              <w:top w:val="nil"/>
            </w:tcBorders>
            <w:shd w:val="clear" w:color="auto" w:fill="D9D9D9"/>
          </w:tcPr>
          <w:p w14:paraId="7DC10569" w14:textId="77777777" w:rsidR="00F07B9C" w:rsidRDefault="00F07B9C">
            <w:pPr>
              <w:rPr>
                <w:sz w:val="2"/>
                <w:szCs w:val="2"/>
              </w:rPr>
            </w:pPr>
          </w:p>
        </w:tc>
      </w:tr>
      <w:tr w:rsidR="00F07B9C" w14:paraId="1CB99F31" w14:textId="77777777">
        <w:trPr>
          <w:trHeight w:val="242"/>
        </w:trPr>
        <w:tc>
          <w:tcPr>
            <w:tcW w:w="2542" w:type="dxa"/>
            <w:vMerge/>
            <w:tcBorders>
              <w:top w:val="nil"/>
            </w:tcBorders>
            <w:shd w:val="clear" w:color="auto" w:fill="D9D9D9"/>
          </w:tcPr>
          <w:p w14:paraId="32768CA5" w14:textId="77777777" w:rsidR="00F07B9C" w:rsidRDefault="00F07B9C">
            <w:pPr>
              <w:rPr>
                <w:sz w:val="2"/>
                <w:szCs w:val="2"/>
              </w:rPr>
            </w:pPr>
          </w:p>
        </w:tc>
        <w:tc>
          <w:tcPr>
            <w:tcW w:w="5672" w:type="dxa"/>
            <w:tcBorders>
              <w:top w:val="nil"/>
              <w:bottom w:val="nil"/>
            </w:tcBorders>
            <w:shd w:val="clear" w:color="auto" w:fill="D9D9D9"/>
          </w:tcPr>
          <w:p w14:paraId="08FE776D" w14:textId="77777777" w:rsidR="00F07B9C" w:rsidRDefault="001022B2">
            <w:pPr>
              <w:pStyle w:val="TableParagraph"/>
              <w:spacing w:line="222" w:lineRule="exact"/>
            </w:pPr>
            <w:r>
              <w:t>resolve</w:t>
            </w:r>
            <w:r>
              <w:rPr>
                <w:spacing w:val="-6"/>
              </w:rPr>
              <w:t xml:space="preserve"> </w:t>
            </w:r>
            <w:r>
              <w:t>the</w:t>
            </w:r>
            <w:r>
              <w:rPr>
                <w:spacing w:val="-5"/>
              </w:rPr>
              <w:t xml:space="preserve"> </w:t>
            </w:r>
            <w:r>
              <w:t>matter</w:t>
            </w:r>
            <w:r>
              <w:rPr>
                <w:spacing w:val="-4"/>
              </w:rPr>
              <w:t xml:space="preserve"> </w:t>
            </w:r>
            <w:r>
              <w:t>for</w:t>
            </w:r>
            <w:r>
              <w:rPr>
                <w:spacing w:val="-4"/>
              </w:rPr>
              <w:t xml:space="preserve"> </w:t>
            </w:r>
            <w:r>
              <w:t>the</w:t>
            </w:r>
            <w:r>
              <w:rPr>
                <w:spacing w:val="-6"/>
              </w:rPr>
              <w:t xml:space="preserve"> </w:t>
            </w:r>
            <w:r>
              <w:t>resident</w:t>
            </w:r>
            <w:r>
              <w:rPr>
                <w:spacing w:val="-4"/>
              </w:rPr>
              <w:t xml:space="preserve"> </w:t>
            </w:r>
            <w:r>
              <w:t>and</w:t>
            </w:r>
            <w:r>
              <w:rPr>
                <w:spacing w:val="-3"/>
              </w:rPr>
              <w:t xml:space="preserve"> </w:t>
            </w:r>
            <w:r>
              <w:t>whether</w:t>
            </w:r>
            <w:r>
              <w:rPr>
                <w:spacing w:val="-4"/>
              </w:rPr>
              <w:t xml:space="preserve"> there</w:t>
            </w:r>
          </w:p>
        </w:tc>
        <w:tc>
          <w:tcPr>
            <w:tcW w:w="1278" w:type="dxa"/>
            <w:vMerge/>
            <w:tcBorders>
              <w:top w:val="nil"/>
            </w:tcBorders>
            <w:shd w:val="clear" w:color="auto" w:fill="D9D9D9"/>
          </w:tcPr>
          <w:p w14:paraId="25385024" w14:textId="77777777" w:rsidR="00F07B9C" w:rsidRDefault="00F07B9C">
            <w:pPr>
              <w:rPr>
                <w:sz w:val="2"/>
                <w:szCs w:val="2"/>
              </w:rPr>
            </w:pPr>
          </w:p>
        </w:tc>
        <w:tc>
          <w:tcPr>
            <w:tcW w:w="4252" w:type="dxa"/>
            <w:vMerge/>
            <w:tcBorders>
              <w:top w:val="nil"/>
            </w:tcBorders>
            <w:shd w:val="clear" w:color="auto" w:fill="D9D9D9"/>
          </w:tcPr>
          <w:p w14:paraId="7C6729C0" w14:textId="77777777" w:rsidR="00F07B9C" w:rsidRDefault="00F07B9C">
            <w:pPr>
              <w:rPr>
                <w:sz w:val="2"/>
                <w:szCs w:val="2"/>
              </w:rPr>
            </w:pPr>
          </w:p>
        </w:tc>
      </w:tr>
      <w:tr w:rsidR="00F07B9C" w14:paraId="1B2D0F53" w14:textId="77777777">
        <w:trPr>
          <w:trHeight w:val="245"/>
        </w:trPr>
        <w:tc>
          <w:tcPr>
            <w:tcW w:w="2542" w:type="dxa"/>
            <w:vMerge/>
            <w:tcBorders>
              <w:top w:val="nil"/>
            </w:tcBorders>
            <w:shd w:val="clear" w:color="auto" w:fill="D9D9D9"/>
          </w:tcPr>
          <w:p w14:paraId="181CD8C5" w14:textId="77777777" w:rsidR="00F07B9C" w:rsidRDefault="00F07B9C">
            <w:pPr>
              <w:rPr>
                <w:sz w:val="2"/>
                <w:szCs w:val="2"/>
              </w:rPr>
            </w:pPr>
          </w:p>
        </w:tc>
        <w:tc>
          <w:tcPr>
            <w:tcW w:w="5672" w:type="dxa"/>
            <w:tcBorders>
              <w:top w:val="nil"/>
            </w:tcBorders>
            <w:shd w:val="clear" w:color="auto" w:fill="D9D9D9"/>
          </w:tcPr>
          <w:p w14:paraId="25B4B95C" w14:textId="77777777" w:rsidR="00F07B9C" w:rsidRDefault="001022B2">
            <w:pPr>
              <w:pStyle w:val="TableParagraph"/>
              <w:spacing w:line="225" w:lineRule="exact"/>
            </w:pPr>
            <w:r>
              <w:t>are</w:t>
            </w:r>
            <w:r>
              <w:rPr>
                <w:spacing w:val="-4"/>
              </w:rPr>
              <w:t xml:space="preserve"> </w:t>
            </w:r>
            <w:r>
              <w:t>any</w:t>
            </w:r>
            <w:r>
              <w:rPr>
                <w:spacing w:val="-6"/>
              </w:rPr>
              <w:t xml:space="preserve"> </w:t>
            </w:r>
            <w:r>
              <w:t>urgent</w:t>
            </w:r>
            <w:r>
              <w:rPr>
                <w:spacing w:val="-2"/>
              </w:rPr>
              <w:t xml:space="preserve"> </w:t>
            </w:r>
            <w:r>
              <w:t>actions</w:t>
            </w:r>
            <w:r>
              <w:rPr>
                <w:spacing w:val="-5"/>
              </w:rPr>
              <w:t xml:space="preserve"> </w:t>
            </w:r>
            <w:proofErr w:type="gramStart"/>
            <w:r>
              <w:rPr>
                <w:spacing w:val="-2"/>
              </w:rPr>
              <w:t>required.</w:t>
            </w:r>
            <w:proofErr w:type="gramEnd"/>
          </w:p>
        </w:tc>
        <w:tc>
          <w:tcPr>
            <w:tcW w:w="1278" w:type="dxa"/>
            <w:vMerge/>
            <w:tcBorders>
              <w:top w:val="nil"/>
            </w:tcBorders>
            <w:shd w:val="clear" w:color="auto" w:fill="D9D9D9"/>
          </w:tcPr>
          <w:p w14:paraId="2137D651" w14:textId="77777777" w:rsidR="00F07B9C" w:rsidRDefault="00F07B9C">
            <w:pPr>
              <w:rPr>
                <w:sz w:val="2"/>
                <w:szCs w:val="2"/>
              </w:rPr>
            </w:pPr>
          </w:p>
        </w:tc>
        <w:tc>
          <w:tcPr>
            <w:tcW w:w="4252" w:type="dxa"/>
            <w:vMerge/>
            <w:tcBorders>
              <w:top w:val="nil"/>
            </w:tcBorders>
            <w:shd w:val="clear" w:color="auto" w:fill="D9D9D9"/>
          </w:tcPr>
          <w:p w14:paraId="7625975F" w14:textId="77777777" w:rsidR="00F07B9C" w:rsidRDefault="00F07B9C">
            <w:pPr>
              <w:rPr>
                <w:sz w:val="2"/>
                <w:szCs w:val="2"/>
              </w:rPr>
            </w:pPr>
          </w:p>
        </w:tc>
      </w:tr>
      <w:tr w:rsidR="00F07B9C" w14:paraId="7A2AA49D" w14:textId="77777777">
        <w:trPr>
          <w:trHeight w:val="327"/>
        </w:trPr>
        <w:tc>
          <w:tcPr>
            <w:tcW w:w="2542" w:type="dxa"/>
            <w:vMerge w:val="restart"/>
            <w:shd w:val="clear" w:color="auto" w:fill="D9D9D9"/>
          </w:tcPr>
          <w:p w14:paraId="2AB1A7B7" w14:textId="77777777" w:rsidR="00F07B9C" w:rsidRDefault="00F07B9C">
            <w:pPr>
              <w:pStyle w:val="TableParagraph"/>
              <w:ind w:left="0"/>
              <w:rPr>
                <w:b/>
                <w:sz w:val="24"/>
              </w:rPr>
            </w:pPr>
          </w:p>
          <w:p w14:paraId="7C7BD2AC" w14:textId="77777777" w:rsidR="00F07B9C" w:rsidRDefault="001022B2">
            <w:pPr>
              <w:pStyle w:val="TableParagraph"/>
              <w:spacing w:before="180"/>
              <w:rPr>
                <w:b/>
              </w:rPr>
            </w:pPr>
            <w:r>
              <w:rPr>
                <w:b/>
                <w:spacing w:val="-5"/>
              </w:rPr>
              <w:t>4.5</w:t>
            </w:r>
          </w:p>
        </w:tc>
        <w:tc>
          <w:tcPr>
            <w:tcW w:w="5672" w:type="dxa"/>
            <w:tcBorders>
              <w:bottom w:val="nil"/>
            </w:tcBorders>
            <w:shd w:val="clear" w:color="auto" w:fill="D9D9D9"/>
          </w:tcPr>
          <w:p w14:paraId="354DFD5B" w14:textId="77777777" w:rsidR="00F07B9C" w:rsidRDefault="001022B2">
            <w:pPr>
              <w:pStyle w:val="TableParagraph"/>
              <w:spacing w:before="76" w:line="231" w:lineRule="exact"/>
            </w:pPr>
            <w:r>
              <w:t>Landlords</w:t>
            </w:r>
            <w:r>
              <w:rPr>
                <w:spacing w:val="-5"/>
              </w:rPr>
              <w:t xml:space="preserve"> </w:t>
            </w:r>
            <w:r>
              <w:t>should</w:t>
            </w:r>
            <w:r>
              <w:rPr>
                <w:spacing w:val="-5"/>
              </w:rPr>
              <w:t xml:space="preserve"> </w:t>
            </w:r>
            <w:r>
              <w:t>give</w:t>
            </w:r>
            <w:r>
              <w:rPr>
                <w:spacing w:val="-7"/>
              </w:rPr>
              <w:t xml:space="preserve"> </w:t>
            </w:r>
            <w:r>
              <w:t>residents</w:t>
            </w:r>
            <w:r>
              <w:rPr>
                <w:spacing w:val="-8"/>
              </w:rPr>
              <w:t xml:space="preserve"> </w:t>
            </w:r>
            <w:r>
              <w:t>the</w:t>
            </w:r>
            <w:r>
              <w:rPr>
                <w:spacing w:val="-5"/>
              </w:rPr>
              <w:t xml:space="preserve"> </w:t>
            </w:r>
            <w:r>
              <w:t>opportunity</w:t>
            </w:r>
            <w:r>
              <w:rPr>
                <w:spacing w:val="-7"/>
              </w:rPr>
              <w:t xml:space="preserve"> </w:t>
            </w:r>
            <w:r>
              <w:t>to</w:t>
            </w:r>
            <w:r>
              <w:rPr>
                <w:spacing w:val="-5"/>
              </w:rPr>
              <w:t xml:space="preserve"> </w:t>
            </w:r>
            <w:r>
              <w:rPr>
                <w:spacing w:val="-4"/>
              </w:rPr>
              <w:t>have</w:t>
            </w:r>
          </w:p>
        </w:tc>
        <w:tc>
          <w:tcPr>
            <w:tcW w:w="1278" w:type="dxa"/>
            <w:vMerge w:val="restart"/>
            <w:shd w:val="clear" w:color="auto" w:fill="D9D9D9"/>
          </w:tcPr>
          <w:p w14:paraId="0BFD630E" w14:textId="3FBAA336" w:rsidR="00F07B9C" w:rsidRDefault="001B7C49">
            <w:pPr>
              <w:pStyle w:val="TableParagraph"/>
              <w:ind w:left="0"/>
              <w:rPr>
                <w:rFonts w:ascii="Times New Roman"/>
              </w:rPr>
            </w:pPr>
            <w:r>
              <w:rPr>
                <w:rFonts w:ascii="Times New Roman"/>
              </w:rPr>
              <w:t>Yes</w:t>
            </w:r>
          </w:p>
        </w:tc>
        <w:tc>
          <w:tcPr>
            <w:tcW w:w="4252" w:type="dxa"/>
            <w:vMerge w:val="restart"/>
            <w:shd w:val="clear" w:color="auto" w:fill="D9D9D9"/>
          </w:tcPr>
          <w:p w14:paraId="12CDBF25" w14:textId="77777777" w:rsidR="00F07B9C" w:rsidRDefault="00F07B9C">
            <w:pPr>
              <w:pStyle w:val="TableParagraph"/>
              <w:ind w:left="0"/>
              <w:rPr>
                <w:rFonts w:ascii="Times New Roman"/>
              </w:rPr>
            </w:pPr>
          </w:p>
        </w:tc>
      </w:tr>
      <w:tr w:rsidR="00F07B9C" w14:paraId="337078AD" w14:textId="77777777">
        <w:trPr>
          <w:trHeight w:val="241"/>
        </w:trPr>
        <w:tc>
          <w:tcPr>
            <w:tcW w:w="2542" w:type="dxa"/>
            <w:vMerge/>
            <w:tcBorders>
              <w:top w:val="nil"/>
            </w:tcBorders>
            <w:shd w:val="clear" w:color="auto" w:fill="D9D9D9"/>
          </w:tcPr>
          <w:p w14:paraId="50FA0163" w14:textId="77777777" w:rsidR="00F07B9C" w:rsidRDefault="00F07B9C">
            <w:pPr>
              <w:rPr>
                <w:sz w:val="2"/>
                <w:szCs w:val="2"/>
              </w:rPr>
            </w:pPr>
          </w:p>
        </w:tc>
        <w:tc>
          <w:tcPr>
            <w:tcW w:w="5672" w:type="dxa"/>
            <w:tcBorders>
              <w:top w:val="nil"/>
              <w:bottom w:val="nil"/>
            </w:tcBorders>
            <w:shd w:val="clear" w:color="auto" w:fill="D9D9D9"/>
          </w:tcPr>
          <w:p w14:paraId="2214119A" w14:textId="77777777" w:rsidR="00F07B9C" w:rsidRDefault="001022B2">
            <w:pPr>
              <w:pStyle w:val="TableParagraph"/>
              <w:spacing w:line="222" w:lineRule="exact"/>
            </w:pPr>
            <w:r>
              <w:t>a</w:t>
            </w:r>
            <w:r>
              <w:rPr>
                <w:spacing w:val="-6"/>
              </w:rPr>
              <w:t xml:space="preserve"> </w:t>
            </w:r>
            <w:r>
              <w:t>representative</w:t>
            </w:r>
            <w:r>
              <w:rPr>
                <w:spacing w:val="-5"/>
              </w:rPr>
              <w:t xml:space="preserve"> </w:t>
            </w:r>
            <w:r>
              <w:t>deal</w:t>
            </w:r>
            <w:r>
              <w:rPr>
                <w:spacing w:val="-5"/>
              </w:rPr>
              <w:t xml:space="preserve"> </w:t>
            </w:r>
            <w:r>
              <w:t>with</w:t>
            </w:r>
            <w:r>
              <w:rPr>
                <w:spacing w:val="-5"/>
              </w:rPr>
              <w:t xml:space="preserve"> </w:t>
            </w:r>
            <w:r>
              <w:t>their</w:t>
            </w:r>
            <w:r>
              <w:rPr>
                <w:spacing w:val="-5"/>
              </w:rPr>
              <w:t xml:space="preserve"> </w:t>
            </w:r>
            <w:r>
              <w:t>complaint</w:t>
            </w:r>
            <w:r>
              <w:rPr>
                <w:spacing w:val="-4"/>
              </w:rPr>
              <w:t xml:space="preserve"> </w:t>
            </w:r>
            <w:r>
              <w:t>on</w:t>
            </w:r>
            <w:r>
              <w:rPr>
                <w:spacing w:val="-6"/>
              </w:rPr>
              <w:t xml:space="preserve"> </w:t>
            </w:r>
            <w:r>
              <w:rPr>
                <w:spacing w:val="-4"/>
              </w:rPr>
              <w:t>their</w:t>
            </w:r>
          </w:p>
        </w:tc>
        <w:tc>
          <w:tcPr>
            <w:tcW w:w="1278" w:type="dxa"/>
            <w:vMerge/>
            <w:tcBorders>
              <w:top w:val="nil"/>
            </w:tcBorders>
            <w:shd w:val="clear" w:color="auto" w:fill="D9D9D9"/>
          </w:tcPr>
          <w:p w14:paraId="76F4043A" w14:textId="77777777" w:rsidR="00F07B9C" w:rsidRDefault="00F07B9C">
            <w:pPr>
              <w:rPr>
                <w:sz w:val="2"/>
                <w:szCs w:val="2"/>
              </w:rPr>
            </w:pPr>
          </w:p>
        </w:tc>
        <w:tc>
          <w:tcPr>
            <w:tcW w:w="4252" w:type="dxa"/>
            <w:vMerge/>
            <w:tcBorders>
              <w:top w:val="nil"/>
            </w:tcBorders>
            <w:shd w:val="clear" w:color="auto" w:fill="D9D9D9"/>
          </w:tcPr>
          <w:p w14:paraId="0A53299F" w14:textId="77777777" w:rsidR="00F07B9C" w:rsidRDefault="00F07B9C">
            <w:pPr>
              <w:rPr>
                <w:sz w:val="2"/>
                <w:szCs w:val="2"/>
              </w:rPr>
            </w:pPr>
          </w:p>
        </w:tc>
      </w:tr>
      <w:tr w:rsidR="00F07B9C" w14:paraId="7AF8C1D5" w14:textId="77777777">
        <w:trPr>
          <w:trHeight w:val="243"/>
        </w:trPr>
        <w:tc>
          <w:tcPr>
            <w:tcW w:w="2542" w:type="dxa"/>
            <w:vMerge/>
            <w:tcBorders>
              <w:top w:val="nil"/>
            </w:tcBorders>
            <w:shd w:val="clear" w:color="auto" w:fill="D9D9D9"/>
          </w:tcPr>
          <w:p w14:paraId="7CD25C5C" w14:textId="77777777" w:rsidR="00F07B9C" w:rsidRDefault="00F07B9C">
            <w:pPr>
              <w:rPr>
                <w:sz w:val="2"/>
                <w:szCs w:val="2"/>
              </w:rPr>
            </w:pPr>
          </w:p>
        </w:tc>
        <w:tc>
          <w:tcPr>
            <w:tcW w:w="5672" w:type="dxa"/>
            <w:tcBorders>
              <w:top w:val="nil"/>
              <w:bottom w:val="nil"/>
            </w:tcBorders>
            <w:shd w:val="clear" w:color="auto" w:fill="D9D9D9"/>
          </w:tcPr>
          <w:p w14:paraId="2D2E3B9F" w14:textId="77777777" w:rsidR="00F07B9C" w:rsidRDefault="001022B2">
            <w:pPr>
              <w:pStyle w:val="TableParagraph"/>
              <w:spacing w:line="223" w:lineRule="exact"/>
            </w:pPr>
            <w:r>
              <w:t>behalf,</w:t>
            </w:r>
            <w:r>
              <w:rPr>
                <w:spacing w:val="-5"/>
              </w:rPr>
              <w:t xml:space="preserve"> </w:t>
            </w:r>
            <w:r>
              <w:t>and</w:t>
            </w:r>
            <w:r>
              <w:rPr>
                <w:spacing w:val="-6"/>
              </w:rPr>
              <w:t xml:space="preserve"> </w:t>
            </w:r>
            <w:r>
              <w:t>to</w:t>
            </w:r>
            <w:r>
              <w:rPr>
                <w:spacing w:val="-6"/>
              </w:rPr>
              <w:t xml:space="preserve"> </w:t>
            </w:r>
            <w:r>
              <w:t>be</w:t>
            </w:r>
            <w:r>
              <w:rPr>
                <w:spacing w:val="-6"/>
              </w:rPr>
              <w:t xml:space="preserve"> </w:t>
            </w:r>
            <w:r>
              <w:t>represented</w:t>
            </w:r>
            <w:r>
              <w:rPr>
                <w:spacing w:val="-5"/>
              </w:rPr>
              <w:t xml:space="preserve"> </w:t>
            </w:r>
            <w:r>
              <w:t>or</w:t>
            </w:r>
            <w:r>
              <w:rPr>
                <w:spacing w:val="-2"/>
              </w:rPr>
              <w:t xml:space="preserve"> </w:t>
            </w:r>
            <w:r>
              <w:t>accompanied</w:t>
            </w:r>
            <w:r>
              <w:rPr>
                <w:spacing w:val="-4"/>
              </w:rPr>
              <w:t xml:space="preserve"> </w:t>
            </w:r>
            <w:r>
              <w:t>at</w:t>
            </w:r>
            <w:r>
              <w:rPr>
                <w:spacing w:val="-5"/>
              </w:rPr>
              <w:t xml:space="preserve"> any</w:t>
            </w:r>
          </w:p>
        </w:tc>
        <w:tc>
          <w:tcPr>
            <w:tcW w:w="1278" w:type="dxa"/>
            <w:vMerge/>
            <w:tcBorders>
              <w:top w:val="nil"/>
            </w:tcBorders>
            <w:shd w:val="clear" w:color="auto" w:fill="D9D9D9"/>
          </w:tcPr>
          <w:p w14:paraId="61B20286" w14:textId="77777777" w:rsidR="00F07B9C" w:rsidRDefault="00F07B9C">
            <w:pPr>
              <w:rPr>
                <w:sz w:val="2"/>
                <w:szCs w:val="2"/>
              </w:rPr>
            </w:pPr>
          </w:p>
        </w:tc>
        <w:tc>
          <w:tcPr>
            <w:tcW w:w="4252" w:type="dxa"/>
            <w:vMerge/>
            <w:tcBorders>
              <w:top w:val="nil"/>
            </w:tcBorders>
            <w:shd w:val="clear" w:color="auto" w:fill="D9D9D9"/>
          </w:tcPr>
          <w:p w14:paraId="0517BEA0" w14:textId="77777777" w:rsidR="00F07B9C" w:rsidRDefault="00F07B9C">
            <w:pPr>
              <w:rPr>
                <w:sz w:val="2"/>
                <w:szCs w:val="2"/>
              </w:rPr>
            </w:pPr>
          </w:p>
        </w:tc>
      </w:tr>
      <w:tr w:rsidR="00F07B9C" w14:paraId="4210FACD" w14:textId="77777777">
        <w:trPr>
          <w:trHeight w:val="321"/>
        </w:trPr>
        <w:tc>
          <w:tcPr>
            <w:tcW w:w="2542" w:type="dxa"/>
            <w:vMerge/>
            <w:tcBorders>
              <w:top w:val="nil"/>
            </w:tcBorders>
            <w:shd w:val="clear" w:color="auto" w:fill="D9D9D9"/>
          </w:tcPr>
          <w:p w14:paraId="3431140C" w14:textId="77777777" w:rsidR="00F07B9C" w:rsidRDefault="00F07B9C">
            <w:pPr>
              <w:rPr>
                <w:sz w:val="2"/>
                <w:szCs w:val="2"/>
              </w:rPr>
            </w:pPr>
          </w:p>
        </w:tc>
        <w:tc>
          <w:tcPr>
            <w:tcW w:w="5672" w:type="dxa"/>
            <w:tcBorders>
              <w:top w:val="nil"/>
            </w:tcBorders>
            <w:shd w:val="clear" w:color="auto" w:fill="D9D9D9"/>
          </w:tcPr>
          <w:p w14:paraId="59DADA03" w14:textId="77777777" w:rsidR="00F07B9C" w:rsidRDefault="001022B2">
            <w:pPr>
              <w:pStyle w:val="TableParagraph"/>
              <w:spacing w:line="245" w:lineRule="exact"/>
            </w:pPr>
            <w:r>
              <w:t>meeting</w:t>
            </w:r>
            <w:r>
              <w:rPr>
                <w:spacing w:val="-4"/>
              </w:rPr>
              <w:t xml:space="preserve"> </w:t>
            </w:r>
            <w:r>
              <w:t>with</w:t>
            </w:r>
            <w:r>
              <w:rPr>
                <w:spacing w:val="-5"/>
              </w:rPr>
              <w:t xml:space="preserve"> </w:t>
            </w:r>
            <w:r>
              <w:t>the</w:t>
            </w:r>
            <w:r>
              <w:rPr>
                <w:spacing w:val="-6"/>
              </w:rPr>
              <w:t xml:space="preserve"> </w:t>
            </w:r>
            <w:r>
              <w:t>landlord</w:t>
            </w:r>
            <w:r>
              <w:rPr>
                <w:spacing w:val="-5"/>
              </w:rPr>
              <w:t xml:space="preserve"> </w:t>
            </w:r>
            <w:r>
              <w:t>where</w:t>
            </w:r>
            <w:r>
              <w:rPr>
                <w:spacing w:val="-6"/>
              </w:rPr>
              <w:t xml:space="preserve"> </w:t>
            </w:r>
            <w:r>
              <w:t>this</w:t>
            </w:r>
            <w:r>
              <w:rPr>
                <w:spacing w:val="-2"/>
              </w:rPr>
              <w:t xml:space="preserve"> </w:t>
            </w:r>
            <w:r>
              <w:t>is</w:t>
            </w:r>
            <w:r>
              <w:rPr>
                <w:spacing w:val="-5"/>
              </w:rPr>
              <w:t xml:space="preserve"> </w:t>
            </w:r>
            <w:r>
              <w:rPr>
                <w:spacing w:val="-2"/>
              </w:rPr>
              <w:t>reasonable.</w:t>
            </w:r>
          </w:p>
        </w:tc>
        <w:tc>
          <w:tcPr>
            <w:tcW w:w="1278" w:type="dxa"/>
            <w:vMerge/>
            <w:tcBorders>
              <w:top w:val="nil"/>
            </w:tcBorders>
            <w:shd w:val="clear" w:color="auto" w:fill="D9D9D9"/>
          </w:tcPr>
          <w:p w14:paraId="3BEA9422" w14:textId="77777777" w:rsidR="00F07B9C" w:rsidRDefault="00F07B9C">
            <w:pPr>
              <w:rPr>
                <w:sz w:val="2"/>
                <w:szCs w:val="2"/>
              </w:rPr>
            </w:pPr>
          </w:p>
        </w:tc>
        <w:tc>
          <w:tcPr>
            <w:tcW w:w="4252" w:type="dxa"/>
            <w:vMerge/>
            <w:tcBorders>
              <w:top w:val="nil"/>
            </w:tcBorders>
            <w:shd w:val="clear" w:color="auto" w:fill="D9D9D9"/>
          </w:tcPr>
          <w:p w14:paraId="3141BD89" w14:textId="77777777" w:rsidR="00F07B9C" w:rsidRDefault="00F07B9C">
            <w:pPr>
              <w:rPr>
                <w:sz w:val="2"/>
                <w:szCs w:val="2"/>
              </w:rPr>
            </w:pPr>
          </w:p>
        </w:tc>
      </w:tr>
      <w:tr w:rsidR="00F07B9C" w14:paraId="590D70E3" w14:textId="77777777">
        <w:trPr>
          <w:trHeight w:val="309"/>
        </w:trPr>
        <w:tc>
          <w:tcPr>
            <w:tcW w:w="2542" w:type="dxa"/>
            <w:vMerge w:val="restart"/>
            <w:shd w:val="clear" w:color="auto" w:fill="D9D9D9"/>
          </w:tcPr>
          <w:p w14:paraId="20724FA2" w14:textId="77777777" w:rsidR="00F07B9C" w:rsidRDefault="00F07B9C">
            <w:pPr>
              <w:pStyle w:val="TableParagraph"/>
              <w:spacing w:before="1"/>
              <w:ind w:left="0"/>
              <w:rPr>
                <w:b/>
                <w:sz w:val="27"/>
              </w:rPr>
            </w:pPr>
          </w:p>
          <w:p w14:paraId="5C65C66D" w14:textId="77777777" w:rsidR="00F07B9C" w:rsidRDefault="001022B2">
            <w:pPr>
              <w:pStyle w:val="TableParagraph"/>
              <w:rPr>
                <w:b/>
              </w:rPr>
            </w:pPr>
            <w:r>
              <w:rPr>
                <w:b/>
                <w:spacing w:val="-5"/>
              </w:rPr>
              <w:t>4.8</w:t>
            </w:r>
          </w:p>
        </w:tc>
        <w:tc>
          <w:tcPr>
            <w:tcW w:w="5672" w:type="dxa"/>
            <w:tcBorders>
              <w:bottom w:val="nil"/>
            </w:tcBorders>
            <w:shd w:val="clear" w:color="auto" w:fill="D9D9D9"/>
          </w:tcPr>
          <w:p w14:paraId="477A35DD" w14:textId="77777777" w:rsidR="00F07B9C" w:rsidRDefault="001022B2">
            <w:pPr>
              <w:pStyle w:val="TableParagraph"/>
              <w:spacing w:before="57" w:line="232" w:lineRule="exact"/>
            </w:pPr>
            <w:r>
              <w:t>Where</w:t>
            </w:r>
            <w:r>
              <w:rPr>
                <w:spacing w:val="-5"/>
              </w:rPr>
              <w:t xml:space="preserve"> </w:t>
            </w:r>
            <w:r>
              <w:t>a</w:t>
            </w:r>
            <w:r>
              <w:rPr>
                <w:spacing w:val="-3"/>
              </w:rPr>
              <w:t xml:space="preserve"> </w:t>
            </w:r>
            <w:r>
              <w:t>key</w:t>
            </w:r>
            <w:r>
              <w:rPr>
                <w:spacing w:val="-4"/>
              </w:rPr>
              <w:t xml:space="preserve"> </w:t>
            </w:r>
            <w:r>
              <w:t>issue</w:t>
            </w:r>
            <w:r>
              <w:rPr>
                <w:spacing w:val="-3"/>
              </w:rPr>
              <w:t xml:space="preserve"> </w:t>
            </w:r>
            <w:r>
              <w:t>of</w:t>
            </w:r>
            <w:r>
              <w:rPr>
                <w:spacing w:val="-2"/>
              </w:rPr>
              <w:t xml:space="preserve"> </w:t>
            </w:r>
            <w:r>
              <w:t>a</w:t>
            </w:r>
            <w:r>
              <w:rPr>
                <w:spacing w:val="-3"/>
              </w:rPr>
              <w:t xml:space="preserve"> </w:t>
            </w:r>
            <w:r>
              <w:t>complaint</w:t>
            </w:r>
            <w:r>
              <w:rPr>
                <w:spacing w:val="-1"/>
              </w:rPr>
              <w:t xml:space="preserve"> </w:t>
            </w:r>
            <w:r>
              <w:t>relates</w:t>
            </w:r>
            <w:r>
              <w:rPr>
                <w:spacing w:val="-4"/>
              </w:rPr>
              <w:t xml:space="preserve"> </w:t>
            </w:r>
            <w:r>
              <w:t>to</w:t>
            </w:r>
            <w:r>
              <w:rPr>
                <w:spacing w:val="-5"/>
              </w:rPr>
              <w:t xml:space="preserve"> </w:t>
            </w:r>
            <w:r>
              <w:t>the</w:t>
            </w:r>
            <w:r>
              <w:rPr>
                <w:spacing w:val="-4"/>
              </w:rPr>
              <w:t xml:space="preserve"> </w:t>
            </w:r>
            <w:r>
              <w:rPr>
                <w:spacing w:val="-2"/>
              </w:rPr>
              <w:t>parties’</w:t>
            </w:r>
          </w:p>
        </w:tc>
        <w:tc>
          <w:tcPr>
            <w:tcW w:w="1278" w:type="dxa"/>
            <w:vMerge w:val="restart"/>
            <w:shd w:val="clear" w:color="auto" w:fill="D9D9D9"/>
          </w:tcPr>
          <w:p w14:paraId="36713933" w14:textId="61877554" w:rsidR="00F07B9C" w:rsidRDefault="001B7C49">
            <w:pPr>
              <w:pStyle w:val="TableParagraph"/>
              <w:ind w:left="0"/>
              <w:rPr>
                <w:rFonts w:ascii="Times New Roman"/>
              </w:rPr>
            </w:pPr>
            <w:r>
              <w:rPr>
                <w:rFonts w:ascii="Times New Roman"/>
              </w:rPr>
              <w:t>Yes</w:t>
            </w:r>
          </w:p>
        </w:tc>
        <w:tc>
          <w:tcPr>
            <w:tcW w:w="4252" w:type="dxa"/>
            <w:vMerge w:val="restart"/>
            <w:shd w:val="clear" w:color="auto" w:fill="D9D9D9"/>
          </w:tcPr>
          <w:p w14:paraId="30AC322B" w14:textId="77777777" w:rsidR="00F07B9C" w:rsidRDefault="00F07B9C">
            <w:pPr>
              <w:pStyle w:val="TableParagraph"/>
              <w:ind w:left="0"/>
              <w:rPr>
                <w:rFonts w:ascii="Times New Roman"/>
              </w:rPr>
            </w:pPr>
          </w:p>
        </w:tc>
      </w:tr>
      <w:tr w:rsidR="00F07B9C" w14:paraId="3CEA69F4" w14:textId="77777777">
        <w:trPr>
          <w:trHeight w:val="243"/>
        </w:trPr>
        <w:tc>
          <w:tcPr>
            <w:tcW w:w="2542" w:type="dxa"/>
            <w:vMerge/>
            <w:tcBorders>
              <w:top w:val="nil"/>
            </w:tcBorders>
            <w:shd w:val="clear" w:color="auto" w:fill="D9D9D9"/>
          </w:tcPr>
          <w:p w14:paraId="73B0A96D" w14:textId="77777777" w:rsidR="00F07B9C" w:rsidRDefault="00F07B9C">
            <w:pPr>
              <w:rPr>
                <w:sz w:val="2"/>
                <w:szCs w:val="2"/>
              </w:rPr>
            </w:pPr>
          </w:p>
        </w:tc>
        <w:tc>
          <w:tcPr>
            <w:tcW w:w="5672" w:type="dxa"/>
            <w:tcBorders>
              <w:top w:val="nil"/>
              <w:bottom w:val="nil"/>
            </w:tcBorders>
            <w:shd w:val="clear" w:color="auto" w:fill="D9D9D9"/>
          </w:tcPr>
          <w:p w14:paraId="5B60A931" w14:textId="77777777" w:rsidR="00F07B9C" w:rsidRDefault="001022B2">
            <w:pPr>
              <w:pStyle w:val="TableParagraph"/>
              <w:spacing w:line="223" w:lineRule="exact"/>
            </w:pPr>
            <w:r>
              <w:t>legal</w:t>
            </w:r>
            <w:r>
              <w:rPr>
                <w:spacing w:val="-7"/>
              </w:rPr>
              <w:t xml:space="preserve"> </w:t>
            </w:r>
            <w:r>
              <w:t>obligations</w:t>
            </w:r>
            <w:r>
              <w:rPr>
                <w:spacing w:val="-5"/>
              </w:rPr>
              <w:t xml:space="preserve"> </w:t>
            </w:r>
            <w:r>
              <w:t>landlords</w:t>
            </w:r>
            <w:r>
              <w:rPr>
                <w:spacing w:val="-5"/>
              </w:rPr>
              <w:t xml:space="preserve"> </w:t>
            </w:r>
            <w:r>
              <w:t>should</w:t>
            </w:r>
            <w:r>
              <w:rPr>
                <w:spacing w:val="-6"/>
              </w:rPr>
              <w:t xml:space="preserve"> </w:t>
            </w:r>
            <w:r>
              <w:t>clearly</w:t>
            </w:r>
            <w:r>
              <w:rPr>
                <w:spacing w:val="-8"/>
              </w:rPr>
              <w:t xml:space="preserve"> </w:t>
            </w:r>
            <w:r>
              <w:t>set</w:t>
            </w:r>
            <w:r>
              <w:rPr>
                <w:spacing w:val="-7"/>
              </w:rPr>
              <w:t xml:space="preserve"> </w:t>
            </w:r>
            <w:r>
              <w:t>out</w:t>
            </w:r>
            <w:r>
              <w:rPr>
                <w:spacing w:val="-6"/>
              </w:rPr>
              <w:t xml:space="preserve"> </w:t>
            </w:r>
            <w:r>
              <w:rPr>
                <w:spacing w:val="-4"/>
              </w:rPr>
              <w:t>their</w:t>
            </w:r>
          </w:p>
        </w:tc>
        <w:tc>
          <w:tcPr>
            <w:tcW w:w="1278" w:type="dxa"/>
            <w:vMerge/>
            <w:tcBorders>
              <w:top w:val="nil"/>
            </w:tcBorders>
            <w:shd w:val="clear" w:color="auto" w:fill="D9D9D9"/>
          </w:tcPr>
          <w:p w14:paraId="26479A8A" w14:textId="77777777" w:rsidR="00F07B9C" w:rsidRDefault="00F07B9C">
            <w:pPr>
              <w:rPr>
                <w:sz w:val="2"/>
                <w:szCs w:val="2"/>
              </w:rPr>
            </w:pPr>
          </w:p>
        </w:tc>
        <w:tc>
          <w:tcPr>
            <w:tcW w:w="4252" w:type="dxa"/>
            <w:vMerge/>
            <w:tcBorders>
              <w:top w:val="nil"/>
            </w:tcBorders>
            <w:shd w:val="clear" w:color="auto" w:fill="D9D9D9"/>
          </w:tcPr>
          <w:p w14:paraId="24005C87" w14:textId="77777777" w:rsidR="00F07B9C" w:rsidRDefault="00F07B9C">
            <w:pPr>
              <w:rPr>
                <w:sz w:val="2"/>
                <w:szCs w:val="2"/>
              </w:rPr>
            </w:pPr>
          </w:p>
        </w:tc>
      </w:tr>
      <w:tr w:rsidR="00F07B9C" w14:paraId="6A7B44DC" w14:textId="77777777">
        <w:trPr>
          <w:trHeight w:val="302"/>
        </w:trPr>
        <w:tc>
          <w:tcPr>
            <w:tcW w:w="2542" w:type="dxa"/>
            <w:vMerge/>
            <w:tcBorders>
              <w:top w:val="nil"/>
            </w:tcBorders>
            <w:shd w:val="clear" w:color="auto" w:fill="D9D9D9"/>
          </w:tcPr>
          <w:p w14:paraId="07EF975A" w14:textId="77777777" w:rsidR="00F07B9C" w:rsidRDefault="00F07B9C">
            <w:pPr>
              <w:rPr>
                <w:sz w:val="2"/>
                <w:szCs w:val="2"/>
              </w:rPr>
            </w:pPr>
          </w:p>
        </w:tc>
        <w:tc>
          <w:tcPr>
            <w:tcW w:w="5672" w:type="dxa"/>
            <w:tcBorders>
              <w:top w:val="nil"/>
            </w:tcBorders>
            <w:shd w:val="clear" w:color="auto" w:fill="D9D9D9"/>
          </w:tcPr>
          <w:p w14:paraId="0D8E05C8" w14:textId="77777777" w:rsidR="00F07B9C" w:rsidRDefault="001022B2">
            <w:pPr>
              <w:pStyle w:val="TableParagraph"/>
              <w:spacing w:line="244" w:lineRule="exact"/>
            </w:pPr>
            <w:r>
              <w:t>understanding</w:t>
            </w:r>
            <w:r>
              <w:rPr>
                <w:spacing w:val="-5"/>
              </w:rPr>
              <w:t xml:space="preserve"> </w:t>
            </w:r>
            <w:r>
              <w:t>of</w:t>
            </w:r>
            <w:r>
              <w:rPr>
                <w:spacing w:val="-5"/>
              </w:rPr>
              <w:t xml:space="preserve"> </w:t>
            </w:r>
            <w:r>
              <w:t>the</w:t>
            </w:r>
            <w:r>
              <w:rPr>
                <w:spacing w:val="-6"/>
              </w:rPr>
              <w:t xml:space="preserve"> </w:t>
            </w:r>
            <w:r>
              <w:t>obligations</w:t>
            </w:r>
            <w:r>
              <w:rPr>
                <w:spacing w:val="-4"/>
              </w:rPr>
              <w:t xml:space="preserve"> </w:t>
            </w:r>
            <w:r>
              <w:t>of</w:t>
            </w:r>
            <w:r>
              <w:rPr>
                <w:spacing w:val="-6"/>
              </w:rPr>
              <w:t xml:space="preserve"> </w:t>
            </w:r>
            <w:r>
              <w:t>both</w:t>
            </w:r>
            <w:r>
              <w:rPr>
                <w:spacing w:val="-4"/>
              </w:rPr>
              <w:t xml:space="preserve"> </w:t>
            </w:r>
            <w:r>
              <w:rPr>
                <w:spacing w:val="-2"/>
              </w:rPr>
              <w:t>parties.</w:t>
            </w:r>
          </w:p>
        </w:tc>
        <w:tc>
          <w:tcPr>
            <w:tcW w:w="1278" w:type="dxa"/>
            <w:vMerge/>
            <w:tcBorders>
              <w:top w:val="nil"/>
            </w:tcBorders>
            <w:shd w:val="clear" w:color="auto" w:fill="D9D9D9"/>
          </w:tcPr>
          <w:p w14:paraId="1C8071F8" w14:textId="77777777" w:rsidR="00F07B9C" w:rsidRDefault="00F07B9C">
            <w:pPr>
              <w:rPr>
                <w:sz w:val="2"/>
                <w:szCs w:val="2"/>
              </w:rPr>
            </w:pPr>
          </w:p>
        </w:tc>
        <w:tc>
          <w:tcPr>
            <w:tcW w:w="4252" w:type="dxa"/>
            <w:vMerge/>
            <w:tcBorders>
              <w:top w:val="nil"/>
            </w:tcBorders>
            <w:shd w:val="clear" w:color="auto" w:fill="D9D9D9"/>
          </w:tcPr>
          <w:p w14:paraId="06A1064C" w14:textId="77777777" w:rsidR="00F07B9C" w:rsidRDefault="00F07B9C">
            <w:pPr>
              <w:rPr>
                <w:sz w:val="2"/>
                <w:szCs w:val="2"/>
              </w:rPr>
            </w:pPr>
          </w:p>
        </w:tc>
      </w:tr>
    </w:tbl>
    <w:p w14:paraId="160D8F0E" w14:textId="77777777" w:rsidR="00F07B9C" w:rsidRDefault="00F07B9C">
      <w:pPr>
        <w:rPr>
          <w:sz w:val="2"/>
          <w:szCs w:val="2"/>
        </w:rPr>
        <w:sectPr w:rsidR="00F07B9C">
          <w:pgSz w:w="16840" w:h="11910" w:orient="landscape"/>
          <w:pgMar w:top="1100" w:right="1380" w:bottom="280" w:left="1320" w:header="720" w:footer="720" w:gutter="0"/>
          <w:cols w:space="720"/>
        </w:sectPr>
      </w:pPr>
    </w:p>
    <w:p w14:paraId="2135CB7A" w14:textId="77777777" w:rsidR="00F07B9C" w:rsidRDefault="00F07B9C">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F07B9C" w14:paraId="502F9B71" w14:textId="77777777" w:rsidTr="46DA0083">
        <w:trPr>
          <w:trHeight w:val="587"/>
        </w:trPr>
        <w:tc>
          <w:tcPr>
            <w:tcW w:w="2542" w:type="dxa"/>
            <w:shd w:val="clear" w:color="auto" w:fill="D9D9D9" w:themeFill="background1" w:themeFillShade="D9"/>
          </w:tcPr>
          <w:p w14:paraId="27CBD46C" w14:textId="77777777" w:rsidR="00F07B9C" w:rsidRDefault="001022B2">
            <w:pPr>
              <w:pStyle w:val="TableParagraph"/>
              <w:spacing w:before="168"/>
              <w:rPr>
                <w:b/>
              </w:rPr>
            </w:pPr>
            <w:r>
              <w:rPr>
                <w:b/>
                <w:spacing w:val="-5"/>
              </w:rPr>
              <w:t>4.9</w:t>
            </w:r>
          </w:p>
        </w:tc>
        <w:tc>
          <w:tcPr>
            <w:tcW w:w="5672" w:type="dxa"/>
            <w:shd w:val="clear" w:color="auto" w:fill="D9D9D9" w:themeFill="background1" w:themeFillShade="D9"/>
          </w:tcPr>
          <w:p w14:paraId="51A1098D" w14:textId="77777777" w:rsidR="00F07B9C" w:rsidRDefault="001022B2">
            <w:pPr>
              <w:pStyle w:val="TableParagraph"/>
              <w:spacing w:before="40"/>
            </w:pPr>
            <w:r>
              <w:t>Communication</w:t>
            </w:r>
            <w:r>
              <w:rPr>
                <w:spacing w:val="-8"/>
              </w:rPr>
              <w:t xml:space="preserve"> </w:t>
            </w:r>
            <w:r>
              <w:t>with</w:t>
            </w:r>
            <w:r>
              <w:rPr>
                <w:spacing w:val="-8"/>
              </w:rPr>
              <w:t xml:space="preserve"> </w:t>
            </w:r>
            <w:r>
              <w:t>the</w:t>
            </w:r>
            <w:r>
              <w:rPr>
                <w:spacing w:val="-8"/>
              </w:rPr>
              <w:t xml:space="preserve"> </w:t>
            </w:r>
            <w:r>
              <w:t>resident</w:t>
            </w:r>
            <w:r>
              <w:rPr>
                <w:spacing w:val="-7"/>
              </w:rPr>
              <w:t xml:space="preserve"> </w:t>
            </w:r>
            <w:r>
              <w:t>should</w:t>
            </w:r>
            <w:r>
              <w:rPr>
                <w:spacing w:val="-6"/>
              </w:rPr>
              <w:t xml:space="preserve"> </w:t>
            </w:r>
            <w:r>
              <w:t>not</w:t>
            </w:r>
            <w:r>
              <w:rPr>
                <w:spacing w:val="-7"/>
              </w:rPr>
              <w:t xml:space="preserve"> </w:t>
            </w:r>
            <w:r>
              <w:t>generally identify individual members of staff or contractors.</w:t>
            </w:r>
          </w:p>
        </w:tc>
        <w:tc>
          <w:tcPr>
            <w:tcW w:w="1278" w:type="dxa"/>
            <w:shd w:val="clear" w:color="auto" w:fill="D9D9D9" w:themeFill="background1" w:themeFillShade="D9"/>
          </w:tcPr>
          <w:p w14:paraId="29F849A7" w14:textId="3C3FB986" w:rsidR="00F07B9C" w:rsidRDefault="00AE613D">
            <w:pPr>
              <w:pStyle w:val="TableParagraph"/>
              <w:ind w:left="0"/>
              <w:rPr>
                <w:rFonts w:ascii="Times New Roman"/>
              </w:rPr>
            </w:pPr>
            <w:r>
              <w:rPr>
                <w:rFonts w:ascii="Times New Roman"/>
              </w:rPr>
              <w:t>Yes</w:t>
            </w:r>
          </w:p>
        </w:tc>
        <w:tc>
          <w:tcPr>
            <w:tcW w:w="4252" w:type="dxa"/>
            <w:shd w:val="clear" w:color="auto" w:fill="D9D9D9" w:themeFill="background1" w:themeFillShade="D9"/>
          </w:tcPr>
          <w:p w14:paraId="352E66EE" w14:textId="77777777" w:rsidR="00F07B9C" w:rsidRDefault="00F07B9C">
            <w:pPr>
              <w:pStyle w:val="TableParagraph"/>
              <w:ind w:left="0"/>
              <w:rPr>
                <w:rFonts w:ascii="Times New Roman"/>
              </w:rPr>
            </w:pPr>
          </w:p>
        </w:tc>
      </w:tr>
      <w:tr w:rsidR="00F07B9C" w14:paraId="06E8D4E1" w14:textId="77777777" w:rsidTr="46DA0083">
        <w:trPr>
          <w:trHeight w:val="587"/>
        </w:trPr>
        <w:tc>
          <w:tcPr>
            <w:tcW w:w="2542" w:type="dxa"/>
            <w:shd w:val="clear" w:color="auto" w:fill="D9D9D9" w:themeFill="background1" w:themeFillShade="D9"/>
          </w:tcPr>
          <w:p w14:paraId="4D6B15DE" w14:textId="77777777" w:rsidR="00F07B9C" w:rsidRDefault="001022B2">
            <w:pPr>
              <w:pStyle w:val="TableParagraph"/>
              <w:spacing w:before="167"/>
              <w:rPr>
                <w:b/>
              </w:rPr>
            </w:pPr>
            <w:r>
              <w:rPr>
                <w:b/>
                <w:spacing w:val="-4"/>
              </w:rPr>
              <w:t>4.10</w:t>
            </w:r>
          </w:p>
        </w:tc>
        <w:tc>
          <w:tcPr>
            <w:tcW w:w="5672" w:type="dxa"/>
            <w:shd w:val="clear" w:color="auto" w:fill="D9D9D9" w:themeFill="background1" w:themeFillShade="D9"/>
          </w:tcPr>
          <w:p w14:paraId="2032BAFE" w14:textId="77777777" w:rsidR="00F07B9C" w:rsidRDefault="001022B2">
            <w:pPr>
              <w:pStyle w:val="TableParagraph"/>
              <w:spacing w:before="40"/>
              <w:ind w:right="145"/>
            </w:pPr>
            <w:r>
              <w:t>Landlords</w:t>
            </w:r>
            <w:r>
              <w:rPr>
                <w:spacing w:val="-7"/>
              </w:rPr>
              <w:t xml:space="preserve"> </w:t>
            </w:r>
            <w:r>
              <w:t>should</w:t>
            </w:r>
            <w:r>
              <w:rPr>
                <w:spacing w:val="-8"/>
              </w:rPr>
              <w:t xml:space="preserve"> </w:t>
            </w:r>
            <w:r>
              <w:t>keep</w:t>
            </w:r>
            <w:r>
              <w:rPr>
                <w:spacing w:val="-10"/>
              </w:rPr>
              <w:t xml:space="preserve"> </w:t>
            </w:r>
            <w:r>
              <w:t>residents</w:t>
            </w:r>
            <w:r>
              <w:rPr>
                <w:spacing w:val="-10"/>
              </w:rPr>
              <w:t xml:space="preserve"> </w:t>
            </w:r>
            <w:r>
              <w:t>regularly</w:t>
            </w:r>
            <w:r>
              <w:rPr>
                <w:spacing w:val="-7"/>
              </w:rPr>
              <w:t xml:space="preserve"> </w:t>
            </w:r>
            <w:r>
              <w:t>updated about the progress of the investigation.</w:t>
            </w:r>
          </w:p>
        </w:tc>
        <w:tc>
          <w:tcPr>
            <w:tcW w:w="1278" w:type="dxa"/>
            <w:shd w:val="clear" w:color="auto" w:fill="D9D9D9" w:themeFill="background1" w:themeFillShade="D9"/>
          </w:tcPr>
          <w:p w14:paraId="553C77D7" w14:textId="313386AA" w:rsidR="00F07B9C" w:rsidRDefault="00AE613D">
            <w:pPr>
              <w:pStyle w:val="TableParagraph"/>
              <w:ind w:left="0"/>
              <w:rPr>
                <w:rFonts w:ascii="Times New Roman"/>
              </w:rPr>
            </w:pPr>
            <w:r>
              <w:rPr>
                <w:rFonts w:ascii="Times New Roman"/>
              </w:rPr>
              <w:t>Yes</w:t>
            </w:r>
          </w:p>
        </w:tc>
        <w:tc>
          <w:tcPr>
            <w:tcW w:w="4252" w:type="dxa"/>
            <w:shd w:val="clear" w:color="auto" w:fill="D9D9D9" w:themeFill="background1" w:themeFillShade="D9"/>
          </w:tcPr>
          <w:p w14:paraId="0BCE5D95" w14:textId="77777777" w:rsidR="00F07B9C" w:rsidRDefault="00F07B9C">
            <w:pPr>
              <w:pStyle w:val="TableParagraph"/>
              <w:ind w:left="0"/>
              <w:rPr>
                <w:rFonts w:ascii="Times New Roman"/>
              </w:rPr>
            </w:pPr>
          </w:p>
        </w:tc>
      </w:tr>
      <w:tr w:rsidR="00F07B9C" w14:paraId="4E332030" w14:textId="77777777" w:rsidTr="46DA0083">
        <w:trPr>
          <w:trHeight w:val="251"/>
        </w:trPr>
        <w:tc>
          <w:tcPr>
            <w:tcW w:w="2542" w:type="dxa"/>
            <w:vMerge w:val="restart"/>
            <w:shd w:val="clear" w:color="auto" w:fill="D9D9D9" w:themeFill="background1" w:themeFillShade="D9"/>
          </w:tcPr>
          <w:p w14:paraId="2D3B749C" w14:textId="77777777" w:rsidR="00F07B9C" w:rsidRDefault="00F07B9C">
            <w:pPr>
              <w:pStyle w:val="TableParagraph"/>
              <w:spacing w:before="1"/>
              <w:ind w:left="0"/>
              <w:rPr>
                <w:b/>
                <w:sz w:val="33"/>
              </w:rPr>
            </w:pPr>
          </w:p>
          <w:p w14:paraId="5CF55957" w14:textId="77777777" w:rsidR="00F07B9C" w:rsidRDefault="001022B2">
            <w:pPr>
              <w:pStyle w:val="TableParagraph"/>
              <w:spacing w:before="1"/>
              <w:rPr>
                <w:b/>
              </w:rPr>
            </w:pPr>
            <w:r>
              <w:rPr>
                <w:b/>
                <w:spacing w:val="-4"/>
              </w:rPr>
              <w:t>4.16</w:t>
            </w:r>
          </w:p>
        </w:tc>
        <w:tc>
          <w:tcPr>
            <w:tcW w:w="5672" w:type="dxa"/>
            <w:tcBorders>
              <w:bottom w:val="nil"/>
            </w:tcBorders>
            <w:shd w:val="clear" w:color="auto" w:fill="D9D9D9" w:themeFill="background1" w:themeFillShade="D9"/>
          </w:tcPr>
          <w:p w14:paraId="4B71422F" w14:textId="77777777" w:rsidR="00F07B9C" w:rsidRDefault="001022B2">
            <w:pPr>
              <w:pStyle w:val="TableParagraph"/>
              <w:spacing w:line="232" w:lineRule="exact"/>
            </w:pPr>
            <w:r>
              <w:t>Landlords</w:t>
            </w:r>
            <w:r>
              <w:rPr>
                <w:spacing w:val="-6"/>
              </w:rPr>
              <w:t xml:space="preserve"> </w:t>
            </w:r>
            <w:r>
              <w:t>should</w:t>
            </w:r>
            <w:r>
              <w:rPr>
                <w:spacing w:val="-6"/>
              </w:rPr>
              <w:t xml:space="preserve"> </w:t>
            </w:r>
            <w:r>
              <w:t>seek</w:t>
            </w:r>
            <w:r>
              <w:rPr>
                <w:spacing w:val="-8"/>
              </w:rPr>
              <w:t xml:space="preserve"> </w:t>
            </w:r>
            <w:r>
              <w:t>feedback</w:t>
            </w:r>
            <w:r>
              <w:rPr>
                <w:spacing w:val="-5"/>
              </w:rPr>
              <w:t xml:space="preserve"> </w:t>
            </w:r>
            <w:r>
              <w:t>from</w:t>
            </w:r>
            <w:r>
              <w:rPr>
                <w:spacing w:val="-7"/>
              </w:rPr>
              <w:t xml:space="preserve"> </w:t>
            </w:r>
            <w:r>
              <w:t>residents</w:t>
            </w:r>
            <w:r>
              <w:rPr>
                <w:spacing w:val="-7"/>
              </w:rPr>
              <w:t xml:space="preserve"> </w:t>
            </w:r>
            <w:r>
              <w:rPr>
                <w:spacing w:val="-5"/>
              </w:rPr>
              <w:t>in</w:t>
            </w:r>
          </w:p>
        </w:tc>
        <w:tc>
          <w:tcPr>
            <w:tcW w:w="1278" w:type="dxa"/>
            <w:vMerge w:val="restart"/>
            <w:shd w:val="clear" w:color="auto" w:fill="D9D9D9" w:themeFill="background1" w:themeFillShade="D9"/>
          </w:tcPr>
          <w:p w14:paraId="5304EE46" w14:textId="19282844" w:rsidR="00F07B9C" w:rsidRDefault="00AE613D">
            <w:pPr>
              <w:pStyle w:val="TableParagraph"/>
              <w:ind w:left="0"/>
              <w:rPr>
                <w:rFonts w:ascii="Times New Roman"/>
              </w:rPr>
            </w:pPr>
            <w:r>
              <w:rPr>
                <w:rFonts w:ascii="Times New Roman"/>
              </w:rPr>
              <w:t>Yes</w:t>
            </w:r>
          </w:p>
        </w:tc>
        <w:tc>
          <w:tcPr>
            <w:tcW w:w="4252" w:type="dxa"/>
            <w:vMerge w:val="restart"/>
            <w:shd w:val="clear" w:color="auto" w:fill="D9D9D9" w:themeFill="background1" w:themeFillShade="D9"/>
          </w:tcPr>
          <w:p w14:paraId="7F35CE2A" w14:textId="77777777" w:rsidR="00F07B9C" w:rsidRDefault="00F07B9C">
            <w:pPr>
              <w:pStyle w:val="TableParagraph"/>
              <w:ind w:left="0"/>
              <w:rPr>
                <w:rFonts w:ascii="Times New Roman"/>
              </w:rPr>
            </w:pPr>
          </w:p>
        </w:tc>
      </w:tr>
      <w:tr w:rsidR="00F07B9C" w14:paraId="41F2B472" w14:textId="77777777" w:rsidTr="46DA0083">
        <w:trPr>
          <w:trHeight w:val="243"/>
        </w:trPr>
        <w:tc>
          <w:tcPr>
            <w:tcW w:w="2542" w:type="dxa"/>
            <w:vMerge/>
          </w:tcPr>
          <w:p w14:paraId="1A669FE4" w14:textId="77777777" w:rsidR="00F07B9C" w:rsidRDefault="00F07B9C">
            <w:pPr>
              <w:rPr>
                <w:sz w:val="2"/>
                <w:szCs w:val="2"/>
              </w:rPr>
            </w:pPr>
          </w:p>
        </w:tc>
        <w:tc>
          <w:tcPr>
            <w:tcW w:w="5672" w:type="dxa"/>
            <w:tcBorders>
              <w:top w:val="nil"/>
              <w:bottom w:val="nil"/>
            </w:tcBorders>
            <w:shd w:val="clear" w:color="auto" w:fill="D9D9D9" w:themeFill="background1" w:themeFillShade="D9"/>
          </w:tcPr>
          <w:p w14:paraId="6E10A81F" w14:textId="77777777" w:rsidR="00F07B9C" w:rsidRDefault="001022B2">
            <w:pPr>
              <w:pStyle w:val="TableParagraph"/>
              <w:spacing w:line="223" w:lineRule="exact"/>
            </w:pPr>
            <w:r>
              <w:t>relation</w:t>
            </w:r>
            <w:r>
              <w:rPr>
                <w:spacing w:val="-5"/>
              </w:rPr>
              <w:t xml:space="preserve"> </w:t>
            </w:r>
            <w:r>
              <w:t>to</w:t>
            </w:r>
            <w:r>
              <w:rPr>
                <w:spacing w:val="-7"/>
              </w:rPr>
              <w:t xml:space="preserve"> </w:t>
            </w:r>
            <w:r>
              <w:t>the</w:t>
            </w:r>
            <w:r>
              <w:rPr>
                <w:spacing w:val="-7"/>
              </w:rPr>
              <w:t xml:space="preserve"> </w:t>
            </w:r>
            <w:r>
              <w:t>landlord’s</w:t>
            </w:r>
            <w:r>
              <w:rPr>
                <w:spacing w:val="-7"/>
              </w:rPr>
              <w:t xml:space="preserve"> </w:t>
            </w:r>
            <w:r>
              <w:t>complaint</w:t>
            </w:r>
            <w:r>
              <w:rPr>
                <w:spacing w:val="-3"/>
              </w:rPr>
              <w:t xml:space="preserve"> </w:t>
            </w:r>
            <w:r>
              <w:t>handling</w:t>
            </w:r>
            <w:r>
              <w:rPr>
                <w:spacing w:val="-5"/>
              </w:rPr>
              <w:t xml:space="preserve"> </w:t>
            </w:r>
            <w:r>
              <w:t>as</w:t>
            </w:r>
            <w:r>
              <w:rPr>
                <w:spacing w:val="-7"/>
              </w:rPr>
              <w:t xml:space="preserve"> </w:t>
            </w:r>
            <w:r>
              <w:t>part</w:t>
            </w:r>
            <w:r>
              <w:rPr>
                <w:spacing w:val="-4"/>
              </w:rPr>
              <w:t xml:space="preserve"> </w:t>
            </w:r>
            <w:r>
              <w:rPr>
                <w:spacing w:val="-5"/>
              </w:rPr>
              <w:t>of</w:t>
            </w:r>
          </w:p>
        </w:tc>
        <w:tc>
          <w:tcPr>
            <w:tcW w:w="1278" w:type="dxa"/>
            <w:vMerge/>
          </w:tcPr>
          <w:p w14:paraId="100E933E" w14:textId="77777777" w:rsidR="00F07B9C" w:rsidRDefault="00F07B9C">
            <w:pPr>
              <w:rPr>
                <w:sz w:val="2"/>
                <w:szCs w:val="2"/>
              </w:rPr>
            </w:pPr>
          </w:p>
        </w:tc>
        <w:tc>
          <w:tcPr>
            <w:tcW w:w="4252" w:type="dxa"/>
            <w:vMerge/>
          </w:tcPr>
          <w:p w14:paraId="1A336D3E" w14:textId="77777777" w:rsidR="00F07B9C" w:rsidRDefault="00F07B9C">
            <w:pPr>
              <w:rPr>
                <w:sz w:val="2"/>
                <w:szCs w:val="2"/>
              </w:rPr>
            </w:pPr>
          </w:p>
        </w:tc>
      </w:tr>
      <w:tr w:rsidR="00F07B9C" w14:paraId="58D2763C" w14:textId="77777777" w:rsidTr="46DA0083">
        <w:trPr>
          <w:trHeight w:val="243"/>
        </w:trPr>
        <w:tc>
          <w:tcPr>
            <w:tcW w:w="2542" w:type="dxa"/>
            <w:vMerge/>
          </w:tcPr>
          <w:p w14:paraId="170159D9" w14:textId="77777777" w:rsidR="00F07B9C" w:rsidRDefault="00F07B9C">
            <w:pPr>
              <w:rPr>
                <w:sz w:val="2"/>
                <w:szCs w:val="2"/>
              </w:rPr>
            </w:pPr>
          </w:p>
        </w:tc>
        <w:tc>
          <w:tcPr>
            <w:tcW w:w="5672" w:type="dxa"/>
            <w:tcBorders>
              <w:top w:val="nil"/>
              <w:bottom w:val="nil"/>
            </w:tcBorders>
            <w:shd w:val="clear" w:color="auto" w:fill="D9D9D9" w:themeFill="background1" w:themeFillShade="D9"/>
          </w:tcPr>
          <w:p w14:paraId="29E0AAE8" w14:textId="77777777" w:rsidR="00F07B9C" w:rsidRDefault="001022B2">
            <w:pPr>
              <w:pStyle w:val="TableParagraph"/>
              <w:spacing w:line="223" w:lineRule="exact"/>
            </w:pPr>
            <w:r>
              <w:t>the</w:t>
            </w:r>
            <w:r>
              <w:rPr>
                <w:spacing w:val="-5"/>
              </w:rPr>
              <w:t xml:space="preserve"> </w:t>
            </w:r>
            <w:r>
              <w:t>drive</w:t>
            </w:r>
            <w:r>
              <w:rPr>
                <w:spacing w:val="-4"/>
              </w:rPr>
              <w:t xml:space="preserve"> </w:t>
            </w:r>
            <w:r>
              <w:t>to</w:t>
            </w:r>
            <w:r>
              <w:rPr>
                <w:spacing w:val="-6"/>
              </w:rPr>
              <w:t xml:space="preserve"> </w:t>
            </w:r>
            <w:r>
              <w:t>encourage</w:t>
            </w:r>
            <w:r>
              <w:rPr>
                <w:spacing w:val="-4"/>
              </w:rPr>
              <w:t xml:space="preserve"> </w:t>
            </w:r>
            <w:r>
              <w:t>a</w:t>
            </w:r>
            <w:r>
              <w:rPr>
                <w:spacing w:val="-8"/>
              </w:rPr>
              <w:t xml:space="preserve"> </w:t>
            </w:r>
            <w:r>
              <w:t>positive</w:t>
            </w:r>
            <w:r>
              <w:rPr>
                <w:spacing w:val="-4"/>
              </w:rPr>
              <w:t xml:space="preserve"> </w:t>
            </w:r>
            <w:r>
              <w:t>complaint</w:t>
            </w:r>
            <w:r>
              <w:rPr>
                <w:spacing w:val="-2"/>
              </w:rPr>
              <w:t xml:space="preserve"> </w:t>
            </w:r>
            <w:r>
              <w:rPr>
                <w:spacing w:val="-5"/>
              </w:rPr>
              <w:t>and</w:t>
            </w:r>
          </w:p>
        </w:tc>
        <w:tc>
          <w:tcPr>
            <w:tcW w:w="1278" w:type="dxa"/>
            <w:vMerge/>
          </w:tcPr>
          <w:p w14:paraId="2B094E4A" w14:textId="77777777" w:rsidR="00F07B9C" w:rsidRDefault="00F07B9C">
            <w:pPr>
              <w:rPr>
                <w:sz w:val="2"/>
                <w:szCs w:val="2"/>
              </w:rPr>
            </w:pPr>
          </w:p>
        </w:tc>
        <w:tc>
          <w:tcPr>
            <w:tcW w:w="4252" w:type="dxa"/>
            <w:vMerge/>
          </w:tcPr>
          <w:p w14:paraId="1F0D35B7" w14:textId="77777777" w:rsidR="00F07B9C" w:rsidRDefault="00F07B9C">
            <w:pPr>
              <w:rPr>
                <w:sz w:val="2"/>
                <w:szCs w:val="2"/>
              </w:rPr>
            </w:pPr>
          </w:p>
        </w:tc>
      </w:tr>
      <w:tr w:rsidR="00F07B9C" w14:paraId="044BDD54" w14:textId="77777777" w:rsidTr="46DA0083">
        <w:trPr>
          <w:trHeight w:val="244"/>
        </w:trPr>
        <w:tc>
          <w:tcPr>
            <w:tcW w:w="2542" w:type="dxa"/>
            <w:vMerge/>
          </w:tcPr>
          <w:p w14:paraId="1D0EC3F3" w14:textId="77777777" w:rsidR="00F07B9C" w:rsidRDefault="00F07B9C">
            <w:pPr>
              <w:rPr>
                <w:sz w:val="2"/>
                <w:szCs w:val="2"/>
              </w:rPr>
            </w:pPr>
          </w:p>
        </w:tc>
        <w:tc>
          <w:tcPr>
            <w:tcW w:w="5672" w:type="dxa"/>
            <w:tcBorders>
              <w:top w:val="nil"/>
            </w:tcBorders>
            <w:shd w:val="clear" w:color="auto" w:fill="D9D9D9" w:themeFill="background1" w:themeFillShade="D9"/>
          </w:tcPr>
          <w:p w14:paraId="5A80072F" w14:textId="77777777" w:rsidR="00F07B9C" w:rsidRDefault="001022B2">
            <w:pPr>
              <w:pStyle w:val="TableParagraph"/>
              <w:spacing w:line="224" w:lineRule="exact"/>
            </w:pPr>
            <w:r>
              <w:t>learning</w:t>
            </w:r>
            <w:r>
              <w:rPr>
                <w:spacing w:val="-8"/>
              </w:rPr>
              <w:t xml:space="preserve"> </w:t>
            </w:r>
            <w:r>
              <w:rPr>
                <w:spacing w:val="-2"/>
              </w:rPr>
              <w:t>culture.</w:t>
            </w:r>
          </w:p>
        </w:tc>
        <w:tc>
          <w:tcPr>
            <w:tcW w:w="1278" w:type="dxa"/>
            <w:vMerge/>
          </w:tcPr>
          <w:p w14:paraId="7CA081F8" w14:textId="77777777" w:rsidR="00F07B9C" w:rsidRDefault="00F07B9C">
            <w:pPr>
              <w:rPr>
                <w:sz w:val="2"/>
                <w:szCs w:val="2"/>
              </w:rPr>
            </w:pPr>
          </w:p>
        </w:tc>
        <w:tc>
          <w:tcPr>
            <w:tcW w:w="4252" w:type="dxa"/>
            <w:vMerge/>
          </w:tcPr>
          <w:p w14:paraId="34A6F683" w14:textId="77777777" w:rsidR="00F07B9C" w:rsidRDefault="00F07B9C">
            <w:pPr>
              <w:rPr>
                <w:sz w:val="2"/>
                <w:szCs w:val="2"/>
              </w:rPr>
            </w:pPr>
          </w:p>
        </w:tc>
      </w:tr>
      <w:tr w:rsidR="00F07B9C" w14:paraId="3A5E3D01" w14:textId="77777777" w:rsidTr="46DA0083">
        <w:trPr>
          <w:trHeight w:val="251"/>
        </w:trPr>
        <w:tc>
          <w:tcPr>
            <w:tcW w:w="2542" w:type="dxa"/>
            <w:vMerge w:val="restart"/>
            <w:shd w:val="clear" w:color="auto" w:fill="D9D9D9" w:themeFill="background1" w:themeFillShade="D9"/>
          </w:tcPr>
          <w:p w14:paraId="6D769BE8" w14:textId="77777777" w:rsidR="00F07B9C" w:rsidRDefault="00F07B9C">
            <w:pPr>
              <w:pStyle w:val="TableParagraph"/>
              <w:ind w:left="0"/>
              <w:rPr>
                <w:b/>
                <w:sz w:val="24"/>
              </w:rPr>
            </w:pPr>
          </w:p>
          <w:p w14:paraId="7A47FC8D" w14:textId="77777777" w:rsidR="00F07B9C" w:rsidRDefault="00F07B9C">
            <w:pPr>
              <w:pStyle w:val="TableParagraph"/>
              <w:ind w:left="0"/>
              <w:rPr>
                <w:b/>
                <w:sz w:val="20"/>
              </w:rPr>
            </w:pPr>
          </w:p>
          <w:p w14:paraId="36B0B55E" w14:textId="77777777" w:rsidR="00F07B9C" w:rsidRDefault="001022B2">
            <w:pPr>
              <w:pStyle w:val="TableParagraph"/>
              <w:rPr>
                <w:b/>
              </w:rPr>
            </w:pPr>
            <w:r>
              <w:rPr>
                <w:b/>
                <w:spacing w:val="-4"/>
              </w:rPr>
              <w:t>4.17</w:t>
            </w:r>
          </w:p>
        </w:tc>
        <w:tc>
          <w:tcPr>
            <w:tcW w:w="5672" w:type="dxa"/>
            <w:tcBorders>
              <w:bottom w:val="nil"/>
            </w:tcBorders>
            <w:shd w:val="clear" w:color="auto" w:fill="D9D9D9" w:themeFill="background1" w:themeFillShade="D9"/>
          </w:tcPr>
          <w:p w14:paraId="342AB2A3" w14:textId="77777777" w:rsidR="00F07B9C" w:rsidRDefault="001022B2">
            <w:pPr>
              <w:pStyle w:val="TableParagraph"/>
              <w:spacing w:line="232" w:lineRule="exact"/>
            </w:pPr>
            <w:r>
              <w:t>Landlords</w:t>
            </w:r>
            <w:r>
              <w:rPr>
                <w:spacing w:val="-5"/>
              </w:rPr>
              <w:t xml:space="preserve"> </w:t>
            </w:r>
            <w:r>
              <w:t>should</w:t>
            </w:r>
            <w:r>
              <w:rPr>
                <w:spacing w:val="-7"/>
              </w:rPr>
              <w:t xml:space="preserve"> </w:t>
            </w:r>
            <w:r>
              <w:t>recognise</w:t>
            </w:r>
            <w:r>
              <w:rPr>
                <w:spacing w:val="-5"/>
              </w:rPr>
              <w:t xml:space="preserve"> </w:t>
            </w:r>
            <w:r>
              <w:t>the</w:t>
            </w:r>
            <w:r>
              <w:rPr>
                <w:spacing w:val="-6"/>
              </w:rPr>
              <w:t xml:space="preserve"> </w:t>
            </w:r>
            <w:r>
              <w:t>impact</w:t>
            </w:r>
            <w:r>
              <w:rPr>
                <w:spacing w:val="-5"/>
              </w:rPr>
              <w:t xml:space="preserve"> </w:t>
            </w:r>
            <w:r>
              <w:t>that</w:t>
            </w:r>
            <w:r>
              <w:rPr>
                <w:spacing w:val="-6"/>
              </w:rPr>
              <w:t xml:space="preserve"> </w:t>
            </w:r>
            <w:r>
              <w:rPr>
                <w:spacing w:val="-4"/>
              </w:rPr>
              <w:t>being</w:t>
            </w:r>
          </w:p>
        </w:tc>
        <w:tc>
          <w:tcPr>
            <w:tcW w:w="1278" w:type="dxa"/>
            <w:vMerge w:val="restart"/>
            <w:shd w:val="clear" w:color="auto" w:fill="D9D9D9" w:themeFill="background1" w:themeFillShade="D9"/>
          </w:tcPr>
          <w:p w14:paraId="6513E8BC" w14:textId="22B2D8A8" w:rsidR="00F07B9C" w:rsidRDefault="004C40C0">
            <w:pPr>
              <w:pStyle w:val="TableParagraph"/>
              <w:ind w:left="0"/>
              <w:rPr>
                <w:rFonts w:ascii="Times New Roman"/>
              </w:rPr>
            </w:pPr>
            <w:r>
              <w:rPr>
                <w:rFonts w:ascii="Times New Roman"/>
              </w:rPr>
              <w:t>Yes</w:t>
            </w:r>
          </w:p>
        </w:tc>
        <w:tc>
          <w:tcPr>
            <w:tcW w:w="4252" w:type="dxa"/>
            <w:vMerge w:val="restart"/>
            <w:shd w:val="clear" w:color="auto" w:fill="D9D9D9" w:themeFill="background1" w:themeFillShade="D9"/>
          </w:tcPr>
          <w:p w14:paraId="47D4661D" w14:textId="2B086D2E" w:rsidR="00F07B9C" w:rsidRDefault="004C40C0">
            <w:pPr>
              <w:pStyle w:val="TableParagraph"/>
              <w:ind w:left="0"/>
              <w:rPr>
                <w:rFonts w:ascii="Times New Roman"/>
              </w:rPr>
            </w:pPr>
            <w:r>
              <w:rPr>
                <w:rFonts w:ascii="Times New Roman"/>
              </w:rPr>
              <w:t>Learning shared</w:t>
            </w:r>
          </w:p>
        </w:tc>
      </w:tr>
      <w:tr w:rsidR="00F07B9C" w14:paraId="052A4B18" w14:textId="77777777" w:rsidTr="46DA0083">
        <w:trPr>
          <w:trHeight w:val="243"/>
        </w:trPr>
        <w:tc>
          <w:tcPr>
            <w:tcW w:w="2542" w:type="dxa"/>
            <w:vMerge/>
          </w:tcPr>
          <w:p w14:paraId="4C571A5E" w14:textId="77777777" w:rsidR="00F07B9C" w:rsidRDefault="00F07B9C">
            <w:pPr>
              <w:rPr>
                <w:sz w:val="2"/>
                <w:szCs w:val="2"/>
              </w:rPr>
            </w:pPr>
          </w:p>
        </w:tc>
        <w:tc>
          <w:tcPr>
            <w:tcW w:w="5672" w:type="dxa"/>
            <w:tcBorders>
              <w:top w:val="nil"/>
              <w:bottom w:val="nil"/>
            </w:tcBorders>
            <w:shd w:val="clear" w:color="auto" w:fill="D9D9D9" w:themeFill="background1" w:themeFillShade="D9"/>
          </w:tcPr>
          <w:p w14:paraId="449B5B2B" w14:textId="77777777" w:rsidR="00F07B9C" w:rsidRDefault="001022B2">
            <w:pPr>
              <w:pStyle w:val="TableParagraph"/>
              <w:spacing w:line="223" w:lineRule="exact"/>
            </w:pPr>
            <w:r>
              <w:t>complained</w:t>
            </w:r>
            <w:r>
              <w:rPr>
                <w:spacing w:val="-4"/>
              </w:rPr>
              <w:t xml:space="preserve"> </w:t>
            </w:r>
            <w:r>
              <w:t>about</w:t>
            </w:r>
            <w:r>
              <w:rPr>
                <w:spacing w:val="-5"/>
              </w:rPr>
              <w:t xml:space="preserve"> </w:t>
            </w:r>
            <w:r>
              <w:t>can</w:t>
            </w:r>
            <w:r>
              <w:rPr>
                <w:spacing w:val="-6"/>
              </w:rPr>
              <w:t xml:space="preserve"> </w:t>
            </w:r>
            <w:r>
              <w:t>have</w:t>
            </w:r>
            <w:r>
              <w:rPr>
                <w:spacing w:val="-3"/>
              </w:rPr>
              <w:t xml:space="preserve"> </w:t>
            </w:r>
            <w:r>
              <w:t>on</w:t>
            </w:r>
            <w:r>
              <w:rPr>
                <w:spacing w:val="-6"/>
              </w:rPr>
              <w:t xml:space="preserve"> </w:t>
            </w:r>
            <w:r>
              <w:t>future</w:t>
            </w:r>
            <w:r>
              <w:rPr>
                <w:spacing w:val="-6"/>
              </w:rPr>
              <w:t xml:space="preserve"> </w:t>
            </w:r>
            <w:r>
              <w:t>service</w:t>
            </w:r>
            <w:r>
              <w:rPr>
                <w:spacing w:val="-5"/>
              </w:rPr>
              <w:t xml:space="preserve"> </w:t>
            </w:r>
            <w:r>
              <w:rPr>
                <w:spacing w:val="-2"/>
              </w:rPr>
              <w:t>delivery.</w:t>
            </w:r>
          </w:p>
        </w:tc>
        <w:tc>
          <w:tcPr>
            <w:tcW w:w="1278" w:type="dxa"/>
            <w:vMerge/>
          </w:tcPr>
          <w:p w14:paraId="1705645A" w14:textId="77777777" w:rsidR="00F07B9C" w:rsidRDefault="00F07B9C">
            <w:pPr>
              <w:rPr>
                <w:sz w:val="2"/>
                <w:szCs w:val="2"/>
              </w:rPr>
            </w:pPr>
          </w:p>
        </w:tc>
        <w:tc>
          <w:tcPr>
            <w:tcW w:w="4252" w:type="dxa"/>
            <w:vMerge/>
          </w:tcPr>
          <w:p w14:paraId="44E7A178" w14:textId="77777777" w:rsidR="00F07B9C" w:rsidRDefault="00F07B9C">
            <w:pPr>
              <w:rPr>
                <w:sz w:val="2"/>
                <w:szCs w:val="2"/>
              </w:rPr>
            </w:pPr>
          </w:p>
        </w:tc>
      </w:tr>
      <w:tr w:rsidR="00F07B9C" w14:paraId="39602CF0" w14:textId="77777777" w:rsidTr="46DA0083">
        <w:trPr>
          <w:trHeight w:val="243"/>
        </w:trPr>
        <w:tc>
          <w:tcPr>
            <w:tcW w:w="2542" w:type="dxa"/>
            <w:vMerge/>
          </w:tcPr>
          <w:p w14:paraId="428F8AAC" w14:textId="77777777" w:rsidR="00F07B9C" w:rsidRDefault="00F07B9C">
            <w:pPr>
              <w:rPr>
                <w:sz w:val="2"/>
                <w:szCs w:val="2"/>
              </w:rPr>
            </w:pPr>
          </w:p>
        </w:tc>
        <w:tc>
          <w:tcPr>
            <w:tcW w:w="5672" w:type="dxa"/>
            <w:tcBorders>
              <w:top w:val="nil"/>
              <w:bottom w:val="nil"/>
            </w:tcBorders>
            <w:shd w:val="clear" w:color="auto" w:fill="D9D9D9" w:themeFill="background1" w:themeFillShade="D9"/>
          </w:tcPr>
          <w:p w14:paraId="17C7AFBE" w14:textId="77777777" w:rsidR="00F07B9C" w:rsidRDefault="001022B2">
            <w:pPr>
              <w:pStyle w:val="TableParagraph"/>
              <w:spacing w:line="223" w:lineRule="exact"/>
            </w:pPr>
            <w:r>
              <w:t>Landlords</w:t>
            </w:r>
            <w:r>
              <w:rPr>
                <w:spacing w:val="-5"/>
              </w:rPr>
              <w:t xml:space="preserve"> </w:t>
            </w:r>
            <w:r>
              <w:t>should</w:t>
            </w:r>
            <w:r>
              <w:rPr>
                <w:spacing w:val="-5"/>
              </w:rPr>
              <w:t xml:space="preserve"> </w:t>
            </w:r>
            <w:r>
              <w:t>ensure</w:t>
            </w:r>
            <w:r>
              <w:rPr>
                <w:spacing w:val="-7"/>
              </w:rPr>
              <w:t xml:space="preserve"> </w:t>
            </w:r>
            <w:r>
              <w:t>that</w:t>
            </w:r>
            <w:r>
              <w:rPr>
                <w:spacing w:val="-3"/>
              </w:rPr>
              <w:t xml:space="preserve"> </w:t>
            </w:r>
            <w:r>
              <w:t>staff</w:t>
            </w:r>
            <w:r>
              <w:rPr>
                <w:spacing w:val="-4"/>
              </w:rPr>
              <w:t xml:space="preserve"> </w:t>
            </w:r>
            <w:r>
              <w:t>are</w:t>
            </w:r>
            <w:r>
              <w:rPr>
                <w:spacing w:val="-7"/>
              </w:rPr>
              <w:t xml:space="preserve"> </w:t>
            </w:r>
            <w:r>
              <w:t>supported</w:t>
            </w:r>
            <w:r>
              <w:rPr>
                <w:spacing w:val="-6"/>
              </w:rPr>
              <w:t xml:space="preserve"> </w:t>
            </w:r>
            <w:r>
              <w:rPr>
                <w:spacing w:val="-5"/>
              </w:rPr>
              <w:t>and</w:t>
            </w:r>
          </w:p>
        </w:tc>
        <w:tc>
          <w:tcPr>
            <w:tcW w:w="1278" w:type="dxa"/>
            <w:vMerge/>
          </w:tcPr>
          <w:p w14:paraId="62ADDBE5" w14:textId="77777777" w:rsidR="00F07B9C" w:rsidRDefault="00F07B9C">
            <w:pPr>
              <w:rPr>
                <w:sz w:val="2"/>
                <w:szCs w:val="2"/>
              </w:rPr>
            </w:pPr>
          </w:p>
        </w:tc>
        <w:tc>
          <w:tcPr>
            <w:tcW w:w="4252" w:type="dxa"/>
            <w:vMerge/>
          </w:tcPr>
          <w:p w14:paraId="42D9D228" w14:textId="77777777" w:rsidR="00F07B9C" w:rsidRDefault="00F07B9C">
            <w:pPr>
              <w:rPr>
                <w:sz w:val="2"/>
                <w:szCs w:val="2"/>
              </w:rPr>
            </w:pPr>
          </w:p>
        </w:tc>
      </w:tr>
      <w:tr w:rsidR="00F07B9C" w14:paraId="707E64C2" w14:textId="77777777" w:rsidTr="46DA0083">
        <w:trPr>
          <w:trHeight w:val="243"/>
        </w:trPr>
        <w:tc>
          <w:tcPr>
            <w:tcW w:w="2542" w:type="dxa"/>
            <w:vMerge/>
          </w:tcPr>
          <w:p w14:paraId="39A8B5F3" w14:textId="77777777" w:rsidR="00F07B9C" w:rsidRDefault="00F07B9C">
            <w:pPr>
              <w:rPr>
                <w:sz w:val="2"/>
                <w:szCs w:val="2"/>
              </w:rPr>
            </w:pPr>
          </w:p>
        </w:tc>
        <w:tc>
          <w:tcPr>
            <w:tcW w:w="5672" w:type="dxa"/>
            <w:tcBorders>
              <w:top w:val="nil"/>
              <w:bottom w:val="nil"/>
            </w:tcBorders>
            <w:shd w:val="clear" w:color="auto" w:fill="D9D9D9" w:themeFill="background1" w:themeFillShade="D9"/>
          </w:tcPr>
          <w:p w14:paraId="1858FF0D" w14:textId="77777777" w:rsidR="00F07B9C" w:rsidRDefault="001022B2">
            <w:pPr>
              <w:pStyle w:val="TableParagraph"/>
              <w:spacing w:line="223" w:lineRule="exact"/>
            </w:pPr>
            <w:r>
              <w:t>engaged</w:t>
            </w:r>
            <w:r>
              <w:rPr>
                <w:spacing w:val="-7"/>
              </w:rPr>
              <w:t xml:space="preserve"> </w:t>
            </w:r>
            <w:r>
              <w:t>in</w:t>
            </w:r>
            <w:r>
              <w:rPr>
                <w:spacing w:val="-6"/>
              </w:rPr>
              <w:t xml:space="preserve"> </w:t>
            </w:r>
            <w:r>
              <w:t>the</w:t>
            </w:r>
            <w:r>
              <w:rPr>
                <w:spacing w:val="-8"/>
              </w:rPr>
              <w:t xml:space="preserve"> </w:t>
            </w:r>
            <w:r>
              <w:t>complaints</w:t>
            </w:r>
            <w:r>
              <w:rPr>
                <w:spacing w:val="-6"/>
              </w:rPr>
              <w:t xml:space="preserve"> </w:t>
            </w:r>
            <w:r>
              <w:t>process,</w:t>
            </w:r>
            <w:r>
              <w:rPr>
                <w:spacing w:val="-4"/>
              </w:rPr>
              <w:t xml:space="preserve"> </w:t>
            </w:r>
            <w:r>
              <w:t>including</w:t>
            </w:r>
            <w:r>
              <w:rPr>
                <w:spacing w:val="-6"/>
              </w:rPr>
              <w:t xml:space="preserve"> </w:t>
            </w:r>
            <w:r>
              <w:rPr>
                <w:spacing w:val="-5"/>
              </w:rPr>
              <w:t>the</w:t>
            </w:r>
          </w:p>
        </w:tc>
        <w:tc>
          <w:tcPr>
            <w:tcW w:w="1278" w:type="dxa"/>
            <w:vMerge/>
          </w:tcPr>
          <w:p w14:paraId="293D4C0C" w14:textId="77777777" w:rsidR="00F07B9C" w:rsidRDefault="00F07B9C">
            <w:pPr>
              <w:rPr>
                <w:sz w:val="2"/>
                <w:szCs w:val="2"/>
              </w:rPr>
            </w:pPr>
          </w:p>
        </w:tc>
        <w:tc>
          <w:tcPr>
            <w:tcW w:w="4252" w:type="dxa"/>
            <w:vMerge/>
          </w:tcPr>
          <w:p w14:paraId="2F9B3649" w14:textId="77777777" w:rsidR="00F07B9C" w:rsidRDefault="00F07B9C">
            <w:pPr>
              <w:rPr>
                <w:sz w:val="2"/>
                <w:szCs w:val="2"/>
              </w:rPr>
            </w:pPr>
          </w:p>
        </w:tc>
      </w:tr>
      <w:tr w:rsidR="00F07B9C" w14:paraId="14FFF6E4" w14:textId="77777777" w:rsidTr="46DA0083">
        <w:trPr>
          <w:trHeight w:val="242"/>
        </w:trPr>
        <w:tc>
          <w:tcPr>
            <w:tcW w:w="2542" w:type="dxa"/>
            <w:vMerge/>
          </w:tcPr>
          <w:p w14:paraId="3BEC694D" w14:textId="77777777" w:rsidR="00F07B9C" w:rsidRDefault="00F07B9C">
            <w:pPr>
              <w:rPr>
                <w:sz w:val="2"/>
                <w:szCs w:val="2"/>
              </w:rPr>
            </w:pPr>
          </w:p>
        </w:tc>
        <w:tc>
          <w:tcPr>
            <w:tcW w:w="5672" w:type="dxa"/>
            <w:tcBorders>
              <w:top w:val="nil"/>
            </w:tcBorders>
            <w:shd w:val="clear" w:color="auto" w:fill="D9D9D9" w:themeFill="background1" w:themeFillShade="D9"/>
          </w:tcPr>
          <w:p w14:paraId="77908E81" w14:textId="77777777" w:rsidR="00F07B9C" w:rsidRDefault="001022B2">
            <w:pPr>
              <w:pStyle w:val="TableParagraph"/>
              <w:spacing w:line="223" w:lineRule="exact"/>
            </w:pPr>
            <w:r>
              <w:t>learning</w:t>
            </w:r>
            <w:r>
              <w:rPr>
                <w:spacing w:val="-3"/>
              </w:rPr>
              <w:t xml:space="preserve"> </w:t>
            </w:r>
            <w:r>
              <w:t>that</w:t>
            </w:r>
            <w:r>
              <w:rPr>
                <w:spacing w:val="-4"/>
              </w:rPr>
              <w:t xml:space="preserve"> </w:t>
            </w:r>
            <w:r>
              <w:t>can</w:t>
            </w:r>
            <w:r>
              <w:rPr>
                <w:spacing w:val="-5"/>
              </w:rPr>
              <w:t xml:space="preserve"> </w:t>
            </w:r>
            <w:r>
              <w:t>be</w:t>
            </w:r>
            <w:r>
              <w:rPr>
                <w:spacing w:val="-2"/>
              </w:rPr>
              <w:t xml:space="preserve"> gained</w:t>
            </w:r>
          </w:p>
        </w:tc>
        <w:tc>
          <w:tcPr>
            <w:tcW w:w="1278" w:type="dxa"/>
            <w:vMerge/>
          </w:tcPr>
          <w:p w14:paraId="7FB7DB67" w14:textId="77777777" w:rsidR="00F07B9C" w:rsidRDefault="00F07B9C">
            <w:pPr>
              <w:rPr>
                <w:sz w:val="2"/>
                <w:szCs w:val="2"/>
              </w:rPr>
            </w:pPr>
          </w:p>
        </w:tc>
        <w:tc>
          <w:tcPr>
            <w:tcW w:w="4252" w:type="dxa"/>
            <w:vMerge/>
          </w:tcPr>
          <w:p w14:paraId="4B68F807" w14:textId="77777777" w:rsidR="00F07B9C" w:rsidRDefault="00F07B9C">
            <w:pPr>
              <w:rPr>
                <w:sz w:val="2"/>
                <w:szCs w:val="2"/>
              </w:rPr>
            </w:pPr>
          </w:p>
        </w:tc>
      </w:tr>
      <w:tr w:rsidR="00F07B9C" w14:paraId="6451705E" w14:textId="77777777" w:rsidTr="00B71AE1">
        <w:trPr>
          <w:trHeight w:val="253"/>
        </w:trPr>
        <w:tc>
          <w:tcPr>
            <w:tcW w:w="2542" w:type="dxa"/>
            <w:vMerge w:val="restart"/>
            <w:shd w:val="clear" w:color="auto" w:fill="D9D9D9" w:themeFill="background1" w:themeFillShade="D9"/>
          </w:tcPr>
          <w:p w14:paraId="3AAF5435" w14:textId="77777777" w:rsidR="00F07B9C" w:rsidRPr="000A28B4" w:rsidRDefault="00F07B9C" w:rsidP="46DA0083">
            <w:pPr>
              <w:pStyle w:val="TableParagraph"/>
              <w:spacing w:before="1"/>
              <w:ind w:left="0"/>
              <w:rPr>
                <w:b/>
                <w:bCs/>
                <w:sz w:val="33"/>
                <w:szCs w:val="33"/>
              </w:rPr>
            </w:pPr>
          </w:p>
          <w:p w14:paraId="733E44C0" w14:textId="77777777" w:rsidR="00F07B9C" w:rsidRPr="000A28B4" w:rsidRDefault="001022B2" w:rsidP="46DA0083">
            <w:pPr>
              <w:pStyle w:val="TableParagraph"/>
              <w:spacing w:before="1"/>
              <w:rPr>
                <w:b/>
                <w:bCs/>
              </w:rPr>
            </w:pPr>
            <w:r w:rsidRPr="46DA0083">
              <w:rPr>
                <w:b/>
                <w:bCs/>
                <w:spacing w:val="-4"/>
              </w:rPr>
              <w:t>4.19</w:t>
            </w:r>
          </w:p>
        </w:tc>
        <w:tc>
          <w:tcPr>
            <w:tcW w:w="5672" w:type="dxa"/>
            <w:tcBorders>
              <w:bottom w:val="nil"/>
            </w:tcBorders>
            <w:shd w:val="clear" w:color="auto" w:fill="D9D9D9" w:themeFill="background1" w:themeFillShade="D9"/>
          </w:tcPr>
          <w:p w14:paraId="36E06F3D" w14:textId="77777777" w:rsidR="00F07B9C" w:rsidRPr="000A28B4" w:rsidRDefault="001022B2" w:rsidP="46DA0083">
            <w:pPr>
              <w:pStyle w:val="TableParagraph"/>
              <w:spacing w:before="2" w:line="231" w:lineRule="exact"/>
            </w:pPr>
            <w:r w:rsidRPr="46DA0083">
              <w:t>Any</w:t>
            </w:r>
            <w:r w:rsidRPr="46DA0083">
              <w:rPr>
                <w:spacing w:val="-7"/>
              </w:rPr>
              <w:t xml:space="preserve"> </w:t>
            </w:r>
            <w:r w:rsidRPr="46DA0083">
              <w:t>restrictions</w:t>
            </w:r>
            <w:r w:rsidRPr="46DA0083">
              <w:rPr>
                <w:spacing w:val="-4"/>
              </w:rPr>
              <w:t xml:space="preserve"> </w:t>
            </w:r>
            <w:r w:rsidRPr="46DA0083">
              <w:t>placed</w:t>
            </w:r>
            <w:r w:rsidRPr="46DA0083">
              <w:rPr>
                <w:spacing w:val="-5"/>
              </w:rPr>
              <w:t xml:space="preserve"> </w:t>
            </w:r>
            <w:r w:rsidRPr="46DA0083">
              <w:t>on</w:t>
            </w:r>
            <w:r w:rsidRPr="46DA0083">
              <w:rPr>
                <w:spacing w:val="-6"/>
              </w:rPr>
              <w:t xml:space="preserve"> </w:t>
            </w:r>
            <w:r w:rsidRPr="46DA0083">
              <w:t>a</w:t>
            </w:r>
            <w:r w:rsidRPr="46DA0083">
              <w:rPr>
                <w:spacing w:val="-7"/>
              </w:rPr>
              <w:t xml:space="preserve"> </w:t>
            </w:r>
            <w:r w:rsidRPr="46DA0083">
              <w:t>resident’s</w:t>
            </w:r>
            <w:r w:rsidRPr="46DA0083">
              <w:rPr>
                <w:spacing w:val="-4"/>
              </w:rPr>
              <w:t xml:space="preserve"> </w:t>
            </w:r>
            <w:r w:rsidRPr="46DA0083">
              <w:t>contact</w:t>
            </w:r>
            <w:r w:rsidRPr="46DA0083">
              <w:rPr>
                <w:spacing w:val="-3"/>
              </w:rPr>
              <w:t xml:space="preserve"> </w:t>
            </w:r>
            <w:r w:rsidRPr="46DA0083">
              <w:t>due</w:t>
            </w:r>
            <w:r w:rsidRPr="46DA0083">
              <w:rPr>
                <w:spacing w:val="-5"/>
              </w:rPr>
              <w:t xml:space="preserve"> to</w:t>
            </w:r>
          </w:p>
        </w:tc>
        <w:tc>
          <w:tcPr>
            <w:tcW w:w="1278" w:type="dxa"/>
            <w:vMerge w:val="restart"/>
            <w:shd w:val="clear" w:color="auto" w:fill="D9D9D9" w:themeFill="background1" w:themeFillShade="D9"/>
          </w:tcPr>
          <w:p w14:paraId="5B1849CE" w14:textId="5819F6D1" w:rsidR="00F07B9C" w:rsidRPr="000A28B4" w:rsidRDefault="0B357A60" w:rsidP="46DA0083">
            <w:pPr>
              <w:pStyle w:val="TableParagraph"/>
              <w:ind w:left="0"/>
              <w:rPr>
                <w:rFonts w:ascii="Times New Roman"/>
              </w:rPr>
            </w:pPr>
            <w:r w:rsidRPr="46DA0083">
              <w:rPr>
                <w:rFonts w:ascii="Times New Roman"/>
              </w:rPr>
              <w:t>No</w:t>
            </w:r>
          </w:p>
        </w:tc>
        <w:tc>
          <w:tcPr>
            <w:tcW w:w="4252" w:type="dxa"/>
            <w:vMerge w:val="restart"/>
            <w:shd w:val="clear" w:color="auto" w:fill="D9D9D9" w:themeFill="background1" w:themeFillShade="D9"/>
          </w:tcPr>
          <w:p w14:paraId="4DD44B16" w14:textId="67333DD1" w:rsidR="00F07B9C" w:rsidRPr="000A28B4" w:rsidRDefault="6A65AE83" w:rsidP="46DA0083">
            <w:pPr>
              <w:pStyle w:val="TableParagraph"/>
              <w:ind w:left="0"/>
              <w:rPr>
                <w:rFonts w:ascii="Times New Roman"/>
              </w:rPr>
            </w:pPr>
            <w:r w:rsidRPr="46DA0083">
              <w:rPr>
                <w:rFonts w:ascii="Times New Roman"/>
              </w:rPr>
              <w:t>New template created</w:t>
            </w:r>
          </w:p>
        </w:tc>
      </w:tr>
      <w:tr w:rsidR="00F07B9C" w14:paraId="2E12B99B" w14:textId="77777777" w:rsidTr="00B71AE1">
        <w:trPr>
          <w:trHeight w:val="241"/>
        </w:trPr>
        <w:tc>
          <w:tcPr>
            <w:tcW w:w="2542" w:type="dxa"/>
            <w:vMerge/>
          </w:tcPr>
          <w:p w14:paraId="2350BD23" w14:textId="77777777" w:rsidR="00F07B9C" w:rsidRDefault="00F07B9C">
            <w:pPr>
              <w:rPr>
                <w:sz w:val="2"/>
                <w:szCs w:val="2"/>
              </w:rPr>
            </w:pPr>
          </w:p>
        </w:tc>
        <w:tc>
          <w:tcPr>
            <w:tcW w:w="5672" w:type="dxa"/>
            <w:tcBorders>
              <w:top w:val="nil"/>
              <w:bottom w:val="nil"/>
            </w:tcBorders>
            <w:shd w:val="clear" w:color="auto" w:fill="D9D9D9" w:themeFill="background1" w:themeFillShade="D9"/>
          </w:tcPr>
          <w:p w14:paraId="6B74AC46" w14:textId="77777777" w:rsidR="00F07B9C" w:rsidRDefault="001022B2">
            <w:pPr>
              <w:pStyle w:val="TableParagraph"/>
              <w:spacing w:line="222" w:lineRule="exact"/>
            </w:pPr>
            <w:r>
              <w:t>unacceptable</w:t>
            </w:r>
            <w:r>
              <w:rPr>
                <w:spacing w:val="-7"/>
              </w:rPr>
              <w:t xml:space="preserve"> </w:t>
            </w:r>
            <w:r>
              <w:t>behaviour</w:t>
            </w:r>
            <w:r>
              <w:rPr>
                <w:spacing w:val="-7"/>
              </w:rPr>
              <w:t xml:space="preserve"> </w:t>
            </w:r>
            <w:r>
              <w:t>should</w:t>
            </w:r>
            <w:r>
              <w:rPr>
                <w:spacing w:val="-6"/>
              </w:rPr>
              <w:t xml:space="preserve"> </w:t>
            </w:r>
            <w:r>
              <w:t>be</w:t>
            </w:r>
            <w:r>
              <w:rPr>
                <w:spacing w:val="-6"/>
              </w:rPr>
              <w:t xml:space="preserve"> </w:t>
            </w:r>
            <w:r>
              <w:t>appropriate</w:t>
            </w:r>
            <w:r>
              <w:rPr>
                <w:spacing w:val="-8"/>
              </w:rPr>
              <w:t xml:space="preserve"> </w:t>
            </w:r>
            <w:r>
              <w:t>to</w:t>
            </w:r>
            <w:r>
              <w:rPr>
                <w:spacing w:val="-9"/>
              </w:rPr>
              <w:t xml:space="preserve"> </w:t>
            </w:r>
            <w:r>
              <w:rPr>
                <w:spacing w:val="-2"/>
              </w:rPr>
              <w:t>their</w:t>
            </w:r>
          </w:p>
        </w:tc>
        <w:tc>
          <w:tcPr>
            <w:tcW w:w="1278" w:type="dxa"/>
            <w:vMerge/>
          </w:tcPr>
          <w:p w14:paraId="7601DAFC" w14:textId="77777777" w:rsidR="00F07B9C" w:rsidRDefault="00F07B9C">
            <w:pPr>
              <w:rPr>
                <w:sz w:val="2"/>
                <w:szCs w:val="2"/>
              </w:rPr>
            </w:pPr>
          </w:p>
        </w:tc>
        <w:tc>
          <w:tcPr>
            <w:tcW w:w="4252" w:type="dxa"/>
            <w:vMerge/>
            <w:shd w:val="clear" w:color="auto" w:fill="D9D9D9" w:themeFill="background1" w:themeFillShade="D9"/>
          </w:tcPr>
          <w:p w14:paraId="403AE291" w14:textId="77777777" w:rsidR="00F07B9C" w:rsidRDefault="00F07B9C">
            <w:pPr>
              <w:rPr>
                <w:sz w:val="2"/>
                <w:szCs w:val="2"/>
              </w:rPr>
            </w:pPr>
          </w:p>
        </w:tc>
      </w:tr>
      <w:tr w:rsidR="00F07B9C" w14:paraId="39A7235D" w14:textId="77777777" w:rsidTr="00B71AE1">
        <w:trPr>
          <w:trHeight w:val="243"/>
        </w:trPr>
        <w:tc>
          <w:tcPr>
            <w:tcW w:w="2542" w:type="dxa"/>
            <w:vMerge/>
          </w:tcPr>
          <w:p w14:paraId="1F673C7D" w14:textId="77777777" w:rsidR="00F07B9C" w:rsidRDefault="00F07B9C">
            <w:pPr>
              <w:rPr>
                <w:sz w:val="2"/>
                <w:szCs w:val="2"/>
              </w:rPr>
            </w:pPr>
          </w:p>
        </w:tc>
        <w:tc>
          <w:tcPr>
            <w:tcW w:w="5672" w:type="dxa"/>
            <w:tcBorders>
              <w:top w:val="nil"/>
              <w:bottom w:val="nil"/>
            </w:tcBorders>
            <w:shd w:val="clear" w:color="auto" w:fill="D9D9D9" w:themeFill="background1" w:themeFillShade="D9"/>
          </w:tcPr>
          <w:p w14:paraId="56883E55" w14:textId="77777777" w:rsidR="00F07B9C" w:rsidRDefault="001022B2">
            <w:pPr>
              <w:pStyle w:val="TableParagraph"/>
              <w:spacing w:line="223" w:lineRule="exact"/>
            </w:pPr>
            <w:r>
              <w:t>needs</w:t>
            </w:r>
            <w:r>
              <w:rPr>
                <w:spacing w:val="-4"/>
              </w:rPr>
              <w:t xml:space="preserve"> </w:t>
            </w:r>
            <w:r>
              <w:t>and</w:t>
            </w:r>
            <w:r>
              <w:rPr>
                <w:spacing w:val="-5"/>
              </w:rPr>
              <w:t xml:space="preserve"> </w:t>
            </w:r>
            <w:r>
              <w:t>should</w:t>
            </w:r>
            <w:r>
              <w:rPr>
                <w:spacing w:val="-4"/>
              </w:rPr>
              <w:t xml:space="preserve"> </w:t>
            </w:r>
            <w:r>
              <w:t>demonstrate</w:t>
            </w:r>
            <w:r>
              <w:rPr>
                <w:spacing w:val="-7"/>
              </w:rPr>
              <w:t xml:space="preserve"> </w:t>
            </w:r>
            <w:r>
              <w:t>regard</w:t>
            </w:r>
            <w:r>
              <w:rPr>
                <w:spacing w:val="-6"/>
              </w:rPr>
              <w:t xml:space="preserve"> </w:t>
            </w:r>
            <w:r>
              <w:t>for</w:t>
            </w:r>
            <w:r>
              <w:rPr>
                <w:spacing w:val="-5"/>
              </w:rPr>
              <w:t xml:space="preserve"> the</w:t>
            </w:r>
          </w:p>
        </w:tc>
        <w:tc>
          <w:tcPr>
            <w:tcW w:w="1278" w:type="dxa"/>
            <w:vMerge/>
          </w:tcPr>
          <w:p w14:paraId="43CC2230" w14:textId="77777777" w:rsidR="00F07B9C" w:rsidRDefault="00F07B9C">
            <w:pPr>
              <w:rPr>
                <w:sz w:val="2"/>
                <w:szCs w:val="2"/>
              </w:rPr>
            </w:pPr>
          </w:p>
        </w:tc>
        <w:tc>
          <w:tcPr>
            <w:tcW w:w="4252" w:type="dxa"/>
            <w:vMerge/>
            <w:shd w:val="clear" w:color="auto" w:fill="D9D9D9" w:themeFill="background1" w:themeFillShade="D9"/>
          </w:tcPr>
          <w:p w14:paraId="09486714" w14:textId="77777777" w:rsidR="00F07B9C" w:rsidRDefault="00F07B9C">
            <w:pPr>
              <w:rPr>
                <w:sz w:val="2"/>
                <w:szCs w:val="2"/>
              </w:rPr>
            </w:pPr>
          </w:p>
        </w:tc>
      </w:tr>
      <w:tr w:rsidR="00F07B9C" w14:paraId="22039FE3" w14:textId="77777777" w:rsidTr="00B71AE1">
        <w:trPr>
          <w:trHeight w:val="244"/>
        </w:trPr>
        <w:tc>
          <w:tcPr>
            <w:tcW w:w="2542" w:type="dxa"/>
            <w:vMerge/>
          </w:tcPr>
          <w:p w14:paraId="5C0469FF" w14:textId="77777777" w:rsidR="00F07B9C" w:rsidRDefault="00F07B9C">
            <w:pPr>
              <w:rPr>
                <w:sz w:val="2"/>
                <w:szCs w:val="2"/>
              </w:rPr>
            </w:pPr>
          </w:p>
        </w:tc>
        <w:tc>
          <w:tcPr>
            <w:tcW w:w="5672" w:type="dxa"/>
            <w:tcBorders>
              <w:top w:val="nil"/>
            </w:tcBorders>
            <w:shd w:val="clear" w:color="auto" w:fill="D9D9D9" w:themeFill="background1" w:themeFillShade="D9"/>
          </w:tcPr>
          <w:p w14:paraId="306332DB" w14:textId="77777777" w:rsidR="00F07B9C" w:rsidRDefault="001022B2">
            <w:pPr>
              <w:pStyle w:val="TableParagraph"/>
              <w:spacing w:line="224" w:lineRule="exact"/>
            </w:pPr>
            <w:r>
              <w:t>provisions</w:t>
            </w:r>
            <w:r>
              <w:rPr>
                <w:spacing w:val="-3"/>
              </w:rPr>
              <w:t xml:space="preserve"> </w:t>
            </w:r>
            <w:r>
              <w:t>of</w:t>
            </w:r>
            <w:r>
              <w:rPr>
                <w:spacing w:val="-5"/>
              </w:rPr>
              <w:t xml:space="preserve"> </w:t>
            </w:r>
            <w:r>
              <w:t>the</w:t>
            </w:r>
            <w:r>
              <w:rPr>
                <w:spacing w:val="-5"/>
              </w:rPr>
              <w:t xml:space="preserve"> </w:t>
            </w:r>
            <w:r>
              <w:t>Equality</w:t>
            </w:r>
            <w:r>
              <w:rPr>
                <w:spacing w:val="-6"/>
              </w:rPr>
              <w:t xml:space="preserve"> </w:t>
            </w:r>
            <w:r>
              <w:t>Act</w:t>
            </w:r>
            <w:r>
              <w:rPr>
                <w:spacing w:val="-3"/>
              </w:rPr>
              <w:t xml:space="preserve"> </w:t>
            </w:r>
            <w:r>
              <w:rPr>
                <w:spacing w:val="-2"/>
              </w:rPr>
              <w:t>2010.</w:t>
            </w:r>
          </w:p>
        </w:tc>
        <w:tc>
          <w:tcPr>
            <w:tcW w:w="1278" w:type="dxa"/>
            <w:vMerge/>
          </w:tcPr>
          <w:p w14:paraId="68A2BF84" w14:textId="77777777" w:rsidR="00F07B9C" w:rsidRDefault="00F07B9C">
            <w:pPr>
              <w:rPr>
                <w:sz w:val="2"/>
                <w:szCs w:val="2"/>
              </w:rPr>
            </w:pPr>
          </w:p>
        </w:tc>
        <w:tc>
          <w:tcPr>
            <w:tcW w:w="4252" w:type="dxa"/>
            <w:vMerge/>
            <w:shd w:val="clear" w:color="auto" w:fill="D9D9D9" w:themeFill="background1" w:themeFillShade="D9"/>
          </w:tcPr>
          <w:p w14:paraId="469A217D" w14:textId="77777777" w:rsidR="00F07B9C" w:rsidRDefault="00F07B9C">
            <w:pPr>
              <w:rPr>
                <w:sz w:val="2"/>
                <w:szCs w:val="2"/>
              </w:rPr>
            </w:pPr>
          </w:p>
        </w:tc>
      </w:tr>
    </w:tbl>
    <w:p w14:paraId="00199B64" w14:textId="77777777" w:rsidR="00F07B9C" w:rsidRDefault="00F07B9C">
      <w:pPr>
        <w:spacing w:before="4"/>
        <w:rPr>
          <w:b/>
          <w:sz w:val="13"/>
        </w:rPr>
      </w:pPr>
    </w:p>
    <w:p w14:paraId="716AE939" w14:textId="77777777" w:rsidR="00F07B9C" w:rsidRDefault="00144D88">
      <w:pPr>
        <w:pStyle w:val="BodyText"/>
        <w:spacing w:before="93" w:line="290" w:lineRule="auto"/>
        <w:ind w:left="119" w:right="9847"/>
      </w:pPr>
      <w:r>
        <w:pict w14:anchorId="2D736D8F">
          <v:shape id="docshape3" o:spid="_x0000_s1028" type="#_x0000_t202" style="position:absolute;left:0;text-align:left;margin-left:1in;margin-top:52.85pt;width:687.5pt;height:154.5pt;z-index:25165824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07B9C" w14:paraId="6F286496" w14:textId="77777777">
                    <w:trPr>
                      <w:trHeight w:val="522"/>
                    </w:trPr>
                    <w:tc>
                      <w:tcPr>
                        <w:tcW w:w="1692" w:type="dxa"/>
                      </w:tcPr>
                      <w:p w14:paraId="5028C074" w14:textId="77777777" w:rsidR="00F07B9C" w:rsidRDefault="001022B2">
                        <w:pPr>
                          <w:pStyle w:val="TableParagraph"/>
                          <w:rPr>
                            <w:b/>
                          </w:rPr>
                        </w:pPr>
                        <w:r>
                          <w:rPr>
                            <w:b/>
                          </w:rPr>
                          <w:t>Code</w:t>
                        </w:r>
                        <w:r>
                          <w:rPr>
                            <w:b/>
                            <w:spacing w:val="-3"/>
                          </w:rPr>
                          <w:t xml:space="preserve"> </w:t>
                        </w:r>
                        <w:r>
                          <w:rPr>
                            <w:b/>
                            <w:spacing w:val="-2"/>
                          </w:rPr>
                          <w:t>section</w:t>
                        </w:r>
                      </w:p>
                    </w:tc>
                    <w:tc>
                      <w:tcPr>
                        <w:tcW w:w="6521" w:type="dxa"/>
                      </w:tcPr>
                      <w:p w14:paraId="466BF16A" w14:textId="77777777" w:rsidR="00F07B9C" w:rsidRDefault="001022B2">
                        <w:pPr>
                          <w:pStyle w:val="TableParagraph"/>
                          <w:rPr>
                            <w:b/>
                          </w:rPr>
                        </w:pPr>
                        <w:r>
                          <w:rPr>
                            <w:b/>
                          </w:rPr>
                          <w:t>Code</w:t>
                        </w:r>
                        <w:r>
                          <w:rPr>
                            <w:b/>
                            <w:spacing w:val="-3"/>
                          </w:rPr>
                          <w:t xml:space="preserve"> </w:t>
                        </w:r>
                        <w:r>
                          <w:rPr>
                            <w:b/>
                            <w:spacing w:val="-2"/>
                          </w:rPr>
                          <w:t>requirement</w:t>
                        </w:r>
                      </w:p>
                    </w:tc>
                    <w:tc>
                      <w:tcPr>
                        <w:tcW w:w="1275" w:type="dxa"/>
                      </w:tcPr>
                      <w:p w14:paraId="36195017" w14:textId="77777777" w:rsidR="00F07B9C" w:rsidRDefault="001022B2">
                        <w:pPr>
                          <w:pStyle w:val="TableParagraph"/>
                          <w:rPr>
                            <w:b/>
                          </w:rPr>
                        </w:pPr>
                        <w:r>
                          <w:rPr>
                            <w:b/>
                            <w:spacing w:val="-2"/>
                          </w:rPr>
                          <w:t>Comply:</w:t>
                        </w:r>
                      </w:p>
                      <w:p w14:paraId="0422615E" w14:textId="77777777" w:rsidR="00F07B9C" w:rsidRDefault="001022B2">
                        <w:pPr>
                          <w:pStyle w:val="TableParagraph"/>
                          <w:spacing w:before="15" w:line="234" w:lineRule="exact"/>
                          <w:rPr>
                            <w:b/>
                          </w:rPr>
                        </w:pPr>
                        <w:r>
                          <w:rPr>
                            <w:b/>
                            <w:spacing w:val="-2"/>
                          </w:rPr>
                          <w:t>Yes/No</w:t>
                        </w:r>
                      </w:p>
                    </w:tc>
                    <w:tc>
                      <w:tcPr>
                        <w:tcW w:w="4253" w:type="dxa"/>
                      </w:tcPr>
                      <w:p w14:paraId="35FE12EA" w14:textId="77777777" w:rsidR="00F07B9C" w:rsidRDefault="001022B2">
                        <w:pPr>
                          <w:pStyle w:val="TableParagraph"/>
                          <w:spacing w:line="252" w:lineRule="exact"/>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02E16934" w14:textId="77777777" w:rsidTr="00333F14">
                    <w:trPr>
                      <w:trHeight w:val="1264"/>
                    </w:trPr>
                    <w:tc>
                      <w:tcPr>
                        <w:tcW w:w="1692" w:type="dxa"/>
                        <w:shd w:val="clear" w:color="auto" w:fill="auto"/>
                      </w:tcPr>
                      <w:p w14:paraId="7BA7B690" w14:textId="77777777" w:rsidR="00F07B9C" w:rsidRPr="00EF4856" w:rsidRDefault="00F07B9C">
                        <w:pPr>
                          <w:pStyle w:val="TableParagraph"/>
                          <w:ind w:left="0"/>
                          <w:rPr>
                            <w:b/>
                            <w:sz w:val="24"/>
                            <w:highlight w:val="yellow"/>
                          </w:rPr>
                        </w:pPr>
                      </w:p>
                      <w:p w14:paraId="6C13BE0D" w14:textId="77777777" w:rsidR="00F07B9C" w:rsidRPr="00EF4856" w:rsidRDefault="00F07B9C">
                        <w:pPr>
                          <w:pStyle w:val="TableParagraph"/>
                          <w:ind w:left="0"/>
                          <w:rPr>
                            <w:b/>
                            <w:sz w:val="20"/>
                            <w:highlight w:val="yellow"/>
                          </w:rPr>
                        </w:pPr>
                      </w:p>
                      <w:p w14:paraId="4C6EEFC9" w14:textId="77777777" w:rsidR="00F07B9C" w:rsidRPr="00EF4856" w:rsidRDefault="001022B2">
                        <w:pPr>
                          <w:pStyle w:val="TableParagraph"/>
                          <w:rPr>
                            <w:b/>
                            <w:highlight w:val="yellow"/>
                          </w:rPr>
                        </w:pPr>
                        <w:r w:rsidRPr="00333F14">
                          <w:rPr>
                            <w:b/>
                            <w:spacing w:val="-5"/>
                          </w:rPr>
                          <w:t>5.1</w:t>
                        </w:r>
                      </w:p>
                    </w:tc>
                    <w:tc>
                      <w:tcPr>
                        <w:tcW w:w="6521" w:type="dxa"/>
                        <w:shd w:val="clear" w:color="auto" w:fill="auto"/>
                      </w:tcPr>
                      <w:p w14:paraId="56F1BD9F" w14:textId="77777777" w:rsidR="00F07B9C" w:rsidRPr="00333F14" w:rsidRDefault="001022B2">
                        <w:pPr>
                          <w:pStyle w:val="TableParagraph"/>
                          <w:ind w:right="370"/>
                          <w:jc w:val="both"/>
                        </w:pPr>
                        <w:r w:rsidRPr="00333F14">
                          <w:t xml:space="preserve">Landlords must respond to the complaint </w:t>
                        </w:r>
                        <w:r w:rsidRPr="00333F14">
                          <w:rPr>
                            <w:b/>
                            <w:u w:val="single"/>
                          </w:rPr>
                          <w:t>within 10 working</w:t>
                        </w:r>
                        <w:r w:rsidRPr="00333F14">
                          <w:rPr>
                            <w:b/>
                          </w:rPr>
                          <w:t xml:space="preserve"> </w:t>
                        </w:r>
                        <w:r w:rsidRPr="00333F14">
                          <w:rPr>
                            <w:b/>
                            <w:u w:val="single"/>
                          </w:rPr>
                          <w:t>days</w:t>
                        </w:r>
                        <w:r w:rsidRPr="00333F14">
                          <w:rPr>
                            <w:b/>
                          </w:rPr>
                          <w:t xml:space="preserve"> </w:t>
                        </w:r>
                        <w:r w:rsidRPr="00333F14">
                          <w:t>of the complaint being logged. Exceptionally, landlords may provide an explanation to the resident containing a clear timeframe</w:t>
                        </w:r>
                        <w:r w:rsidRPr="00333F14">
                          <w:rPr>
                            <w:spacing w:val="-10"/>
                          </w:rPr>
                          <w:t xml:space="preserve"> </w:t>
                        </w:r>
                        <w:r w:rsidRPr="00333F14">
                          <w:t>for</w:t>
                        </w:r>
                        <w:r w:rsidRPr="00333F14">
                          <w:rPr>
                            <w:spacing w:val="-5"/>
                          </w:rPr>
                          <w:t xml:space="preserve"> </w:t>
                        </w:r>
                        <w:r w:rsidRPr="00333F14">
                          <w:t>when</w:t>
                        </w:r>
                        <w:r w:rsidRPr="00333F14">
                          <w:rPr>
                            <w:spacing w:val="-4"/>
                          </w:rPr>
                          <w:t xml:space="preserve"> </w:t>
                        </w:r>
                        <w:r w:rsidRPr="00333F14">
                          <w:t>the</w:t>
                        </w:r>
                        <w:r w:rsidRPr="00333F14">
                          <w:rPr>
                            <w:spacing w:val="-6"/>
                          </w:rPr>
                          <w:t xml:space="preserve"> </w:t>
                        </w:r>
                        <w:r w:rsidRPr="00333F14">
                          <w:t>response</w:t>
                        </w:r>
                        <w:r w:rsidRPr="00333F14">
                          <w:rPr>
                            <w:spacing w:val="-4"/>
                          </w:rPr>
                          <w:t xml:space="preserve"> </w:t>
                        </w:r>
                        <w:r w:rsidRPr="00333F14">
                          <w:t>will</w:t>
                        </w:r>
                        <w:r w:rsidRPr="00333F14">
                          <w:rPr>
                            <w:spacing w:val="-4"/>
                          </w:rPr>
                          <w:t xml:space="preserve"> </w:t>
                        </w:r>
                        <w:r w:rsidRPr="00333F14">
                          <w:t>be</w:t>
                        </w:r>
                        <w:r w:rsidRPr="00333F14">
                          <w:rPr>
                            <w:spacing w:val="-4"/>
                          </w:rPr>
                          <w:t xml:space="preserve"> </w:t>
                        </w:r>
                        <w:r w:rsidRPr="00333F14">
                          <w:t>received.</w:t>
                        </w:r>
                        <w:r w:rsidRPr="00333F14">
                          <w:rPr>
                            <w:spacing w:val="-3"/>
                          </w:rPr>
                          <w:t xml:space="preserve"> </w:t>
                        </w:r>
                        <w:r w:rsidRPr="00333F14">
                          <w:t>This</w:t>
                        </w:r>
                        <w:r w:rsidRPr="00333F14">
                          <w:rPr>
                            <w:spacing w:val="-5"/>
                          </w:rPr>
                          <w:t xml:space="preserve"> </w:t>
                        </w:r>
                        <w:r w:rsidRPr="00333F14">
                          <w:rPr>
                            <w:spacing w:val="-2"/>
                          </w:rPr>
                          <w:t>should</w:t>
                        </w:r>
                      </w:p>
                      <w:p w14:paraId="1304612B" w14:textId="77777777" w:rsidR="00F07B9C" w:rsidRPr="00333F14" w:rsidRDefault="001022B2">
                        <w:pPr>
                          <w:pStyle w:val="TableParagraph"/>
                          <w:spacing w:line="233" w:lineRule="exact"/>
                          <w:jc w:val="both"/>
                        </w:pPr>
                        <w:r w:rsidRPr="00333F14">
                          <w:t>not</w:t>
                        </w:r>
                        <w:r w:rsidRPr="00333F14">
                          <w:rPr>
                            <w:spacing w:val="-2"/>
                          </w:rPr>
                          <w:t xml:space="preserve"> </w:t>
                        </w:r>
                        <w:r w:rsidRPr="00333F14">
                          <w:t>exceed</w:t>
                        </w:r>
                        <w:r w:rsidRPr="00333F14">
                          <w:rPr>
                            <w:spacing w:val="-5"/>
                          </w:rPr>
                          <w:t xml:space="preserve"> </w:t>
                        </w:r>
                        <w:r w:rsidRPr="00333F14">
                          <w:t>a</w:t>
                        </w:r>
                        <w:r w:rsidRPr="00333F14">
                          <w:rPr>
                            <w:spacing w:val="-5"/>
                          </w:rPr>
                          <w:t xml:space="preserve"> </w:t>
                        </w:r>
                        <w:r w:rsidRPr="00333F14">
                          <w:t>further</w:t>
                        </w:r>
                        <w:r w:rsidRPr="00333F14">
                          <w:rPr>
                            <w:spacing w:val="-2"/>
                          </w:rPr>
                          <w:t xml:space="preserve"> </w:t>
                        </w:r>
                        <w:r w:rsidRPr="00333F14">
                          <w:t>10</w:t>
                        </w:r>
                        <w:r w:rsidRPr="00333F14">
                          <w:rPr>
                            <w:spacing w:val="-5"/>
                          </w:rPr>
                          <w:t xml:space="preserve"> </w:t>
                        </w:r>
                        <w:r w:rsidRPr="00333F14">
                          <w:t>days</w:t>
                        </w:r>
                        <w:r w:rsidRPr="00333F14">
                          <w:rPr>
                            <w:spacing w:val="-2"/>
                          </w:rPr>
                          <w:t xml:space="preserve"> </w:t>
                        </w:r>
                        <w:r w:rsidRPr="00333F14">
                          <w:t>without</w:t>
                        </w:r>
                        <w:r w:rsidRPr="00333F14">
                          <w:rPr>
                            <w:spacing w:val="-4"/>
                          </w:rPr>
                          <w:t xml:space="preserve"> </w:t>
                        </w:r>
                        <w:r w:rsidRPr="00333F14">
                          <w:t>good</w:t>
                        </w:r>
                        <w:r w:rsidRPr="00333F14">
                          <w:rPr>
                            <w:spacing w:val="-5"/>
                          </w:rPr>
                          <w:t xml:space="preserve"> </w:t>
                        </w:r>
                        <w:r w:rsidRPr="00333F14">
                          <w:rPr>
                            <w:spacing w:val="-2"/>
                          </w:rPr>
                          <w:t>reason.</w:t>
                        </w:r>
                      </w:p>
                    </w:tc>
                    <w:tc>
                      <w:tcPr>
                        <w:tcW w:w="1275" w:type="dxa"/>
                        <w:shd w:val="clear" w:color="auto" w:fill="auto"/>
                      </w:tcPr>
                      <w:p w14:paraId="2A107162" w14:textId="7F552F09" w:rsidR="00F07B9C" w:rsidRPr="00333F14" w:rsidRDefault="00EF4856">
                        <w:pPr>
                          <w:pStyle w:val="TableParagraph"/>
                          <w:ind w:left="0"/>
                          <w:rPr>
                            <w:rFonts w:ascii="Times New Roman"/>
                          </w:rPr>
                        </w:pPr>
                        <w:r w:rsidRPr="00333F14">
                          <w:rPr>
                            <w:rFonts w:ascii="Times New Roman"/>
                          </w:rPr>
                          <w:t>Partially</w:t>
                        </w:r>
                      </w:p>
                    </w:tc>
                    <w:tc>
                      <w:tcPr>
                        <w:tcW w:w="4253" w:type="dxa"/>
                        <w:shd w:val="clear" w:color="auto" w:fill="auto"/>
                      </w:tcPr>
                      <w:p w14:paraId="53DA905F" w14:textId="18BF061C" w:rsidR="00F07B9C" w:rsidRPr="00333F14" w:rsidRDefault="00192AD3">
                        <w:pPr>
                          <w:pStyle w:val="TableParagraph"/>
                          <w:ind w:left="0"/>
                          <w:rPr>
                            <w:rFonts w:ascii="Times New Roman"/>
                          </w:rPr>
                        </w:pPr>
                        <w:r w:rsidRPr="00333F14">
                          <w:rPr>
                            <w:rFonts w:ascii="Times New Roman"/>
                          </w:rPr>
                          <w:t>Outlined within the policy, however this is not always met</w:t>
                        </w:r>
                        <w:r w:rsidR="00333F14">
                          <w:rPr>
                            <w:rFonts w:ascii="Times New Roman"/>
                          </w:rPr>
                          <w:t>. Bein</w:t>
                        </w:r>
                        <w:r w:rsidR="00AD5BA5">
                          <w:rPr>
                            <w:rFonts w:ascii="Times New Roman"/>
                          </w:rPr>
                          <w:t>g addressed within two weekly meetings</w:t>
                        </w:r>
                      </w:p>
                    </w:tc>
                  </w:tr>
                  <w:tr w:rsidR="00F07B9C" w14:paraId="5E8222DC" w14:textId="77777777">
                    <w:trPr>
                      <w:trHeight w:val="1264"/>
                    </w:trPr>
                    <w:tc>
                      <w:tcPr>
                        <w:tcW w:w="1692" w:type="dxa"/>
                      </w:tcPr>
                      <w:p w14:paraId="1C8D9775" w14:textId="77777777" w:rsidR="00F07B9C" w:rsidRDefault="00F07B9C">
                        <w:pPr>
                          <w:pStyle w:val="TableParagraph"/>
                          <w:ind w:left="0"/>
                          <w:rPr>
                            <w:b/>
                            <w:sz w:val="24"/>
                          </w:rPr>
                        </w:pPr>
                      </w:p>
                      <w:p w14:paraId="7EF81362" w14:textId="77777777" w:rsidR="00F07B9C" w:rsidRDefault="00F07B9C">
                        <w:pPr>
                          <w:pStyle w:val="TableParagraph"/>
                          <w:ind w:left="0"/>
                          <w:rPr>
                            <w:b/>
                            <w:sz w:val="20"/>
                          </w:rPr>
                        </w:pPr>
                      </w:p>
                      <w:p w14:paraId="0E0C8A12" w14:textId="77777777" w:rsidR="00F07B9C" w:rsidRDefault="001022B2">
                        <w:pPr>
                          <w:pStyle w:val="TableParagraph"/>
                          <w:rPr>
                            <w:b/>
                          </w:rPr>
                        </w:pPr>
                        <w:r>
                          <w:rPr>
                            <w:b/>
                            <w:spacing w:val="-5"/>
                          </w:rPr>
                          <w:t>5.5</w:t>
                        </w:r>
                      </w:p>
                    </w:tc>
                    <w:tc>
                      <w:tcPr>
                        <w:tcW w:w="6521" w:type="dxa"/>
                      </w:tcPr>
                      <w:p w14:paraId="12198492" w14:textId="77777777" w:rsidR="00F07B9C" w:rsidRDefault="001022B2">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14:paraId="77FF9912" w14:textId="77777777" w:rsidR="00F07B9C" w:rsidRDefault="001022B2">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tcPr>
                      <w:p w14:paraId="23A0450C" w14:textId="4843EA77" w:rsidR="00F07B9C" w:rsidRDefault="00EF4856">
                        <w:pPr>
                          <w:pStyle w:val="TableParagraph"/>
                          <w:ind w:left="0"/>
                          <w:rPr>
                            <w:rFonts w:ascii="Times New Roman"/>
                          </w:rPr>
                        </w:pPr>
                        <w:r>
                          <w:rPr>
                            <w:rFonts w:ascii="Times New Roman"/>
                          </w:rPr>
                          <w:t>Yes</w:t>
                        </w:r>
                      </w:p>
                    </w:tc>
                    <w:tc>
                      <w:tcPr>
                        <w:tcW w:w="4253" w:type="dxa"/>
                      </w:tcPr>
                      <w:p w14:paraId="56859A6D" w14:textId="16946AB1" w:rsidR="00F07B9C" w:rsidRDefault="00EF4856">
                        <w:pPr>
                          <w:pStyle w:val="TableParagraph"/>
                          <w:ind w:left="0"/>
                          <w:rPr>
                            <w:rFonts w:ascii="Times New Roman"/>
                          </w:rPr>
                        </w:pPr>
                        <w:r>
                          <w:rPr>
                            <w:rFonts w:ascii="Times New Roman"/>
                          </w:rPr>
                          <w:t>Complaint letters sent and action tracker used to keep</w:t>
                        </w:r>
                        <w:r w:rsidR="00D53BBB">
                          <w:rPr>
                            <w:rFonts w:ascii="Times New Roman"/>
                          </w:rPr>
                          <w:t xml:space="preserve"> actions moving on these cases</w:t>
                        </w:r>
                      </w:p>
                    </w:tc>
                  </w:tr>
                </w:tbl>
                <w:p w14:paraId="418034E7" w14:textId="77777777" w:rsidR="00F07B9C" w:rsidRDefault="00F07B9C">
                  <w:pPr>
                    <w:pStyle w:val="BodyText"/>
                  </w:pPr>
                </w:p>
              </w:txbxContent>
            </v:textbox>
            <w10:wrap anchorx="page"/>
          </v:shape>
        </w:pict>
      </w:r>
      <w:bookmarkStart w:id="4" w:name="Section_5_-_Complaint_stages"/>
      <w:bookmarkEnd w:id="4"/>
      <w:r w:rsidR="001022B2">
        <w:rPr>
          <w:color w:val="009FDA"/>
        </w:rPr>
        <w:t xml:space="preserve">Section 5 - Complaint stages </w:t>
      </w:r>
      <w:r w:rsidR="001022B2">
        <w:t>Mandatory</w:t>
      </w:r>
      <w:r w:rsidR="001022B2">
        <w:rPr>
          <w:spacing w:val="-17"/>
        </w:rPr>
        <w:t xml:space="preserve"> </w:t>
      </w:r>
      <w:r w:rsidR="001022B2">
        <w:t>‘must’</w:t>
      </w:r>
      <w:r w:rsidR="001022B2">
        <w:rPr>
          <w:spacing w:val="-17"/>
        </w:rPr>
        <w:t xml:space="preserve"> </w:t>
      </w:r>
      <w:r w:rsidR="001022B2">
        <w:t>requirements Stage 1</w:t>
      </w:r>
    </w:p>
    <w:p w14:paraId="2D821BC2" w14:textId="77777777" w:rsidR="00F07B9C" w:rsidRDefault="00F07B9C">
      <w:pPr>
        <w:spacing w:line="290" w:lineRule="auto"/>
        <w:sectPr w:rsidR="00F07B9C">
          <w:pgSz w:w="16840" w:h="11910" w:orient="landscape"/>
          <w:pgMar w:top="1100" w:right="1380" w:bottom="280" w:left="1320" w:header="720" w:footer="720" w:gutter="0"/>
          <w:cols w:space="720"/>
        </w:sectPr>
      </w:pPr>
    </w:p>
    <w:p w14:paraId="736F9FE4" w14:textId="77777777" w:rsidR="00F07B9C" w:rsidRDefault="00F07B9C">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07B9C" w14:paraId="1F586AA0" w14:textId="77777777">
        <w:trPr>
          <w:trHeight w:val="875"/>
        </w:trPr>
        <w:tc>
          <w:tcPr>
            <w:tcW w:w="1692" w:type="dxa"/>
          </w:tcPr>
          <w:p w14:paraId="1C55D36F" w14:textId="77777777" w:rsidR="00F07B9C" w:rsidRDefault="00F07B9C">
            <w:pPr>
              <w:pStyle w:val="TableParagraph"/>
              <w:spacing w:before="1"/>
              <w:ind w:left="0"/>
              <w:rPr>
                <w:b/>
                <w:sz w:val="27"/>
              </w:rPr>
            </w:pPr>
          </w:p>
          <w:p w14:paraId="239D087E" w14:textId="77777777" w:rsidR="00F07B9C" w:rsidRDefault="001022B2">
            <w:pPr>
              <w:pStyle w:val="TableParagraph"/>
              <w:rPr>
                <w:b/>
              </w:rPr>
            </w:pPr>
            <w:r>
              <w:rPr>
                <w:b/>
                <w:spacing w:val="-5"/>
              </w:rPr>
              <w:t>5.6</w:t>
            </w:r>
          </w:p>
        </w:tc>
        <w:tc>
          <w:tcPr>
            <w:tcW w:w="6521" w:type="dxa"/>
          </w:tcPr>
          <w:p w14:paraId="5A5B81F8" w14:textId="77777777" w:rsidR="00F07B9C" w:rsidRDefault="001022B2">
            <w:pPr>
              <w:pStyle w:val="TableParagraph"/>
              <w:spacing w:before="60"/>
            </w:pPr>
            <w:r>
              <w:t>Landlords must address all points raised in the complaint and provide</w:t>
            </w:r>
            <w:r>
              <w:rPr>
                <w:spacing w:val="-4"/>
              </w:rPr>
              <w:t xml:space="preserve"> </w:t>
            </w:r>
            <w:r>
              <w:t>clear</w:t>
            </w:r>
            <w:r>
              <w:rPr>
                <w:spacing w:val="-5"/>
              </w:rPr>
              <w:t xml:space="preserve"> </w:t>
            </w:r>
            <w:r>
              <w:t>reasons</w:t>
            </w:r>
            <w:r>
              <w:rPr>
                <w:spacing w:val="-6"/>
              </w:rPr>
              <w:t xml:space="preserve"> </w:t>
            </w:r>
            <w:r>
              <w:t>for</w:t>
            </w:r>
            <w:r>
              <w:rPr>
                <w:spacing w:val="-5"/>
              </w:rPr>
              <w:t xml:space="preserve"> </w:t>
            </w:r>
            <w:r>
              <w:t>any</w:t>
            </w:r>
            <w:r>
              <w:rPr>
                <w:spacing w:val="-3"/>
              </w:rPr>
              <w:t xml:space="preserve"> </w:t>
            </w:r>
            <w:r>
              <w:t>decisions,</w:t>
            </w:r>
            <w:r>
              <w:rPr>
                <w:spacing w:val="-5"/>
              </w:rPr>
              <w:t xml:space="preserve"> </w:t>
            </w:r>
            <w:r>
              <w:t>referencing</w:t>
            </w:r>
            <w:r>
              <w:rPr>
                <w:spacing w:val="-4"/>
              </w:rPr>
              <w:t xml:space="preserve"> </w:t>
            </w:r>
            <w:r>
              <w:t>the</w:t>
            </w:r>
            <w:r>
              <w:rPr>
                <w:spacing w:val="-6"/>
              </w:rPr>
              <w:t xml:space="preserve"> </w:t>
            </w:r>
            <w:r>
              <w:t xml:space="preserve">relevant policy, </w:t>
            </w:r>
            <w:proofErr w:type="gramStart"/>
            <w:r>
              <w:t>law</w:t>
            </w:r>
            <w:proofErr w:type="gramEnd"/>
            <w:r>
              <w:t xml:space="preserve"> and good practice where appropriate.</w:t>
            </w:r>
          </w:p>
        </w:tc>
        <w:tc>
          <w:tcPr>
            <w:tcW w:w="1275" w:type="dxa"/>
          </w:tcPr>
          <w:p w14:paraId="0395E9C7" w14:textId="4F6CFC08" w:rsidR="00F07B9C" w:rsidRDefault="00D53BBB">
            <w:pPr>
              <w:pStyle w:val="TableParagraph"/>
              <w:ind w:left="0"/>
              <w:rPr>
                <w:rFonts w:ascii="Times New Roman"/>
              </w:rPr>
            </w:pPr>
            <w:r>
              <w:rPr>
                <w:rFonts w:ascii="Times New Roman"/>
              </w:rPr>
              <w:t>Yes</w:t>
            </w:r>
          </w:p>
        </w:tc>
        <w:tc>
          <w:tcPr>
            <w:tcW w:w="4253" w:type="dxa"/>
          </w:tcPr>
          <w:p w14:paraId="2936333D" w14:textId="77777777" w:rsidR="00F07B9C" w:rsidRDefault="00F07B9C">
            <w:pPr>
              <w:pStyle w:val="TableParagraph"/>
              <w:ind w:left="0"/>
              <w:rPr>
                <w:rFonts w:ascii="Times New Roman"/>
              </w:rPr>
            </w:pPr>
          </w:p>
        </w:tc>
      </w:tr>
      <w:tr w:rsidR="00F07B9C" w14:paraId="76C7FA24" w14:textId="77777777">
        <w:trPr>
          <w:trHeight w:val="2366"/>
        </w:trPr>
        <w:tc>
          <w:tcPr>
            <w:tcW w:w="1692" w:type="dxa"/>
          </w:tcPr>
          <w:p w14:paraId="1DFF5032" w14:textId="77777777" w:rsidR="00F07B9C" w:rsidRDefault="00F07B9C">
            <w:pPr>
              <w:pStyle w:val="TableParagraph"/>
              <w:ind w:left="0"/>
              <w:rPr>
                <w:b/>
                <w:sz w:val="24"/>
              </w:rPr>
            </w:pPr>
          </w:p>
          <w:p w14:paraId="66B4605C" w14:textId="77777777" w:rsidR="00F07B9C" w:rsidRDefault="00F07B9C">
            <w:pPr>
              <w:pStyle w:val="TableParagraph"/>
              <w:ind w:left="0"/>
              <w:rPr>
                <w:b/>
                <w:sz w:val="24"/>
              </w:rPr>
            </w:pPr>
          </w:p>
          <w:p w14:paraId="30E18D3A" w14:textId="77777777" w:rsidR="00F07B9C" w:rsidRDefault="00F07B9C">
            <w:pPr>
              <w:pStyle w:val="TableParagraph"/>
              <w:ind w:left="0"/>
              <w:rPr>
                <w:b/>
                <w:sz w:val="24"/>
              </w:rPr>
            </w:pPr>
          </w:p>
          <w:p w14:paraId="57F3C1CF" w14:textId="77777777" w:rsidR="00F07B9C" w:rsidRDefault="00F07B9C">
            <w:pPr>
              <w:pStyle w:val="TableParagraph"/>
              <w:spacing w:before="9"/>
              <w:ind w:left="0"/>
              <w:rPr>
                <w:b/>
                <w:sz w:val="19"/>
              </w:rPr>
            </w:pPr>
          </w:p>
          <w:p w14:paraId="3D5F16F0" w14:textId="77777777" w:rsidR="00F07B9C" w:rsidRDefault="001022B2">
            <w:pPr>
              <w:pStyle w:val="TableParagraph"/>
              <w:rPr>
                <w:b/>
              </w:rPr>
            </w:pPr>
            <w:r>
              <w:rPr>
                <w:b/>
                <w:spacing w:val="-5"/>
              </w:rPr>
              <w:t>5.8</w:t>
            </w:r>
          </w:p>
        </w:tc>
        <w:tc>
          <w:tcPr>
            <w:tcW w:w="6521" w:type="dxa"/>
          </w:tcPr>
          <w:p w14:paraId="03FFCEE1" w14:textId="77777777" w:rsidR="00F07B9C" w:rsidRDefault="001022B2">
            <w:pPr>
              <w:pStyle w:val="TableParagraph"/>
            </w:pPr>
            <w:r>
              <w:t>Landlords</w:t>
            </w:r>
            <w:r>
              <w:rPr>
                <w:spacing w:val="-5"/>
              </w:rPr>
              <w:t xml:space="preserve"> </w:t>
            </w:r>
            <w:r>
              <w:t>must</w:t>
            </w:r>
            <w:r>
              <w:rPr>
                <w:spacing w:val="-3"/>
              </w:rPr>
              <w:t xml:space="preserve"> </w:t>
            </w:r>
            <w:r>
              <w:t>confirm</w:t>
            </w:r>
            <w:r>
              <w:rPr>
                <w:spacing w:val="-4"/>
              </w:rPr>
              <w:t xml:space="preserve"> </w:t>
            </w:r>
            <w:r>
              <w:t>the</w:t>
            </w:r>
            <w:r>
              <w:rPr>
                <w:spacing w:val="-3"/>
              </w:rPr>
              <w:t xml:space="preserve"> </w:t>
            </w:r>
            <w:r>
              <w:t>following</w:t>
            </w:r>
            <w:r>
              <w:rPr>
                <w:spacing w:val="-3"/>
              </w:rPr>
              <w:t xml:space="preserve"> </w:t>
            </w:r>
            <w:r>
              <w:t>in</w:t>
            </w:r>
            <w:r>
              <w:rPr>
                <w:spacing w:val="-3"/>
              </w:rPr>
              <w:t xml:space="preserve"> </w:t>
            </w:r>
            <w:r>
              <w:t>writing</w:t>
            </w:r>
            <w:r>
              <w:rPr>
                <w:spacing w:val="-5"/>
              </w:rPr>
              <w:t xml:space="preserve"> </w:t>
            </w:r>
            <w:r>
              <w:t>to</w:t>
            </w:r>
            <w:r>
              <w:rPr>
                <w:spacing w:val="-5"/>
              </w:rPr>
              <w:t xml:space="preserve"> </w:t>
            </w:r>
            <w:r>
              <w:t>the</w:t>
            </w:r>
            <w:r>
              <w:rPr>
                <w:spacing w:val="-5"/>
              </w:rPr>
              <w:t xml:space="preserve"> </w:t>
            </w:r>
            <w:r>
              <w:t>resident</w:t>
            </w:r>
            <w:r>
              <w:rPr>
                <w:spacing w:val="-2"/>
              </w:rPr>
              <w:t xml:space="preserve"> </w:t>
            </w:r>
            <w:r>
              <w:t>at the completion of stage one in clear, plain language:</w:t>
            </w:r>
          </w:p>
          <w:p w14:paraId="07B0517A" w14:textId="77777777" w:rsidR="00F07B9C" w:rsidRDefault="001022B2">
            <w:pPr>
              <w:pStyle w:val="TableParagraph"/>
              <w:numPr>
                <w:ilvl w:val="0"/>
                <w:numId w:val="16"/>
              </w:numPr>
              <w:tabs>
                <w:tab w:val="left" w:pos="467"/>
                <w:tab w:val="left" w:pos="468"/>
              </w:tabs>
              <w:spacing w:before="2" w:line="268" w:lineRule="exact"/>
            </w:pPr>
            <w:r>
              <w:t>the</w:t>
            </w:r>
            <w:r>
              <w:rPr>
                <w:spacing w:val="-5"/>
              </w:rPr>
              <w:t xml:space="preserve"> </w:t>
            </w:r>
            <w:r>
              <w:t>complaint</w:t>
            </w:r>
            <w:r>
              <w:rPr>
                <w:spacing w:val="-3"/>
              </w:rPr>
              <w:t xml:space="preserve"> </w:t>
            </w:r>
            <w:proofErr w:type="gramStart"/>
            <w:r>
              <w:rPr>
                <w:spacing w:val="-4"/>
              </w:rPr>
              <w:t>stage</w:t>
            </w:r>
            <w:proofErr w:type="gramEnd"/>
          </w:p>
          <w:p w14:paraId="12327097" w14:textId="77777777" w:rsidR="00F07B9C" w:rsidRDefault="001022B2">
            <w:pPr>
              <w:pStyle w:val="TableParagraph"/>
              <w:numPr>
                <w:ilvl w:val="0"/>
                <w:numId w:val="16"/>
              </w:numPr>
              <w:tabs>
                <w:tab w:val="left" w:pos="468"/>
                <w:tab w:val="left" w:pos="469"/>
              </w:tabs>
              <w:spacing w:line="268" w:lineRule="exact"/>
              <w:ind w:left="468"/>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p w14:paraId="34161E55" w14:textId="77777777" w:rsidR="00F07B9C" w:rsidRDefault="001022B2">
            <w:pPr>
              <w:pStyle w:val="TableParagraph"/>
              <w:numPr>
                <w:ilvl w:val="0"/>
                <w:numId w:val="16"/>
              </w:numPr>
              <w:tabs>
                <w:tab w:val="left" w:pos="468"/>
                <w:tab w:val="left" w:pos="469"/>
              </w:tabs>
              <w:spacing w:line="268" w:lineRule="exact"/>
              <w:ind w:left="468"/>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r>
              <w:rPr>
                <w:spacing w:val="-4"/>
              </w:rPr>
              <w:t>made</w:t>
            </w:r>
          </w:p>
          <w:p w14:paraId="4F9675AD" w14:textId="77777777" w:rsidR="00F07B9C" w:rsidRDefault="001022B2">
            <w:pPr>
              <w:pStyle w:val="TableParagraph"/>
              <w:numPr>
                <w:ilvl w:val="0"/>
                <w:numId w:val="16"/>
              </w:numPr>
              <w:tabs>
                <w:tab w:val="left" w:pos="468"/>
                <w:tab w:val="left" w:pos="469"/>
              </w:tabs>
              <w:spacing w:line="268" w:lineRule="exact"/>
              <w:ind w:left="468"/>
            </w:pPr>
            <w:r>
              <w:t>the</w:t>
            </w:r>
            <w:r>
              <w:rPr>
                <w:spacing w:val="-4"/>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5"/>
              </w:rPr>
              <w:t xml:space="preserve"> </w:t>
            </w:r>
            <w:r>
              <w:t>things</w:t>
            </w:r>
            <w:r>
              <w:rPr>
                <w:spacing w:val="-2"/>
              </w:rPr>
              <w:t xml:space="preserve"> </w:t>
            </w:r>
            <w:r>
              <w:rPr>
                <w:spacing w:val="-4"/>
              </w:rPr>
              <w:t>right</w:t>
            </w:r>
          </w:p>
          <w:p w14:paraId="5A2D3CAC" w14:textId="77777777" w:rsidR="00F07B9C" w:rsidRDefault="001022B2">
            <w:pPr>
              <w:pStyle w:val="TableParagraph"/>
              <w:numPr>
                <w:ilvl w:val="0"/>
                <w:numId w:val="16"/>
              </w:numPr>
              <w:tabs>
                <w:tab w:val="left" w:pos="468"/>
                <w:tab w:val="left" w:pos="469"/>
              </w:tabs>
              <w:spacing w:line="269" w:lineRule="exact"/>
              <w:ind w:left="468"/>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p w14:paraId="147D6FA0" w14:textId="77777777" w:rsidR="00F07B9C" w:rsidRDefault="001022B2">
            <w:pPr>
              <w:pStyle w:val="TableParagraph"/>
              <w:numPr>
                <w:ilvl w:val="0"/>
                <w:numId w:val="16"/>
              </w:numPr>
              <w:tabs>
                <w:tab w:val="left" w:pos="467"/>
                <w:tab w:val="left" w:pos="468"/>
              </w:tabs>
              <w:spacing w:line="252" w:lineRule="exact"/>
              <w:ind w:right="733" w:hanging="360"/>
            </w:pPr>
            <w:r>
              <w:t>details</w:t>
            </w:r>
            <w:r>
              <w:rPr>
                <w:spacing w:val="-2"/>
              </w:rPr>
              <w:t xml:space="preserve"> </w:t>
            </w:r>
            <w:r>
              <w:t>of</w:t>
            </w:r>
            <w:r>
              <w:rPr>
                <w:spacing w:val="-4"/>
              </w:rPr>
              <w:t xml:space="preserve"> </w:t>
            </w:r>
            <w:r>
              <w:t>how</w:t>
            </w:r>
            <w:r>
              <w:rPr>
                <w:spacing w:val="-3"/>
              </w:rPr>
              <w:t xml:space="preserve"> </w:t>
            </w:r>
            <w:r>
              <w:t>to</w:t>
            </w:r>
            <w:r>
              <w:rPr>
                <w:spacing w:val="-3"/>
              </w:rPr>
              <w:t xml:space="preserve"> </w:t>
            </w:r>
            <w:r>
              <w:t>escalate</w:t>
            </w:r>
            <w:r>
              <w:rPr>
                <w:spacing w:val="-3"/>
              </w:rPr>
              <w:t xml:space="preserve"> </w:t>
            </w:r>
            <w:r>
              <w:t>the</w:t>
            </w:r>
            <w:r>
              <w:rPr>
                <w:spacing w:val="-5"/>
              </w:rPr>
              <w:t xml:space="preserve"> </w:t>
            </w:r>
            <w:r>
              <w:t>matter</w:t>
            </w:r>
            <w:r>
              <w:rPr>
                <w:spacing w:val="-4"/>
              </w:rPr>
              <w:t xml:space="preserve"> </w:t>
            </w:r>
            <w:r>
              <w:t>to</w:t>
            </w:r>
            <w:r>
              <w:rPr>
                <w:spacing w:val="-5"/>
              </w:rPr>
              <w:t xml:space="preserve"> </w:t>
            </w:r>
            <w:r>
              <w:t>stage</w:t>
            </w:r>
            <w:r>
              <w:rPr>
                <w:spacing w:val="-5"/>
              </w:rPr>
              <w:t xml:space="preserve"> </w:t>
            </w:r>
            <w:r>
              <w:t>two</w:t>
            </w:r>
            <w:r>
              <w:rPr>
                <w:spacing w:val="-5"/>
              </w:rPr>
              <w:t xml:space="preserve"> </w:t>
            </w:r>
            <w:r>
              <w:t>if</w:t>
            </w:r>
            <w:r>
              <w:rPr>
                <w:spacing w:val="-4"/>
              </w:rPr>
              <w:t xml:space="preserve"> </w:t>
            </w:r>
            <w:r>
              <w:t>the resident is not satisfied with the answer</w:t>
            </w:r>
          </w:p>
        </w:tc>
        <w:tc>
          <w:tcPr>
            <w:tcW w:w="1275" w:type="dxa"/>
          </w:tcPr>
          <w:p w14:paraId="2B2FF823" w14:textId="4F815EA3" w:rsidR="00F07B9C" w:rsidRDefault="00017C0A">
            <w:pPr>
              <w:pStyle w:val="TableParagraph"/>
              <w:ind w:left="0"/>
              <w:rPr>
                <w:rFonts w:ascii="Times New Roman"/>
              </w:rPr>
            </w:pPr>
            <w:r>
              <w:rPr>
                <w:rFonts w:ascii="Times New Roman"/>
              </w:rPr>
              <w:t>Yes</w:t>
            </w:r>
          </w:p>
        </w:tc>
        <w:tc>
          <w:tcPr>
            <w:tcW w:w="4253" w:type="dxa"/>
          </w:tcPr>
          <w:p w14:paraId="6A4F143B" w14:textId="24899702" w:rsidR="00F07B9C" w:rsidRDefault="00017C0A">
            <w:pPr>
              <w:pStyle w:val="TableParagraph"/>
              <w:ind w:left="0"/>
              <w:rPr>
                <w:rFonts w:ascii="Times New Roman"/>
              </w:rPr>
            </w:pPr>
            <w:r>
              <w:rPr>
                <w:rFonts w:ascii="Times New Roman"/>
              </w:rPr>
              <w:t>Template letters available</w:t>
            </w:r>
          </w:p>
        </w:tc>
      </w:tr>
    </w:tbl>
    <w:p w14:paraId="70D427B1" w14:textId="77777777" w:rsidR="00F07B9C" w:rsidRDefault="00F07B9C">
      <w:pPr>
        <w:spacing w:before="11"/>
        <w:rPr>
          <w:b/>
          <w:sz w:val="18"/>
        </w:rPr>
      </w:pPr>
    </w:p>
    <w:p w14:paraId="1603B1CE" w14:textId="77777777" w:rsidR="00F07B9C" w:rsidRDefault="001022B2">
      <w:pPr>
        <w:pStyle w:val="BodyText"/>
        <w:spacing w:before="92" w:after="17"/>
        <w:ind w:left="120"/>
      </w:pPr>
      <w:r>
        <w:t>Stage</w:t>
      </w:r>
      <w:r>
        <w:rPr>
          <w:spacing w:val="-3"/>
        </w:rPr>
        <w:t xml:space="preserve"> </w:t>
      </w:r>
      <w:r>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F07B9C" w14:paraId="0B26715F" w14:textId="77777777">
        <w:trPr>
          <w:trHeight w:val="522"/>
        </w:trPr>
        <w:tc>
          <w:tcPr>
            <w:tcW w:w="1692" w:type="dxa"/>
            <w:shd w:val="clear" w:color="auto" w:fill="D9D9D9"/>
          </w:tcPr>
          <w:p w14:paraId="26C8F318" w14:textId="77777777" w:rsidR="00F07B9C" w:rsidRDefault="001022B2">
            <w:pPr>
              <w:pStyle w:val="TableParagraph"/>
              <w:spacing w:before="2"/>
              <w:rPr>
                <w:b/>
              </w:rPr>
            </w:pPr>
            <w:r>
              <w:rPr>
                <w:b/>
              </w:rPr>
              <w:t>Code</w:t>
            </w:r>
            <w:r>
              <w:rPr>
                <w:b/>
                <w:spacing w:val="-3"/>
              </w:rPr>
              <w:t xml:space="preserve"> </w:t>
            </w:r>
            <w:r>
              <w:rPr>
                <w:b/>
                <w:spacing w:val="-2"/>
              </w:rPr>
              <w:t>section</w:t>
            </w:r>
          </w:p>
        </w:tc>
        <w:tc>
          <w:tcPr>
            <w:tcW w:w="6521" w:type="dxa"/>
            <w:shd w:val="clear" w:color="auto" w:fill="D9D9D9"/>
          </w:tcPr>
          <w:p w14:paraId="0622AF99" w14:textId="77777777" w:rsidR="00F07B9C" w:rsidRDefault="001022B2">
            <w:pPr>
              <w:pStyle w:val="TableParagraph"/>
              <w:spacing w:before="2"/>
              <w:rPr>
                <w:b/>
              </w:rPr>
            </w:pPr>
            <w:r>
              <w:rPr>
                <w:b/>
              </w:rPr>
              <w:t>Code</w:t>
            </w:r>
            <w:r>
              <w:rPr>
                <w:b/>
                <w:spacing w:val="-3"/>
              </w:rPr>
              <w:t xml:space="preserve"> </w:t>
            </w:r>
            <w:r>
              <w:rPr>
                <w:b/>
                <w:spacing w:val="-2"/>
              </w:rPr>
              <w:t>requirement</w:t>
            </w:r>
          </w:p>
        </w:tc>
        <w:tc>
          <w:tcPr>
            <w:tcW w:w="1277" w:type="dxa"/>
            <w:shd w:val="clear" w:color="auto" w:fill="D9D9D9"/>
          </w:tcPr>
          <w:p w14:paraId="7BB725D1" w14:textId="77777777" w:rsidR="00F07B9C" w:rsidRDefault="001022B2">
            <w:pPr>
              <w:pStyle w:val="TableParagraph"/>
              <w:spacing w:before="2"/>
              <w:rPr>
                <w:b/>
              </w:rPr>
            </w:pPr>
            <w:r>
              <w:rPr>
                <w:b/>
                <w:spacing w:val="-2"/>
              </w:rPr>
              <w:t>Comply:</w:t>
            </w:r>
          </w:p>
          <w:p w14:paraId="3C32CDB2" w14:textId="77777777" w:rsidR="00F07B9C" w:rsidRDefault="001022B2">
            <w:pPr>
              <w:pStyle w:val="TableParagraph"/>
              <w:spacing w:before="16" w:line="232" w:lineRule="exact"/>
              <w:rPr>
                <w:b/>
              </w:rPr>
            </w:pPr>
            <w:r>
              <w:rPr>
                <w:b/>
                <w:spacing w:val="-2"/>
              </w:rPr>
              <w:t>Yes/No</w:t>
            </w:r>
          </w:p>
        </w:tc>
        <w:tc>
          <w:tcPr>
            <w:tcW w:w="4251" w:type="dxa"/>
            <w:shd w:val="clear" w:color="auto" w:fill="D9D9D9"/>
          </w:tcPr>
          <w:p w14:paraId="0409E86E" w14:textId="77777777" w:rsidR="00F07B9C" w:rsidRDefault="001022B2">
            <w:pPr>
              <w:pStyle w:val="TableParagraph"/>
              <w:spacing w:line="252" w:lineRule="exact"/>
              <w:rPr>
                <w:b/>
              </w:rPr>
            </w:pPr>
            <w:r>
              <w:rPr>
                <w:b/>
              </w:rPr>
              <w:t>Evidence,</w:t>
            </w:r>
            <w:r>
              <w:rPr>
                <w:b/>
                <w:spacing w:val="-12"/>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468DAC3D" w14:textId="77777777">
        <w:trPr>
          <w:trHeight w:val="393"/>
        </w:trPr>
        <w:tc>
          <w:tcPr>
            <w:tcW w:w="1692" w:type="dxa"/>
            <w:vMerge w:val="restart"/>
            <w:shd w:val="clear" w:color="auto" w:fill="D9D9D9"/>
          </w:tcPr>
          <w:p w14:paraId="5CD7FFD5" w14:textId="77777777" w:rsidR="00F07B9C" w:rsidRDefault="00F07B9C">
            <w:pPr>
              <w:pStyle w:val="TableParagraph"/>
              <w:ind w:left="0"/>
              <w:rPr>
                <w:b/>
                <w:sz w:val="24"/>
              </w:rPr>
            </w:pPr>
          </w:p>
          <w:p w14:paraId="657E82AA" w14:textId="77777777" w:rsidR="00F07B9C" w:rsidRDefault="00F07B9C">
            <w:pPr>
              <w:pStyle w:val="TableParagraph"/>
              <w:ind w:left="0"/>
              <w:rPr>
                <w:b/>
                <w:sz w:val="24"/>
              </w:rPr>
            </w:pPr>
          </w:p>
          <w:p w14:paraId="4167B05D" w14:textId="77777777" w:rsidR="00F07B9C" w:rsidRDefault="00F07B9C">
            <w:pPr>
              <w:pStyle w:val="TableParagraph"/>
              <w:spacing w:before="2"/>
              <w:ind w:left="0"/>
              <w:rPr>
                <w:b/>
                <w:sz w:val="30"/>
              </w:rPr>
            </w:pPr>
          </w:p>
          <w:p w14:paraId="41E5BC3F" w14:textId="77777777" w:rsidR="00F07B9C" w:rsidRDefault="001022B2">
            <w:pPr>
              <w:pStyle w:val="TableParagraph"/>
              <w:spacing w:before="1"/>
              <w:rPr>
                <w:b/>
              </w:rPr>
            </w:pPr>
            <w:r>
              <w:rPr>
                <w:b/>
                <w:spacing w:val="-5"/>
              </w:rPr>
              <w:t>5.9</w:t>
            </w:r>
          </w:p>
        </w:tc>
        <w:tc>
          <w:tcPr>
            <w:tcW w:w="6521" w:type="dxa"/>
            <w:tcBorders>
              <w:bottom w:val="nil"/>
            </w:tcBorders>
            <w:shd w:val="clear" w:color="auto" w:fill="D9D9D9"/>
          </w:tcPr>
          <w:p w14:paraId="25739C46" w14:textId="77777777" w:rsidR="00F07B9C" w:rsidRDefault="001022B2">
            <w:pPr>
              <w:pStyle w:val="TableParagraph"/>
              <w:spacing w:before="141" w:line="232" w:lineRule="exact"/>
            </w:pPr>
            <w:r>
              <w:t>If</w:t>
            </w:r>
            <w:r>
              <w:rPr>
                <w:spacing w:val="-5"/>
              </w:rPr>
              <w:t xml:space="preserve"> </w:t>
            </w:r>
            <w:r>
              <w:t>all</w:t>
            </w:r>
            <w:r>
              <w:rPr>
                <w:spacing w:val="-3"/>
              </w:rPr>
              <w:t xml:space="preserve"> </w:t>
            </w:r>
            <w:r>
              <w:t>or</w:t>
            </w:r>
            <w:r>
              <w:rPr>
                <w:spacing w:val="-1"/>
              </w:rPr>
              <w:t xml:space="preserve"> </w:t>
            </w:r>
            <w:r>
              <w:t>part</w:t>
            </w:r>
            <w:r>
              <w:rPr>
                <w:spacing w:val="-3"/>
              </w:rPr>
              <w:t xml:space="preserve"> </w:t>
            </w:r>
            <w:r>
              <w:t>of</w:t>
            </w:r>
            <w:r>
              <w:rPr>
                <w:spacing w:val="-3"/>
              </w:rPr>
              <w:t xml:space="preserve"> </w:t>
            </w:r>
            <w:r>
              <w:t>the</w:t>
            </w:r>
            <w:r>
              <w:rPr>
                <w:spacing w:val="-3"/>
              </w:rPr>
              <w:t xml:space="preserve"> </w:t>
            </w:r>
            <w:r>
              <w:t>complaint</w:t>
            </w:r>
            <w:r>
              <w:rPr>
                <w:spacing w:val="-1"/>
              </w:rPr>
              <w:t xml:space="preserve"> </w:t>
            </w:r>
            <w:r>
              <w:t>is</w:t>
            </w:r>
            <w:r>
              <w:rPr>
                <w:spacing w:val="-2"/>
              </w:rPr>
              <w:t xml:space="preserve"> </w:t>
            </w:r>
            <w:r>
              <w:t>not</w:t>
            </w:r>
            <w:r>
              <w:rPr>
                <w:spacing w:val="-3"/>
              </w:rPr>
              <w:t xml:space="preserve"> </w:t>
            </w:r>
            <w:r>
              <w:t>resolved</w:t>
            </w:r>
            <w:r>
              <w:rPr>
                <w:spacing w:val="-5"/>
              </w:rPr>
              <w:t xml:space="preserve"> </w:t>
            </w:r>
            <w:r>
              <w:t>to</w:t>
            </w:r>
            <w:r>
              <w:rPr>
                <w:spacing w:val="-5"/>
              </w:rPr>
              <w:t xml:space="preserve"> </w:t>
            </w:r>
            <w:r>
              <w:t>the</w:t>
            </w:r>
            <w:r>
              <w:rPr>
                <w:spacing w:val="-4"/>
              </w:rPr>
              <w:t xml:space="preserve"> </w:t>
            </w:r>
            <w:r>
              <w:rPr>
                <w:spacing w:val="-2"/>
              </w:rPr>
              <w:t>resident’s</w:t>
            </w:r>
          </w:p>
        </w:tc>
        <w:tc>
          <w:tcPr>
            <w:tcW w:w="1277" w:type="dxa"/>
            <w:vMerge w:val="restart"/>
            <w:shd w:val="clear" w:color="auto" w:fill="D9D9D9"/>
          </w:tcPr>
          <w:p w14:paraId="5F3EE5AC" w14:textId="6847362E" w:rsidR="00F07B9C" w:rsidRDefault="00DB6400">
            <w:pPr>
              <w:pStyle w:val="TableParagraph"/>
              <w:ind w:left="0"/>
              <w:rPr>
                <w:rFonts w:ascii="Times New Roman"/>
              </w:rPr>
            </w:pPr>
            <w:r>
              <w:rPr>
                <w:rFonts w:ascii="Times New Roman"/>
              </w:rPr>
              <w:t>Yes</w:t>
            </w:r>
          </w:p>
        </w:tc>
        <w:tc>
          <w:tcPr>
            <w:tcW w:w="4251" w:type="dxa"/>
            <w:vMerge w:val="restart"/>
            <w:shd w:val="clear" w:color="auto" w:fill="D9D9D9"/>
          </w:tcPr>
          <w:p w14:paraId="0AFDD2D3" w14:textId="77777777" w:rsidR="00F07B9C" w:rsidRDefault="00F07B9C">
            <w:pPr>
              <w:pStyle w:val="TableParagraph"/>
              <w:ind w:left="0"/>
              <w:rPr>
                <w:rFonts w:ascii="Times New Roman"/>
              </w:rPr>
            </w:pPr>
          </w:p>
        </w:tc>
      </w:tr>
      <w:tr w:rsidR="00F07B9C" w14:paraId="7A6DEC70" w14:textId="77777777">
        <w:trPr>
          <w:trHeight w:val="243"/>
        </w:trPr>
        <w:tc>
          <w:tcPr>
            <w:tcW w:w="1692" w:type="dxa"/>
            <w:vMerge/>
            <w:tcBorders>
              <w:top w:val="nil"/>
            </w:tcBorders>
            <w:shd w:val="clear" w:color="auto" w:fill="D9D9D9"/>
          </w:tcPr>
          <w:p w14:paraId="441573DB" w14:textId="77777777" w:rsidR="00F07B9C" w:rsidRDefault="00F07B9C">
            <w:pPr>
              <w:rPr>
                <w:sz w:val="2"/>
                <w:szCs w:val="2"/>
              </w:rPr>
            </w:pPr>
          </w:p>
        </w:tc>
        <w:tc>
          <w:tcPr>
            <w:tcW w:w="6521" w:type="dxa"/>
            <w:tcBorders>
              <w:top w:val="nil"/>
              <w:bottom w:val="nil"/>
            </w:tcBorders>
            <w:shd w:val="clear" w:color="auto" w:fill="D9D9D9"/>
          </w:tcPr>
          <w:p w14:paraId="060A6E48" w14:textId="77777777" w:rsidR="00F07B9C" w:rsidRDefault="001022B2">
            <w:pPr>
              <w:pStyle w:val="TableParagraph"/>
              <w:spacing w:line="223" w:lineRule="exact"/>
            </w:pPr>
            <w:r>
              <w:t>satisfaction</w:t>
            </w:r>
            <w:r>
              <w:rPr>
                <w:spacing w:val="-3"/>
              </w:rPr>
              <w:t xml:space="preserve"> </w:t>
            </w:r>
            <w:r>
              <w:t>at</w:t>
            </w:r>
            <w:r>
              <w:rPr>
                <w:spacing w:val="-4"/>
              </w:rPr>
              <w:t xml:space="preserve"> </w:t>
            </w:r>
            <w:r>
              <w:t>stage</w:t>
            </w:r>
            <w:r>
              <w:rPr>
                <w:spacing w:val="-2"/>
              </w:rPr>
              <w:t xml:space="preserve"> </w:t>
            </w:r>
            <w:r>
              <w:t>one</w:t>
            </w:r>
            <w:r>
              <w:rPr>
                <w:spacing w:val="-7"/>
              </w:rPr>
              <w:t xml:space="preserve"> </w:t>
            </w:r>
            <w:r>
              <w:t>it</w:t>
            </w:r>
            <w:r>
              <w:rPr>
                <w:spacing w:val="-1"/>
              </w:rPr>
              <w:t xml:space="preserve"> </w:t>
            </w:r>
            <w:r>
              <w:t>must</w:t>
            </w:r>
            <w:r>
              <w:rPr>
                <w:spacing w:val="-2"/>
              </w:rPr>
              <w:t xml:space="preserve"> </w:t>
            </w:r>
            <w:r>
              <w:t>be</w:t>
            </w:r>
            <w:r>
              <w:rPr>
                <w:spacing w:val="-3"/>
              </w:rPr>
              <w:t xml:space="preserve"> </w:t>
            </w:r>
            <w:r>
              <w:t>progressed</w:t>
            </w:r>
            <w:r>
              <w:rPr>
                <w:spacing w:val="-7"/>
              </w:rPr>
              <w:t xml:space="preserve"> </w:t>
            </w:r>
            <w:r>
              <w:t>to</w:t>
            </w:r>
            <w:r>
              <w:rPr>
                <w:spacing w:val="-4"/>
              </w:rPr>
              <w:t xml:space="preserve"> </w:t>
            </w:r>
            <w:r>
              <w:t>stage</w:t>
            </w:r>
            <w:r>
              <w:rPr>
                <w:spacing w:val="-5"/>
              </w:rPr>
              <w:t xml:space="preserve"> </w:t>
            </w:r>
            <w:r>
              <w:t>two</w:t>
            </w:r>
            <w:r>
              <w:rPr>
                <w:spacing w:val="-2"/>
              </w:rPr>
              <w:t xml:space="preserve"> </w:t>
            </w:r>
            <w:r>
              <w:rPr>
                <w:spacing w:val="-5"/>
              </w:rPr>
              <w:t>of</w:t>
            </w:r>
          </w:p>
        </w:tc>
        <w:tc>
          <w:tcPr>
            <w:tcW w:w="1277" w:type="dxa"/>
            <w:vMerge/>
            <w:tcBorders>
              <w:top w:val="nil"/>
            </w:tcBorders>
            <w:shd w:val="clear" w:color="auto" w:fill="D9D9D9"/>
          </w:tcPr>
          <w:p w14:paraId="59356BD7" w14:textId="77777777" w:rsidR="00F07B9C" w:rsidRDefault="00F07B9C">
            <w:pPr>
              <w:rPr>
                <w:sz w:val="2"/>
                <w:szCs w:val="2"/>
              </w:rPr>
            </w:pPr>
          </w:p>
        </w:tc>
        <w:tc>
          <w:tcPr>
            <w:tcW w:w="4251" w:type="dxa"/>
            <w:vMerge/>
            <w:tcBorders>
              <w:top w:val="nil"/>
            </w:tcBorders>
            <w:shd w:val="clear" w:color="auto" w:fill="D9D9D9"/>
          </w:tcPr>
          <w:p w14:paraId="7176ECF8" w14:textId="77777777" w:rsidR="00F07B9C" w:rsidRDefault="00F07B9C">
            <w:pPr>
              <w:rPr>
                <w:sz w:val="2"/>
                <w:szCs w:val="2"/>
              </w:rPr>
            </w:pPr>
          </w:p>
        </w:tc>
      </w:tr>
      <w:tr w:rsidR="00F07B9C" w14:paraId="78908F56" w14:textId="77777777">
        <w:trPr>
          <w:trHeight w:val="241"/>
        </w:trPr>
        <w:tc>
          <w:tcPr>
            <w:tcW w:w="1692" w:type="dxa"/>
            <w:vMerge/>
            <w:tcBorders>
              <w:top w:val="nil"/>
            </w:tcBorders>
            <w:shd w:val="clear" w:color="auto" w:fill="D9D9D9"/>
          </w:tcPr>
          <w:p w14:paraId="661478C0" w14:textId="77777777" w:rsidR="00F07B9C" w:rsidRDefault="00F07B9C">
            <w:pPr>
              <w:rPr>
                <w:sz w:val="2"/>
                <w:szCs w:val="2"/>
              </w:rPr>
            </w:pPr>
          </w:p>
        </w:tc>
        <w:tc>
          <w:tcPr>
            <w:tcW w:w="6521" w:type="dxa"/>
            <w:tcBorders>
              <w:top w:val="nil"/>
              <w:bottom w:val="nil"/>
            </w:tcBorders>
            <w:shd w:val="clear" w:color="auto" w:fill="D9D9D9"/>
          </w:tcPr>
          <w:p w14:paraId="3A694587" w14:textId="77777777" w:rsidR="00F07B9C" w:rsidRDefault="001022B2">
            <w:pPr>
              <w:pStyle w:val="TableParagraph"/>
              <w:spacing w:line="222" w:lineRule="exact"/>
            </w:pPr>
            <w:r>
              <w:t>the</w:t>
            </w:r>
            <w:r>
              <w:rPr>
                <w:spacing w:val="-7"/>
              </w:rPr>
              <w:t xml:space="preserve"> </w:t>
            </w:r>
            <w:r>
              <w:t>landlord’s</w:t>
            </w:r>
            <w:r>
              <w:rPr>
                <w:spacing w:val="-5"/>
              </w:rPr>
              <w:t xml:space="preserve"> </w:t>
            </w:r>
            <w:r>
              <w:t>procedure,</w:t>
            </w:r>
            <w:r>
              <w:rPr>
                <w:spacing w:val="-6"/>
              </w:rPr>
              <w:t xml:space="preserve"> </w:t>
            </w:r>
            <w:r>
              <w:t>unless</w:t>
            </w:r>
            <w:r>
              <w:rPr>
                <w:spacing w:val="-6"/>
              </w:rPr>
              <w:t xml:space="preserve"> </w:t>
            </w:r>
            <w:r>
              <w:t>an</w:t>
            </w:r>
            <w:r>
              <w:rPr>
                <w:spacing w:val="-8"/>
              </w:rPr>
              <w:t xml:space="preserve"> </w:t>
            </w:r>
            <w:r>
              <w:t>exclusion</w:t>
            </w:r>
            <w:r>
              <w:rPr>
                <w:spacing w:val="-6"/>
              </w:rPr>
              <w:t xml:space="preserve"> </w:t>
            </w:r>
            <w:r>
              <w:t>ground</w:t>
            </w:r>
            <w:r>
              <w:rPr>
                <w:spacing w:val="-6"/>
              </w:rPr>
              <w:t xml:space="preserve"> </w:t>
            </w:r>
            <w:r>
              <w:rPr>
                <w:spacing w:val="-5"/>
              </w:rPr>
              <w:t>now</w:t>
            </w:r>
          </w:p>
        </w:tc>
        <w:tc>
          <w:tcPr>
            <w:tcW w:w="1277" w:type="dxa"/>
            <w:vMerge/>
            <w:tcBorders>
              <w:top w:val="nil"/>
            </w:tcBorders>
            <w:shd w:val="clear" w:color="auto" w:fill="D9D9D9"/>
          </w:tcPr>
          <w:p w14:paraId="739D1578" w14:textId="77777777" w:rsidR="00F07B9C" w:rsidRDefault="00F07B9C">
            <w:pPr>
              <w:rPr>
                <w:sz w:val="2"/>
                <w:szCs w:val="2"/>
              </w:rPr>
            </w:pPr>
          </w:p>
        </w:tc>
        <w:tc>
          <w:tcPr>
            <w:tcW w:w="4251" w:type="dxa"/>
            <w:vMerge/>
            <w:tcBorders>
              <w:top w:val="nil"/>
            </w:tcBorders>
            <w:shd w:val="clear" w:color="auto" w:fill="D9D9D9"/>
          </w:tcPr>
          <w:p w14:paraId="6C4D9D18" w14:textId="77777777" w:rsidR="00F07B9C" w:rsidRDefault="00F07B9C">
            <w:pPr>
              <w:rPr>
                <w:sz w:val="2"/>
                <w:szCs w:val="2"/>
              </w:rPr>
            </w:pPr>
          </w:p>
        </w:tc>
      </w:tr>
      <w:tr w:rsidR="00F07B9C" w14:paraId="136F8357" w14:textId="77777777">
        <w:trPr>
          <w:trHeight w:val="243"/>
        </w:trPr>
        <w:tc>
          <w:tcPr>
            <w:tcW w:w="1692" w:type="dxa"/>
            <w:vMerge/>
            <w:tcBorders>
              <w:top w:val="nil"/>
            </w:tcBorders>
            <w:shd w:val="clear" w:color="auto" w:fill="D9D9D9"/>
          </w:tcPr>
          <w:p w14:paraId="5CD7CC8D" w14:textId="77777777" w:rsidR="00F07B9C" w:rsidRDefault="00F07B9C">
            <w:pPr>
              <w:rPr>
                <w:sz w:val="2"/>
                <w:szCs w:val="2"/>
              </w:rPr>
            </w:pPr>
          </w:p>
        </w:tc>
        <w:tc>
          <w:tcPr>
            <w:tcW w:w="6521" w:type="dxa"/>
            <w:tcBorders>
              <w:top w:val="nil"/>
              <w:bottom w:val="nil"/>
            </w:tcBorders>
            <w:shd w:val="clear" w:color="auto" w:fill="D9D9D9"/>
          </w:tcPr>
          <w:p w14:paraId="5DCF363B" w14:textId="77777777" w:rsidR="00F07B9C" w:rsidRDefault="001022B2">
            <w:pPr>
              <w:pStyle w:val="TableParagraph"/>
              <w:spacing w:line="223" w:lineRule="exact"/>
            </w:pPr>
            <w:r>
              <w:t>applies.</w:t>
            </w:r>
            <w:r>
              <w:rPr>
                <w:spacing w:val="1"/>
              </w:rPr>
              <w:t xml:space="preserve"> </w:t>
            </w:r>
            <w:r>
              <w:t>In</w:t>
            </w:r>
            <w:r>
              <w:rPr>
                <w:spacing w:val="-5"/>
              </w:rPr>
              <w:t xml:space="preserve"> </w:t>
            </w:r>
            <w:r>
              <w:t>instances</w:t>
            </w:r>
            <w:r>
              <w:rPr>
                <w:spacing w:val="-7"/>
              </w:rPr>
              <w:t xml:space="preserve"> </w:t>
            </w:r>
            <w:r>
              <w:t>where</w:t>
            </w:r>
            <w:r>
              <w:rPr>
                <w:spacing w:val="-5"/>
              </w:rPr>
              <w:t xml:space="preserve"> </w:t>
            </w:r>
            <w:r>
              <w:t>a</w:t>
            </w:r>
            <w:r>
              <w:rPr>
                <w:spacing w:val="-7"/>
              </w:rPr>
              <w:t xml:space="preserve"> </w:t>
            </w:r>
            <w:r>
              <w:t>landlord</w:t>
            </w:r>
            <w:r>
              <w:rPr>
                <w:spacing w:val="-5"/>
              </w:rPr>
              <w:t xml:space="preserve"> </w:t>
            </w:r>
            <w:r>
              <w:t>declines</w:t>
            </w:r>
            <w:r>
              <w:rPr>
                <w:spacing w:val="-7"/>
              </w:rPr>
              <w:t xml:space="preserve"> </w:t>
            </w:r>
            <w:r>
              <w:t>to</w:t>
            </w:r>
            <w:r>
              <w:rPr>
                <w:spacing w:val="-6"/>
              </w:rPr>
              <w:t xml:space="preserve"> </w:t>
            </w:r>
            <w:r>
              <w:t>escalate</w:t>
            </w:r>
            <w:r>
              <w:rPr>
                <w:spacing w:val="-6"/>
              </w:rPr>
              <w:t xml:space="preserve"> </w:t>
            </w:r>
            <w:r>
              <w:rPr>
                <w:spacing w:val="-10"/>
              </w:rPr>
              <w:t>a</w:t>
            </w:r>
          </w:p>
        </w:tc>
        <w:tc>
          <w:tcPr>
            <w:tcW w:w="1277" w:type="dxa"/>
            <w:vMerge/>
            <w:tcBorders>
              <w:top w:val="nil"/>
            </w:tcBorders>
            <w:shd w:val="clear" w:color="auto" w:fill="D9D9D9"/>
          </w:tcPr>
          <w:p w14:paraId="71605CAF" w14:textId="77777777" w:rsidR="00F07B9C" w:rsidRDefault="00F07B9C">
            <w:pPr>
              <w:rPr>
                <w:sz w:val="2"/>
                <w:szCs w:val="2"/>
              </w:rPr>
            </w:pPr>
          </w:p>
        </w:tc>
        <w:tc>
          <w:tcPr>
            <w:tcW w:w="4251" w:type="dxa"/>
            <w:vMerge/>
            <w:tcBorders>
              <w:top w:val="nil"/>
            </w:tcBorders>
            <w:shd w:val="clear" w:color="auto" w:fill="D9D9D9"/>
          </w:tcPr>
          <w:p w14:paraId="18D08AF4" w14:textId="77777777" w:rsidR="00F07B9C" w:rsidRDefault="00F07B9C">
            <w:pPr>
              <w:rPr>
                <w:sz w:val="2"/>
                <w:szCs w:val="2"/>
              </w:rPr>
            </w:pPr>
          </w:p>
        </w:tc>
      </w:tr>
      <w:tr w:rsidR="00F07B9C" w14:paraId="7CA97449" w14:textId="77777777">
        <w:trPr>
          <w:trHeight w:val="243"/>
        </w:trPr>
        <w:tc>
          <w:tcPr>
            <w:tcW w:w="1692" w:type="dxa"/>
            <w:vMerge/>
            <w:tcBorders>
              <w:top w:val="nil"/>
            </w:tcBorders>
            <w:shd w:val="clear" w:color="auto" w:fill="D9D9D9"/>
          </w:tcPr>
          <w:p w14:paraId="380E6C22" w14:textId="77777777" w:rsidR="00F07B9C" w:rsidRDefault="00F07B9C">
            <w:pPr>
              <w:rPr>
                <w:sz w:val="2"/>
                <w:szCs w:val="2"/>
              </w:rPr>
            </w:pPr>
          </w:p>
        </w:tc>
        <w:tc>
          <w:tcPr>
            <w:tcW w:w="6521" w:type="dxa"/>
            <w:tcBorders>
              <w:top w:val="nil"/>
              <w:bottom w:val="nil"/>
            </w:tcBorders>
            <w:shd w:val="clear" w:color="auto" w:fill="D9D9D9"/>
          </w:tcPr>
          <w:p w14:paraId="1C5731CA" w14:textId="77777777" w:rsidR="00F07B9C" w:rsidRDefault="001022B2">
            <w:pPr>
              <w:pStyle w:val="TableParagraph"/>
              <w:spacing w:line="223" w:lineRule="exact"/>
            </w:pPr>
            <w:r>
              <w:t>complaint</w:t>
            </w:r>
            <w:r>
              <w:rPr>
                <w:spacing w:val="-3"/>
              </w:rPr>
              <w:t xml:space="preserve"> </w:t>
            </w:r>
            <w:r>
              <w:t>it</w:t>
            </w:r>
            <w:r>
              <w:rPr>
                <w:spacing w:val="-8"/>
              </w:rPr>
              <w:t xml:space="preserve"> </w:t>
            </w:r>
            <w:r>
              <w:t>must</w:t>
            </w:r>
            <w:r>
              <w:rPr>
                <w:spacing w:val="-5"/>
              </w:rPr>
              <w:t xml:space="preserve"> </w:t>
            </w:r>
            <w:r>
              <w:t>clearly</w:t>
            </w:r>
            <w:r>
              <w:rPr>
                <w:spacing w:val="-7"/>
              </w:rPr>
              <w:t xml:space="preserve"> </w:t>
            </w:r>
            <w:r>
              <w:t>communicate</w:t>
            </w:r>
            <w:r>
              <w:rPr>
                <w:spacing w:val="-4"/>
              </w:rPr>
              <w:t xml:space="preserve"> </w:t>
            </w:r>
            <w:r>
              <w:t>in</w:t>
            </w:r>
            <w:r>
              <w:rPr>
                <w:spacing w:val="-7"/>
              </w:rPr>
              <w:t xml:space="preserve"> </w:t>
            </w:r>
            <w:r>
              <w:t>writing</w:t>
            </w:r>
            <w:r>
              <w:rPr>
                <w:spacing w:val="-5"/>
              </w:rPr>
              <w:t xml:space="preserve"> </w:t>
            </w:r>
            <w:r>
              <w:t>its</w:t>
            </w:r>
            <w:r>
              <w:rPr>
                <w:spacing w:val="-4"/>
              </w:rPr>
              <w:t xml:space="preserve"> </w:t>
            </w:r>
            <w:r>
              <w:t>reasons</w:t>
            </w:r>
            <w:r>
              <w:rPr>
                <w:spacing w:val="-6"/>
              </w:rPr>
              <w:t xml:space="preserve"> </w:t>
            </w:r>
            <w:r>
              <w:rPr>
                <w:spacing w:val="-5"/>
              </w:rPr>
              <w:t>for</w:t>
            </w:r>
          </w:p>
        </w:tc>
        <w:tc>
          <w:tcPr>
            <w:tcW w:w="1277" w:type="dxa"/>
            <w:vMerge/>
            <w:tcBorders>
              <w:top w:val="nil"/>
            </w:tcBorders>
            <w:shd w:val="clear" w:color="auto" w:fill="D9D9D9"/>
          </w:tcPr>
          <w:p w14:paraId="581DD944" w14:textId="77777777" w:rsidR="00F07B9C" w:rsidRDefault="00F07B9C">
            <w:pPr>
              <w:rPr>
                <w:sz w:val="2"/>
                <w:szCs w:val="2"/>
              </w:rPr>
            </w:pPr>
          </w:p>
        </w:tc>
        <w:tc>
          <w:tcPr>
            <w:tcW w:w="4251" w:type="dxa"/>
            <w:vMerge/>
            <w:tcBorders>
              <w:top w:val="nil"/>
            </w:tcBorders>
            <w:shd w:val="clear" w:color="auto" w:fill="D9D9D9"/>
          </w:tcPr>
          <w:p w14:paraId="0C24D91A" w14:textId="77777777" w:rsidR="00F07B9C" w:rsidRDefault="00F07B9C">
            <w:pPr>
              <w:rPr>
                <w:sz w:val="2"/>
                <w:szCs w:val="2"/>
              </w:rPr>
            </w:pPr>
          </w:p>
        </w:tc>
      </w:tr>
      <w:tr w:rsidR="00F07B9C" w14:paraId="62988FBD" w14:textId="77777777">
        <w:trPr>
          <w:trHeight w:val="243"/>
        </w:trPr>
        <w:tc>
          <w:tcPr>
            <w:tcW w:w="1692" w:type="dxa"/>
            <w:vMerge/>
            <w:tcBorders>
              <w:top w:val="nil"/>
            </w:tcBorders>
            <w:shd w:val="clear" w:color="auto" w:fill="D9D9D9"/>
          </w:tcPr>
          <w:p w14:paraId="0BDF1D6B" w14:textId="77777777" w:rsidR="00F07B9C" w:rsidRDefault="00F07B9C">
            <w:pPr>
              <w:rPr>
                <w:sz w:val="2"/>
                <w:szCs w:val="2"/>
              </w:rPr>
            </w:pPr>
          </w:p>
        </w:tc>
        <w:tc>
          <w:tcPr>
            <w:tcW w:w="6521" w:type="dxa"/>
            <w:tcBorders>
              <w:top w:val="nil"/>
              <w:bottom w:val="nil"/>
            </w:tcBorders>
            <w:shd w:val="clear" w:color="auto" w:fill="D9D9D9"/>
          </w:tcPr>
          <w:p w14:paraId="09783FF5" w14:textId="77777777" w:rsidR="00F07B9C" w:rsidRDefault="001022B2">
            <w:pPr>
              <w:pStyle w:val="TableParagraph"/>
              <w:spacing w:line="223" w:lineRule="exact"/>
            </w:pPr>
            <w:r>
              <w:t>not</w:t>
            </w:r>
            <w:r>
              <w:rPr>
                <w:spacing w:val="-3"/>
              </w:rPr>
              <w:t xml:space="preserve"> </w:t>
            </w:r>
            <w:r>
              <w:t>escalating</w:t>
            </w:r>
            <w:r>
              <w:rPr>
                <w:spacing w:val="-4"/>
              </w:rPr>
              <w:t xml:space="preserve"> </w:t>
            </w:r>
            <w:r>
              <w:t>as</w:t>
            </w:r>
            <w:r>
              <w:rPr>
                <w:spacing w:val="-5"/>
              </w:rPr>
              <w:t xml:space="preserve"> </w:t>
            </w:r>
            <w:r>
              <w:t>well</w:t>
            </w:r>
            <w:r>
              <w:rPr>
                <w:spacing w:val="-4"/>
              </w:rPr>
              <w:t xml:space="preserve"> </w:t>
            </w:r>
            <w:r>
              <w:t>as</w:t>
            </w:r>
            <w:r>
              <w:rPr>
                <w:spacing w:val="-6"/>
              </w:rPr>
              <w:t xml:space="preserve"> </w:t>
            </w:r>
            <w:r>
              <w:t>the</w:t>
            </w:r>
            <w:r>
              <w:rPr>
                <w:spacing w:val="-6"/>
              </w:rPr>
              <w:t xml:space="preserve"> </w:t>
            </w:r>
            <w:r>
              <w:t>resident’s</w:t>
            </w:r>
            <w:r>
              <w:rPr>
                <w:spacing w:val="-6"/>
              </w:rPr>
              <w:t xml:space="preserve"> </w:t>
            </w:r>
            <w:r>
              <w:t>right</w:t>
            </w:r>
            <w:r>
              <w:rPr>
                <w:spacing w:val="-5"/>
              </w:rPr>
              <w:t xml:space="preserve"> </w:t>
            </w:r>
            <w:r>
              <w:t>to</w:t>
            </w:r>
            <w:r>
              <w:rPr>
                <w:spacing w:val="-6"/>
              </w:rPr>
              <w:t xml:space="preserve"> </w:t>
            </w:r>
            <w:r>
              <w:t>approach</w:t>
            </w:r>
            <w:r>
              <w:rPr>
                <w:spacing w:val="-5"/>
              </w:rPr>
              <w:t xml:space="preserve"> the</w:t>
            </w:r>
          </w:p>
        </w:tc>
        <w:tc>
          <w:tcPr>
            <w:tcW w:w="1277" w:type="dxa"/>
            <w:vMerge/>
            <w:tcBorders>
              <w:top w:val="nil"/>
            </w:tcBorders>
            <w:shd w:val="clear" w:color="auto" w:fill="D9D9D9"/>
          </w:tcPr>
          <w:p w14:paraId="653A4250" w14:textId="77777777" w:rsidR="00F07B9C" w:rsidRDefault="00F07B9C">
            <w:pPr>
              <w:rPr>
                <w:sz w:val="2"/>
                <w:szCs w:val="2"/>
              </w:rPr>
            </w:pPr>
          </w:p>
        </w:tc>
        <w:tc>
          <w:tcPr>
            <w:tcW w:w="4251" w:type="dxa"/>
            <w:vMerge/>
            <w:tcBorders>
              <w:top w:val="nil"/>
            </w:tcBorders>
            <w:shd w:val="clear" w:color="auto" w:fill="D9D9D9"/>
          </w:tcPr>
          <w:p w14:paraId="070EECA1" w14:textId="77777777" w:rsidR="00F07B9C" w:rsidRDefault="00F07B9C">
            <w:pPr>
              <w:rPr>
                <w:sz w:val="2"/>
                <w:szCs w:val="2"/>
              </w:rPr>
            </w:pPr>
          </w:p>
        </w:tc>
      </w:tr>
      <w:tr w:rsidR="00F07B9C" w14:paraId="6601D7F4" w14:textId="77777777">
        <w:trPr>
          <w:trHeight w:val="386"/>
        </w:trPr>
        <w:tc>
          <w:tcPr>
            <w:tcW w:w="1692" w:type="dxa"/>
            <w:vMerge/>
            <w:tcBorders>
              <w:top w:val="nil"/>
            </w:tcBorders>
            <w:shd w:val="clear" w:color="auto" w:fill="D9D9D9"/>
          </w:tcPr>
          <w:p w14:paraId="11CF28CB" w14:textId="77777777" w:rsidR="00F07B9C" w:rsidRDefault="00F07B9C">
            <w:pPr>
              <w:rPr>
                <w:sz w:val="2"/>
                <w:szCs w:val="2"/>
              </w:rPr>
            </w:pPr>
          </w:p>
        </w:tc>
        <w:tc>
          <w:tcPr>
            <w:tcW w:w="6521" w:type="dxa"/>
            <w:tcBorders>
              <w:top w:val="nil"/>
            </w:tcBorders>
            <w:shd w:val="clear" w:color="auto" w:fill="D9D9D9"/>
          </w:tcPr>
          <w:p w14:paraId="535CB322" w14:textId="77777777" w:rsidR="00F07B9C" w:rsidRDefault="001022B2">
            <w:pPr>
              <w:pStyle w:val="TableParagraph"/>
              <w:spacing w:line="245" w:lineRule="exact"/>
            </w:pPr>
            <w:r>
              <w:t>Ombudsman</w:t>
            </w:r>
            <w:r>
              <w:rPr>
                <w:spacing w:val="-6"/>
              </w:rPr>
              <w:t xml:space="preserve"> </w:t>
            </w:r>
            <w:r>
              <w:t>about</w:t>
            </w:r>
            <w:r>
              <w:rPr>
                <w:spacing w:val="-4"/>
              </w:rPr>
              <w:t xml:space="preserve"> </w:t>
            </w:r>
            <w:r>
              <w:t>its</w:t>
            </w:r>
            <w:r>
              <w:rPr>
                <w:spacing w:val="-5"/>
              </w:rPr>
              <w:t xml:space="preserve"> </w:t>
            </w:r>
            <w:r>
              <w:rPr>
                <w:spacing w:val="-2"/>
              </w:rPr>
              <w:t>decision.</w:t>
            </w:r>
          </w:p>
        </w:tc>
        <w:tc>
          <w:tcPr>
            <w:tcW w:w="1277" w:type="dxa"/>
            <w:vMerge/>
            <w:tcBorders>
              <w:top w:val="nil"/>
            </w:tcBorders>
            <w:shd w:val="clear" w:color="auto" w:fill="D9D9D9"/>
          </w:tcPr>
          <w:p w14:paraId="265112D1" w14:textId="77777777" w:rsidR="00F07B9C" w:rsidRDefault="00F07B9C">
            <w:pPr>
              <w:rPr>
                <w:sz w:val="2"/>
                <w:szCs w:val="2"/>
              </w:rPr>
            </w:pPr>
          </w:p>
        </w:tc>
        <w:tc>
          <w:tcPr>
            <w:tcW w:w="4251" w:type="dxa"/>
            <w:vMerge/>
            <w:tcBorders>
              <w:top w:val="nil"/>
            </w:tcBorders>
            <w:shd w:val="clear" w:color="auto" w:fill="D9D9D9"/>
          </w:tcPr>
          <w:p w14:paraId="0F4BB23F" w14:textId="77777777" w:rsidR="00F07B9C" w:rsidRDefault="00F07B9C">
            <w:pPr>
              <w:rPr>
                <w:sz w:val="2"/>
                <w:szCs w:val="2"/>
              </w:rPr>
            </w:pPr>
          </w:p>
        </w:tc>
      </w:tr>
      <w:tr w:rsidR="00F07B9C" w14:paraId="68BC1B8F" w14:textId="77777777">
        <w:trPr>
          <w:trHeight w:val="343"/>
        </w:trPr>
        <w:tc>
          <w:tcPr>
            <w:tcW w:w="1692" w:type="dxa"/>
            <w:vMerge w:val="restart"/>
            <w:shd w:val="clear" w:color="auto" w:fill="D9D9D9"/>
          </w:tcPr>
          <w:p w14:paraId="6FC686E7" w14:textId="77777777" w:rsidR="00F07B9C" w:rsidRDefault="00F07B9C">
            <w:pPr>
              <w:pStyle w:val="TableParagraph"/>
              <w:ind w:left="0"/>
              <w:rPr>
                <w:b/>
                <w:sz w:val="24"/>
              </w:rPr>
            </w:pPr>
          </w:p>
          <w:p w14:paraId="2E322EE6" w14:textId="77777777" w:rsidR="00F07B9C" w:rsidRDefault="00F07B9C">
            <w:pPr>
              <w:pStyle w:val="TableParagraph"/>
              <w:spacing w:before="1"/>
              <w:ind w:left="0"/>
              <w:rPr>
                <w:b/>
                <w:sz w:val="28"/>
              </w:rPr>
            </w:pPr>
          </w:p>
          <w:p w14:paraId="563E0572" w14:textId="77777777" w:rsidR="00F07B9C" w:rsidRDefault="001022B2">
            <w:pPr>
              <w:pStyle w:val="TableParagraph"/>
              <w:rPr>
                <w:b/>
              </w:rPr>
            </w:pPr>
            <w:r>
              <w:rPr>
                <w:b/>
                <w:spacing w:val="-4"/>
              </w:rPr>
              <w:t>5.10</w:t>
            </w:r>
          </w:p>
        </w:tc>
        <w:tc>
          <w:tcPr>
            <w:tcW w:w="6521" w:type="dxa"/>
            <w:tcBorders>
              <w:bottom w:val="nil"/>
            </w:tcBorders>
            <w:shd w:val="clear" w:color="auto" w:fill="D9D9D9"/>
          </w:tcPr>
          <w:p w14:paraId="2463C2BA" w14:textId="77777777" w:rsidR="00F07B9C" w:rsidRDefault="001022B2">
            <w:pPr>
              <w:pStyle w:val="TableParagraph"/>
              <w:spacing w:before="93" w:line="231" w:lineRule="exact"/>
            </w:pPr>
            <w:r>
              <w:t>On</w:t>
            </w:r>
            <w:r>
              <w:rPr>
                <w:spacing w:val="-7"/>
              </w:rPr>
              <w:t xml:space="preserve"> </w:t>
            </w:r>
            <w:r>
              <w:t>receipt</w:t>
            </w:r>
            <w:r>
              <w:rPr>
                <w:spacing w:val="-5"/>
              </w:rPr>
              <w:t xml:space="preserve"> </w:t>
            </w:r>
            <w:r>
              <w:t>of</w:t>
            </w:r>
            <w:r>
              <w:rPr>
                <w:spacing w:val="-5"/>
              </w:rPr>
              <w:t xml:space="preserve"> </w:t>
            </w:r>
            <w:r>
              <w:t>the</w:t>
            </w:r>
            <w:r>
              <w:rPr>
                <w:spacing w:val="-6"/>
              </w:rPr>
              <w:t xml:space="preserve"> </w:t>
            </w:r>
            <w:r>
              <w:t>escalation</w:t>
            </w:r>
            <w:r>
              <w:rPr>
                <w:spacing w:val="-4"/>
              </w:rPr>
              <w:t xml:space="preserve"> </w:t>
            </w:r>
            <w:r>
              <w:t>request,</w:t>
            </w:r>
            <w:r>
              <w:rPr>
                <w:spacing w:val="-4"/>
              </w:rPr>
              <w:t xml:space="preserve"> </w:t>
            </w:r>
            <w:r>
              <w:t>landlords</w:t>
            </w:r>
            <w:r>
              <w:rPr>
                <w:spacing w:val="-7"/>
              </w:rPr>
              <w:t xml:space="preserve"> </w:t>
            </w:r>
            <w:r>
              <w:t>must</w:t>
            </w:r>
            <w:r>
              <w:rPr>
                <w:spacing w:val="-2"/>
              </w:rPr>
              <w:t xml:space="preserve"> </w:t>
            </w:r>
            <w:r>
              <w:t>set</w:t>
            </w:r>
            <w:r>
              <w:rPr>
                <w:spacing w:val="-2"/>
              </w:rPr>
              <w:t xml:space="preserve"> </w:t>
            </w:r>
            <w:r>
              <w:t>out</w:t>
            </w:r>
            <w:r>
              <w:rPr>
                <w:spacing w:val="-4"/>
              </w:rPr>
              <w:t xml:space="preserve"> </w:t>
            </w:r>
            <w:r>
              <w:rPr>
                <w:spacing w:val="-2"/>
              </w:rPr>
              <w:t>their</w:t>
            </w:r>
          </w:p>
        </w:tc>
        <w:tc>
          <w:tcPr>
            <w:tcW w:w="1277" w:type="dxa"/>
            <w:vMerge w:val="restart"/>
            <w:shd w:val="clear" w:color="auto" w:fill="D9D9D9"/>
          </w:tcPr>
          <w:p w14:paraId="22322B05" w14:textId="31CC7F17" w:rsidR="00F07B9C" w:rsidRDefault="00DB6400">
            <w:pPr>
              <w:pStyle w:val="TableParagraph"/>
              <w:ind w:left="0"/>
              <w:rPr>
                <w:rFonts w:ascii="Times New Roman"/>
              </w:rPr>
            </w:pPr>
            <w:r>
              <w:rPr>
                <w:rFonts w:ascii="Times New Roman"/>
              </w:rPr>
              <w:t>Yes</w:t>
            </w:r>
          </w:p>
        </w:tc>
        <w:tc>
          <w:tcPr>
            <w:tcW w:w="4251" w:type="dxa"/>
            <w:vMerge w:val="restart"/>
            <w:shd w:val="clear" w:color="auto" w:fill="D9D9D9"/>
          </w:tcPr>
          <w:p w14:paraId="79A9234C" w14:textId="77777777" w:rsidR="00F07B9C" w:rsidRDefault="00F07B9C">
            <w:pPr>
              <w:pStyle w:val="TableParagraph"/>
              <w:ind w:left="0"/>
              <w:rPr>
                <w:rFonts w:ascii="Times New Roman"/>
              </w:rPr>
            </w:pPr>
          </w:p>
        </w:tc>
      </w:tr>
      <w:tr w:rsidR="00F07B9C" w14:paraId="5B30FC00" w14:textId="77777777">
        <w:trPr>
          <w:trHeight w:val="243"/>
        </w:trPr>
        <w:tc>
          <w:tcPr>
            <w:tcW w:w="1692" w:type="dxa"/>
            <w:vMerge/>
            <w:tcBorders>
              <w:top w:val="nil"/>
            </w:tcBorders>
            <w:shd w:val="clear" w:color="auto" w:fill="D9D9D9"/>
          </w:tcPr>
          <w:p w14:paraId="137A2E05" w14:textId="77777777" w:rsidR="00F07B9C" w:rsidRDefault="00F07B9C">
            <w:pPr>
              <w:rPr>
                <w:sz w:val="2"/>
                <w:szCs w:val="2"/>
              </w:rPr>
            </w:pPr>
          </w:p>
        </w:tc>
        <w:tc>
          <w:tcPr>
            <w:tcW w:w="6521" w:type="dxa"/>
            <w:tcBorders>
              <w:top w:val="nil"/>
              <w:bottom w:val="nil"/>
            </w:tcBorders>
            <w:shd w:val="clear" w:color="auto" w:fill="D9D9D9"/>
          </w:tcPr>
          <w:p w14:paraId="51442CF7" w14:textId="77777777" w:rsidR="00F07B9C" w:rsidRDefault="001022B2">
            <w:pPr>
              <w:pStyle w:val="TableParagraph"/>
              <w:spacing w:line="223" w:lineRule="exact"/>
            </w:pPr>
            <w:r>
              <w:t>understanding</w:t>
            </w:r>
            <w:r>
              <w:rPr>
                <w:spacing w:val="-7"/>
              </w:rPr>
              <w:t xml:space="preserve"> </w:t>
            </w:r>
            <w:r>
              <w:t>of</w:t>
            </w:r>
            <w:r>
              <w:rPr>
                <w:spacing w:val="-6"/>
              </w:rPr>
              <w:t xml:space="preserve"> </w:t>
            </w:r>
            <w:r>
              <w:t>issues</w:t>
            </w:r>
            <w:r>
              <w:rPr>
                <w:spacing w:val="-7"/>
              </w:rPr>
              <w:t xml:space="preserve"> </w:t>
            </w:r>
            <w:r>
              <w:t>outstanding</w:t>
            </w:r>
            <w:r>
              <w:rPr>
                <w:spacing w:val="-6"/>
              </w:rPr>
              <w:t xml:space="preserve"> </w:t>
            </w:r>
            <w:r>
              <w:t>and</w:t>
            </w:r>
            <w:r>
              <w:rPr>
                <w:spacing w:val="-7"/>
              </w:rPr>
              <w:t xml:space="preserve"> </w:t>
            </w:r>
            <w:r>
              <w:t>the</w:t>
            </w:r>
            <w:r>
              <w:rPr>
                <w:spacing w:val="-5"/>
              </w:rPr>
              <w:t xml:space="preserve"> </w:t>
            </w:r>
            <w:r>
              <w:t>outcomes</w:t>
            </w:r>
            <w:r>
              <w:rPr>
                <w:spacing w:val="-6"/>
              </w:rPr>
              <w:t xml:space="preserve"> </w:t>
            </w:r>
            <w:r>
              <w:rPr>
                <w:spacing w:val="-5"/>
              </w:rPr>
              <w:t>the</w:t>
            </w:r>
          </w:p>
        </w:tc>
        <w:tc>
          <w:tcPr>
            <w:tcW w:w="1277" w:type="dxa"/>
            <w:vMerge/>
            <w:tcBorders>
              <w:top w:val="nil"/>
            </w:tcBorders>
            <w:shd w:val="clear" w:color="auto" w:fill="D9D9D9"/>
          </w:tcPr>
          <w:p w14:paraId="3F7DCD95" w14:textId="77777777" w:rsidR="00F07B9C" w:rsidRDefault="00F07B9C">
            <w:pPr>
              <w:rPr>
                <w:sz w:val="2"/>
                <w:szCs w:val="2"/>
              </w:rPr>
            </w:pPr>
          </w:p>
        </w:tc>
        <w:tc>
          <w:tcPr>
            <w:tcW w:w="4251" w:type="dxa"/>
            <w:vMerge/>
            <w:tcBorders>
              <w:top w:val="nil"/>
            </w:tcBorders>
            <w:shd w:val="clear" w:color="auto" w:fill="D9D9D9"/>
          </w:tcPr>
          <w:p w14:paraId="58449C67" w14:textId="77777777" w:rsidR="00F07B9C" w:rsidRDefault="00F07B9C">
            <w:pPr>
              <w:rPr>
                <w:sz w:val="2"/>
                <w:szCs w:val="2"/>
              </w:rPr>
            </w:pPr>
          </w:p>
        </w:tc>
      </w:tr>
      <w:tr w:rsidR="00F07B9C" w14:paraId="28543CE0" w14:textId="77777777">
        <w:trPr>
          <w:trHeight w:val="243"/>
        </w:trPr>
        <w:tc>
          <w:tcPr>
            <w:tcW w:w="1692" w:type="dxa"/>
            <w:vMerge/>
            <w:tcBorders>
              <w:top w:val="nil"/>
            </w:tcBorders>
            <w:shd w:val="clear" w:color="auto" w:fill="D9D9D9"/>
          </w:tcPr>
          <w:p w14:paraId="01406B03" w14:textId="77777777" w:rsidR="00F07B9C" w:rsidRDefault="00F07B9C">
            <w:pPr>
              <w:rPr>
                <w:sz w:val="2"/>
                <w:szCs w:val="2"/>
              </w:rPr>
            </w:pPr>
          </w:p>
        </w:tc>
        <w:tc>
          <w:tcPr>
            <w:tcW w:w="6521" w:type="dxa"/>
            <w:tcBorders>
              <w:top w:val="nil"/>
              <w:bottom w:val="nil"/>
            </w:tcBorders>
            <w:shd w:val="clear" w:color="auto" w:fill="D9D9D9"/>
          </w:tcPr>
          <w:p w14:paraId="1F5611DB" w14:textId="77777777" w:rsidR="00F07B9C" w:rsidRDefault="001022B2">
            <w:pPr>
              <w:pStyle w:val="TableParagraph"/>
              <w:spacing w:line="223" w:lineRule="exact"/>
            </w:pPr>
            <w:r>
              <w:t>resident</w:t>
            </w:r>
            <w:r>
              <w:rPr>
                <w:spacing w:val="-5"/>
              </w:rPr>
              <w:t xml:space="preserve"> </w:t>
            </w:r>
            <w:r>
              <w:t>is</w:t>
            </w:r>
            <w:r>
              <w:rPr>
                <w:spacing w:val="-7"/>
              </w:rPr>
              <w:t xml:space="preserve"> </w:t>
            </w:r>
            <w:r>
              <w:t>seeking.</w:t>
            </w:r>
            <w:r>
              <w:rPr>
                <w:spacing w:val="-6"/>
              </w:rPr>
              <w:t xml:space="preserve"> </w:t>
            </w:r>
            <w:r>
              <w:t>If</w:t>
            </w:r>
            <w:r>
              <w:rPr>
                <w:spacing w:val="-3"/>
              </w:rPr>
              <w:t xml:space="preserve"> </w:t>
            </w:r>
            <w:r>
              <w:t>any</w:t>
            </w:r>
            <w:r>
              <w:rPr>
                <w:spacing w:val="-4"/>
              </w:rPr>
              <w:t xml:space="preserve"> </w:t>
            </w:r>
            <w:r>
              <w:t>aspect</w:t>
            </w:r>
            <w:r>
              <w:rPr>
                <w:spacing w:val="-3"/>
              </w:rPr>
              <w:t xml:space="preserve"> </w:t>
            </w:r>
            <w:r>
              <w:t>of</w:t>
            </w:r>
            <w:r>
              <w:rPr>
                <w:spacing w:val="-5"/>
              </w:rPr>
              <w:t xml:space="preserve"> </w:t>
            </w:r>
            <w:r>
              <w:t>the</w:t>
            </w:r>
            <w:r>
              <w:rPr>
                <w:spacing w:val="-5"/>
              </w:rPr>
              <w:t xml:space="preserve"> </w:t>
            </w:r>
            <w:r>
              <w:t>complaint</w:t>
            </w:r>
            <w:r>
              <w:rPr>
                <w:spacing w:val="-6"/>
              </w:rPr>
              <w:t xml:space="preserve"> </w:t>
            </w:r>
            <w:r>
              <w:t>is</w:t>
            </w:r>
            <w:r>
              <w:rPr>
                <w:spacing w:val="-4"/>
              </w:rPr>
              <w:t xml:space="preserve"> </w:t>
            </w:r>
            <w:r>
              <w:t>unclear,</w:t>
            </w:r>
            <w:r>
              <w:rPr>
                <w:spacing w:val="-5"/>
              </w:rPr>
              <w:t xml:space="preserve"> the</w:t>
            </w:r>
          </w:p>
        </w:tc>
        <w:tc>
          <w:tcPr>
            <w:tcW w:w="1277" w:type="dxa"/>
            <w:vMerge/>
            <w:tcBorders>
              <w:top w:val="nil"/>
            </w:tcBorders>
            <w:shd w:val="clear" w:color="auto" w:fill="D9D9D9"/>
          </w:tcPr>
          <w:p w14:paraId="43F7C824" w14:textId="77777777" w:rsidR="00F07B9C" w:rsidRDefault="00F07B9C">
            <w:pPr>
              <w:rPr>
                <w:sz w:val="2"/>
                <w:szCs w:val="2"/>
              </w:rPr>
            </w:pPr>
          </w:p>
        </w:tc>
        <w:tc>
          <w:tcPr>
            <w:tcW w:w="4251" w:type="dxa"/>
            <w:vMerge/>
            <w:tcBorders>
              <w:top w:val="nil"/>
            </w:tcBorders>
            <w:shd w:val="clear" w:color="auto" w:fill="D9D9D9"/>
          </w:tcPr>
          <w:p w14:paraId="13C5DA4B" w14:textId="77777777" w:rsidR="00F07B9C" w:rsidRDefault="00F07B9C">
            <w:pPr>
              <w:rPr>
                <w:sz w:val="2"/>
                <w:szCs w:val="2"/>
              </w:rPr>
            </w:pPr>
          </w:p>
        </w:tc>
      </w:tr>
      <w:tr w:rsidR="00F07B9C" w14:paraId="42EA0C7E" w14:textId="77777777">
        <w:trPr>
          <w:trHeight w:val="241"/>
        </w:trPr>
        <w:tc>
          <w:tcPr>
            <w:tcW w:w="1692" w:type="dxa"/>
            <w:vMerge/>
            <w:tcBorders>
              <w:top w:val="nil"/>
            </w:tcBorders>
            <w:shd w:val="clear" w:color="auto" w:fill="D9D9D9"/>
          </w:tcPr>
          <w:p w14:paraId="42B017BF" w14:textId="77777777" w:rsidR="00F07B9C" w:rsidRDefault="00F07B9C">
            <w:pPr>
              <w:rPr>
                <w:sz w:val="2"/>
                <w:szCs w:val="2"/>
              </w:rPr>
            </w:pPr>
          </w:p>
        </w:tc>
        <w:tc>
          <w:tcPr>
            <w:tcW w:w="6521" w:type="dxa"/>
            <w:tcBorders>
              <w:top w:val="nil"/>
              <w:bottom w:val="nil"/>
            </w:tcBorders>
            <w:shd w:val="clear" w:color="auto" w:fill="D9D9D9"/>
          </w:tcPr>
          <w:p w14:paraId="788BC0F7" w14:textId="77777777" w:rsidR="00F07B9C" w:rsidRDefault="001022B2">
            <w:pPr>
              <w:pStyle w:val="TableParagraph"/>
              <w:spacing w:line="222" w:lineRule="exact"/>
            </w:pPr>
            <w:r>
              <w:t>resident</w:t>
            </w:r>
            <w:r>
              <w:rPr>
                <w:spacing w:val="-5"/>
              </w:rPr>
              <w:t xml:space="preserve"> </w:t>
            </w:r>
            <w:r>
              <w:t>must</w:t>
            </w:r>
            <w:r>
              <w:rPr>
                <w:spacing w:val="-2"/>
              </w:rPr>
              <w:t xml:space="preserve"> </w:t>
            </w:r>
            <w:r>
              <w:t>be</w:t>
            </w:r>
            <w:r>
              <w:rPr>
                <w:spacing w:val="-6"/>
              </w:rPr>
              <w:t xml:space="preserve"> </w:t>
            </w:r>
            <w:r>
              <w:t>asked</w:t>
            </w:r>
            <w:r>
              <w:rPr>
                <w:spacing w:val="-6"/>
              </w:rPr>
              <w:t xml:space="preserve"> </w:t>
            </w:r>
            <w:r>
              <w:t>for</w:t>
            </w:r>
            <w:r>
              <w:rPr>
                <w:spacing w:val="-2"/>
              </w:rPr>
              <w:t xml:space="preserve"> </w:t>
            </w:r>
            <w:r>
              <w:t>clarification</w:t>
            </w:r>
            <w:r>
              <w:rPr>
                <w:spacing w:val="-4"/>
              </w:rPr>
              <w:t xml:space="preserve"> </w:t>
            </w:r>
            <w:r>
              <w:t>and</w:t>
            </w:r>
            <w:r>
              <w:rPr>
                <w:spacing w:val="-6"/>
              </w:rPr>
              <w:t xml:space="preserve"> </w:t>
            </w:r>
            <w:r>
              <w:t>the</w:t>
            </w:r>
            <w:r>
              <w:rPr>
                <w:spacing w:val="-6"/>
              </w:rPr>
              <w:t xml:space="preserve"> </w:t>
            </w:r>
            <w:r>
              <w:t>full</w:t>
            </w:r>
            <w:r>
              <w:rPr>
                <w:spacing w:val="-3"/>
              </w:rPr>
              <w:t xml:space="preserve"> </w:t>
            </w:r>
            <w:r>
              <w:rPr>
                <w:spacing w:val="-2"/>
              </w:rPr>
              <w:t>definition</w:t>
            </w:r>
          </w:p>
        </w:tc>
        <w:tc>
          <w:tcPr>
            <w:tcW w:w="1277" w:type="dxa"/>
            <w:vMerge/>
            <w:tcBorders>
              <w:top w:val="nil"/>
            </w:tcBorders>
            <w:shd w:val="clear" w:color="auto" w:fill="D9D9D9"/>
          </w:tcPr>
          <w:p w14:paraId="2476C7FB" w14:textId="77777777" w:rsidR="00F07B9C" w:rsidRDefault="00F07B9C">
            <w:pPr>
              <w:rPr>
                <w:sz w:val="2"/>
                <w:szCs w:val="2"/>
              </w:rPr>
            </w:pPr>
          </w:p>
        </w:tc>
        <w:tc>
          <w:tcPr>
            <w:tcW w:w="4251" w:type="dxa"/>
            <w:vMerge/>
            <w:tcBorders>
              <w:top w:val="nil"/>
            </w:tcBorders>
            <w:shd w:val="clear" w:color="auto" w:fill="D9D9D9"/>
          </w:tcPr>
          <w:p w14:paraId="7BE2B296" w14:textId="77777777" w:rsidR="00F07B9C" w:rsidRDefault="00F07B9C">
            <w:pPr>
              <w:rPr>
                <w:sz w:val="2"/>
                <w:szCs w:val="2"/>
              </w:rPr>
            </w:pPr>
          </w:p>
        </w:tc>
      </w:tr>
      <w:tr w:rsidR="00F07B9C" w14:paraId="0D0B1AF6" w14:textId="77777777">
        <w:trPr>
          <w:trHeight w:val="339"/>
        </w:trPr>
        <w:tc>
          <w:tcPr>
            <w:tcW w:w="1692" w:type="dxa"/>
            <w:vMerge/>
            <w:tcBorders>
              <w:top w:val="nil"/>
            </w:tcBorders>
            <w:shd w:val="clear" w:color="auto" w:fill="D9D9D9"/>
          </w:tcPr>
          <w:p w14:paraId="27EE1C1C" w14:textId="77777777" w:rsidR="00F07B9C" w:rsidRDefault="00F07B9C">
            <w:pPr>
              <w:rPr>
                <w:sz w:val="2"/>
                <w:szCs w:val="2"/>
              </w:rPr>
            </w:pPr>
          </w:p>
        </w:tc>
        <w:tc>
          <w:tcPr>
            <w:tcW w:w="6521" w:type="dxa"/>
            <w:tcBorders>
              <w:top w:val="nil"/>
            </w:tcBorders>
            <w:shd w:val="clear" w:color="auto" w:fill="D9D9D9"/>
          </w:tcPr>
          <w:p w14:paraId="74B92BF2" w14:textId="77777777" w:rsidR="00F07B9C" w:rsidRDefault="001022B2">
            <w:pPr>
              <w:pStyle w:val="TableParagraph"/>
              <w:spacing w:line="244" w:lineRule="exact"/>
            </w:pPr>
            <w:r>
              <w:t>agreed</w:t>
            </w:r>
            <w:r>
              <w:rPr>
                <w:spacing w:val="-5"/>
              </w:rPr>
              <w:t xml:space="preserve"> </w:t>
            </w:r>
            <w:r>
              <w:t>between</w:t>
            </w:r>
            <w:r>
              <w:rPr>
                <w:spacing w:val="-5"/>
              </w:rPr>
              <w:t xml:space="preserve"> </w:t>
            </w:r>
            <w:r>
              <w:t>both</w:t>
            </w:r>
            <w:r>
              <w:rPr>
                <w:spacing w:val="-4"/>
              </w:rPr>
              <w:t xml:space="preserve"> </w:t>
            </w:r>
            <w:r>
              <w:rPr>
                <w:spacing w:val="-2"/>
              </w:rPr>
              <w:t>parties.</w:t>
            </w:r>
          </w:p>
        </w:tc>
        <w:tc>
          <w:tcPr>
            <w:tcW w:w="1277" w:type="dxa"/>
            <w:vMerge/>
            <w:tcBorders>
              <w:top w:val="nil"/>
            </w:tcBorders>
            <w:shd w:val="clear" w:color="auto" w:fill="D9D9D9"/>
          </w:tcPr>
          <w:p w14:paraId="7ED7D194" w14:textId="77777777" w:rsidR="00F07B9C" w:rsidRDefault="00F07B9C">
            <w:pPr>
              <w:rPr>
                <w:sz w:val="2"/>
                <w:szCs w:val="2"/>
              </w:rPr>
            </w:pPr>
          </w:p>
        </w:tc>
        <w:tc>
          <w:tcPr>
            <w:tcW w:w="4251" w:type="dxa"/>
            <w:vMerge/>
            <w:tcBorders>
              <w:top w:val="nil"/>
            </w:tcBorders>
            <w:shd w:val="clear" w:color="auto" w:fill="D9D9D9"/>
          </w:tcPr>
          <w:p w14:paraId="389025E9" w14:textId="77777777" w:rsidR="00F07B9C" w:rsidRDefault="00F07B9C">
            <w:pPr>
              <w:rPr>
                <w:sz w:val="2"/>
                <w:szCs w:val="2"/>
              </w:rPr>
            </w:pPr>
          </w:p>
        </w:tc>
      </w:tr>
      <w:tr w:rsidR="00F07B9C" w14:paraId="53296DD0" w14:textId="77777777">
        <w:trPr>
          <w:trHeight w:val="290"/>
        </w:trPr>
        <w:tc>
          <w:tcPr>
            <w:tcW w:w="1692" w:type="dxa"/>
            <w:vMerge w:val="restart"/>
            <w:shd w:val="clear" w:color="auto" w:fill="D9D9D9"/>
          </w:tcPr>
          <w:p w14:paraId="7E16157F" w14:textId="77777777" w:rsidR="00F07B9C" w:rsidRDefault="001022B2">
            <w:pPr>
              <w:pStyle w:val="TableParagraph"/>
              <w:spacing w:before="167"/>
              <w:rPr>
                <w:b/>
              </w:rPr>
            </w:pPr>
            <w:r>
              <w:rPr>
                <w:b/>
                <w:spacing w:val="-4"/>
              </w:rPr>
              <w:t>5.11</w:t>
            </w:r>
          </w:p>
        </w:tc>
        <w:tc>
          <w:tcPr>
            <w:tcW w:w="6521" w:type="dxa"/>
            <w:tcBorders>
              <w:bottom w:val="nil"/>
            </w:tcBorders>
            <w:shd w:val="clear" w:color="auto" w:fill="D9D9D9"/>
          </w:tcPr>
          <w:p w14:paraId="3043A9F1" w14:textId="77777777" w:rsidR="00F07B9C" w:rsidRDefault="001022B2">
            <w:pPr>
              <w:pStyle w:val="TableParagraph"/>
              <w:spacing w:before="40" w:line="231" w:lineRule="exact"/>
            </w:pPr>
            <w:r>
              <w:t>Landlords</w:t>
            </w:r>
            <w:r>
              <w:rPr>
                <w:spacing w:val="-8"/>
              </w:rPr>
              <w:t xml:space="preserve"> </w:t>
            </w:r>
            <w:r>
              <w:t>must</w:t>
            </w:r>
            <w:r>
              <w:rPr>
                <w:spacing w:val="-4"/>
              </w:rPr>
              <w:t xml:space="preserve"> </w:t>
            </w:r>
            <w:r>
              <w:t>only</w:t>
            </w:r>
            <w:r>
              <w:rPr>
                <w:spacing w:val="-4"/>
              </w:rPr>
              <w:t xml:space="preserve"> </w:t>
            </w:r>
            <w:r>
              <w:t>escalate</w:t>
            </w:r>
            <w:r>
              <w:rPr>
                <w:spacing w:val="-4"/>
              </w:rPr>
              <w:t xml:space="preserve"> </w:t>
            </w:r>
            <w:r>
              <w:t>a</w:t>
            </w:r>
            <w:r>
              <w:rPr>
                <w:spacing w:val="-4"/>
              </w:rPr>
              <w:t xml:space="preserve"> </w:t>
            </w:r>
            <w:r>
              <w:t>complaint</w:t>
            </w:r>
            <w:r>
              <w:rPr>
                <w:spacing w:val="-5"/>
              </w:rPr>
              <w:t xml:space="preserve"> </w:t>
            </w:r>
            <w:r>
              <w:t>to</w:t>
            </w:r>
            <w:r>
              <w:rPr>
                <w:spacing w:val="-5"/>
              </w:rPr>
              <w:t xml:space="preserve"> </w:t>
            </w:r>
            <w:r>
              <w:t>stage</w:t>
            </w:r>
            <w:r>
              <w:rPr>
                <w:spacing w:val="-4"/>
              </w:rPr>
              <w:t xml:space="preserve"> </w:t>
            </w:r>
            <w:r>
              <w:t>two</w:t>
            </w:r>
            <w:r>
              <w:rPr>
                <w:spacing w:val="-4"/>
              </w:rPr>
              <w:t xml:space="preserve"> </w:t>
            </w:r>
            <w:r>
              <w:t>once</w:t>
            </w:r>
            <w:r>
              <w:rPr>
                <w:spacing w:val="-4"/>
              </w:rPr>
              <w:t xml:space="preserve"> </w:t>
            </w:r>
            <w:r>
              <w:rPr>
                <w:spacing w:val="-5"/>
              </w:rPr>
              <w:t>it</w:t>
            </w:r>
          </w:p>
        </w:tc>
        <w:tc>
          <w:tcPr>
            <w:tcW w:w="1277" w:type="dxa"/>
            <w:vMerge w:val="restart"/>
            <w:shd w:val="clear" w:color="auto" w:fill="D9D9D9"/>
          </w:tcPr>
          <w:p w14:paraId="2EDB3F52" w14:textId="18270093" w:rsidR="00F07B9C" w:rsidRDefault="00DB6400">
            <w:pPr>
              <w:pStyle w:val="TableParagraph"/>
              <w:ind w:left="0"/>
              <w:rPr>
                <w:rFonts w:ascii="Times New Roman"/>
              </w:rPr>
            </w:pPr>
            <w:r>
              <w:rPr>
                <w:rFonts w:ascii="Times New Roman"/>
              </w:rPr>
              <w:t>Yes</w:t>
            </w:r>
          </w:p>
        </w:tc>
        <w:tc>
          <w:tcPr>
            <w:tcW w:w="4251" w:type="dxa"/>
            <w:vMerge w:val="restart"/>
            <w:shd w:val="clear" w:color="auto" w:fill="D9D9D9"/>
          </w:tcPr>
          <w:p w14:paraId="2C18EC2E" w14:textId="77777777" w:rsidR="00F07B9C" w:rsidRDefault="00F07B9C">
            <w:pPr>
              <w:pStyle w:val="TableParagraph"/>
              <w:ind w:left="0"/>
              <w:rPr>
                <w:rFonts w:ascii="Times New Roman"/>
              </w:rPr>
            </w:pPr>
          </w:p>
        </w:tc>
      </w:tr>
      <w:tr w:rsidR="00F07B9C" w14:paraId="43F5F156" w14:textId="77777777">
        <w:trPr>
          <w:trHeight w:val="286"/>
        </w:trPr>
        <w:tc>
          <w:tcPr>
            <w:tcW w:w="1692" w:type="dxa"/>
            <w:vMerge/>
            <w:tcBorders>
              <w:top w:val="nil"/>
            </w:tcBorders>
            <w:shd w:val="clear" w:color="auto" w:fill="D9D9D9"/>
          </w:tcPr>
          <w:p w14:paraId="77669AE0" w14:textId="77777777" w:rsidR="00F07B9C" w:rsidRDefault="00F07B9C">
            <w:pPr>
              <w:rPr>
                <w:sz w:val="2"/>
                <w:szCs w:val="2"/>
              </w:rPr>
            </w:pPr>
          </w:p>
        </w:tc>
        <w:tc>
          <w:tcPr>
            <w:tcW w:w="6521" w:type="dxa"/>
            <w:tcBorders>
              <w:top w:val="nil"/>
            </w:tcBorders>
            <w:shd w:val="clear" w:color="auto" w:fill="D9D9D9"/>
          </w:tcPr>
          <w:p w14:paraId="36508D2B" w14:textId="77777777" w:rsidR="00F07B9C" w:rsidRDefault="001022B2">
            <w:pPr>
              <w:pStyle w:val="TableParagraph"/>
              <w:spacing w:line="244" w:lineRule="exact"/>
            </w:pPr>
            <w:r>
              <w:t>has</w:t>
            </w:r>
            <w:r>
              <w:rPr>
                <w:spacing w:val="-5"/>
              </w:rPr>
              <w:t xml:space="preserve"> </w:t>
            </w:r>
            <w:r>
              <w:t>completed</w:t>
            </w:r>
            <w:r>
              <w:rPr>
                <w:spacing w:val="-4"/>
              </w:rPr>
              <w:t xml:space="preserve"> </w:t>
            </w:r>
            <w:r>
              <w:t>stage</w:t>
            </w:r>
            <w:r>
              <w:rPr>
                <w:spacing w:val="-5"/>
              </w:rPr>
              <w:t xml:space="preserve"> </w:t>
            </w:r>
            <w:r>
              <w:t>one</w:t>
            </w:r>
            <w:r>
              <w:rPr>
                <w:spacing w:val="-4"/>
              </w:rPr>
              <w:t xml:space="preserve"> </w:t>
            </w:r>
            <w:r>
              <w:t>and</w:t>
            </w:r>
            <w:r>
              <w:rPr>
                <w:spacing w:val="-3"/>
              </w:rPr>
              <w:t xml:space="preserve"> </w:t>
            </w:r>
            <w:r>
              <w:t>at</w:t>
            </w:r>
            <w:r>
              <w:rPr>
                <w:spacing w:val="-4"/>
              </w:rPr>
              <w:t xml:space="preserve"> </w:t>
            </w:r>
            <w:r>
              <w:t>the</w:t>
            </w:r>
            <w:r>
              <w:rPr>
                <w:spacing w:val="-6"/>
              </w:rPr>
              <w:t xml:space="preserve"> </w:t>
            </w:r>
            <w:r>
              <w:t>request</w:t>
            </w:r>
            <w:r>
              <w:rPr>
                <w:spacing w:val="-2"/>
              </w:rPr>
              <w:t xml:space="preserve"> </w:t>
            </w:r>
            <w:r>
              <w:t>of</w:t>
            </w:r>
            <w:r>
              <w:rPr>
                <w:spacing w:val="-4"/>
              </w:rPr>
              <w:t xml:space="preserve"> </w:t>
            </w:r>
            <w:r>
              <w:t>the</w:t>
            </w:r>
            <w:r>
              <w:rPr>
                <w:spacing w:val="-3"/>
              </w:rPr>
              <w:t xml:space="preserve"> </w:t>
            </w:r>
            <w:r>
              <w:rPr>
                <w:spacing w:val="-2"/>
              </w:rPr>
              <w:t>resident.</w:t>
            </w:r>
          </w:p>
        </w:tc>
        <w:tc>
          <w:tcPr>
            <w:tcW w:w="1277" w:type="dxa"/>
            <w:vMerge/>
            <w:tcBorders>
              <w:top w:val="nil"/>
            </w:tcBorders>
            <w:shd w:val="clear" w:color="auto" w:fill="D9D9D9"/>
          </w:tcPr>
          <w:p w14:paraId="4B4485F5" w14:textId="77777777" w:rsidR="00F07B9C" w:rsidRDefault="00F07B9C">
            <w:pPr>
              <w:rPr>
                <w:sz w:val="2"/>
                <w:szCs w:val="2"/>
              </w:rPr>
            </w:pPr>
          </w:p>
        </w:tc>
        <w:tc>
          <w:tcPr>
            <w:tcW w:w="4251" w:type="dxa"/>
            <w:vMerge/>
            <w:tcBorders>
              <w:top w:val="nil"/>
            </w:tcBorders>
            <w:shd w:val="clear" w:color="auto" w:fill="D9D9D9"/>
          </w:tcPr>
          <w:p w14:paraId="1ED3F1F4" w14:textId="77777777" w:rsidR="00F07B9C" w:rsidRDefault="00F07B9C">
            <w:pPr>
              <w:rPr>
                <w:sz w:val="2"/>
                <w:szCs w:val="2"/>
              </w:rPr>
            </w:pPr>
          </w:p>
        </w:tc>
      </w:tr>
    </w:tbl>
    <w:p w14:paraId="4D3845F6" w14:textId="77777777" w:rsidR="00F07B9C" w:rsidRDefault="00F07B9C">
      <w:pPr>
        <w:rPr>
          <w:sz w:val="2"/>
          <w:szCs w:val="2"/>
        </w:rPr>
        <w:sectPr w:rsidR="00F07B9C">
          <w:pgSz w:w="16840" w:h="11910" w:orient="landscape"/>
          <w:pgMar w:top="1100" w:right="1380" w:bottom="280" w:left="1320" w:header="720" w:footer="720" w:gutter="0"/>
          <w:cols w:space="720"/>
        </w:sectPr>
      </w:pPr>
    </w:p>
    <w:p w14:paraId="02E0C06B" w14:textId="77777777" w:rsidR="00F07B9C" w:rsidRDefault="00F07B9C">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F07B9C" w14:paraId="718317A3" w14:textId="77777777">
        <w:trPr>
          <w:trHeight w:val="292"/>
        </w:trPr>
        <w:tc>
          <w:tcPr>
            <w:tcW w:w="1692" w:type="dxa"/>
            <w:vMerge w:val="restart"/>
            <w:shd w:val="clear" w:color="auto" w:fill="D9D9D9"/>
          </w:tcPr>
          <w:p w14:paraId="03427861" w14:textId="77777777" w:rsidR="00F07B9C" w:rsidRDefault="001022B2">
            <w:pPr>
              <w:pStyle w:val="TableParagraph"/>
              <w:spacing w:before="168"/>
              <w:rPr>
                <w:b/>
              </w:rPr>
            </w:pPr>
            <w:r>
              <w:rPr>
                <w:b/>
                <w:spacing w:val="-4"/>
              </w:rPr>
              <w:t>5.12</w:t>
            </w:r>
          </w:p>
        </w:tc>
        <w:tc>
          <w:tcPr>
            <w:tcW w:w="6521" w:type="dxa"/>
            <w:tcBorders>
              <w:bottom w:val="nil"/>
            </w:tcBorders>
            <w:shd w:val="clear" w:color="auto" w:fill="D9D9D9"/>
          </w:tcPr>
          <w:p w14:paraId="2810DADD" w14:textId="77777777" w:rsidR="00F07B9C" w:rsidRDefault="001022B2">
            <w:pPr>
              <w:pStyle w:val="TableParagraph"/>
              <w:spacing w:before="40" w:line="232" w:lineRule="exact"/>
            </w:pPr>
            <w:r>
              <w:t>The</w:t>
            </w:r>
            <w:r>
              <w:rPr>
                <w:spacing w:val="-3"/>
              </w:rPr>
              <w:t xml:space="preserve"> </w:t>
            </w:r>
            <w:r>
              <w:t>person</w:t>
            </w:r>
            <w:r>
              <w:rPr>
                <w:spacing w:val="-6"/>
              </w:rPr>
              <w:t xml:space="preserve"> </w:t>
            </w:r>
            <w:r>
              <w:t>considering</w:t>
            </w:r>
            <w:r>
              <w:rPr>
                <w:spacing w:val="-6"/>
              </w:rPr>
              <w:t xml:space="preserve"> </w:t>
            </w:r>
            <w:r>
              <w:t>the</w:t>
            </w:r>
            <w:r>
              <w:rPr>
                <w:spacing w:val="-4"/>
              </w:rPr>
              <w:t xml:space="preserve"> </w:t>
            </w:r>
            <w:r>
              <w:t>complaint</w:t>
            </w:r>
            <w:r>
              <w:rPr>
                <w:spacing w:val="-5"/>
              </w:rPr>
              <w:t xml:space="preserve"> </w:t>
            </w:r>
            <w:r>
              <w:t>at</w:t>
            </w:r>
            <w:r>
              <w:rPr>
                <w:spacing w:val="-5"/>
              </w:rPr>
              <w:t xml:space="preserve"> </w:t>
            </w:r>
            <w:r>
              <w:t>stage</w:t>
            </w:r>
            <w:r>
              <w:rPr>
                <w:spacing w:val="-6"/>
              </w:rPr>
              <w:t xml:space="preserve"> </w:t>
            </w:r>
            <w:r>
              <w:t>two,</w:t>
            </w:r>
            <w:r>
              <w:rPr>
                <w:spacing w:val="-4"/>
              </w:rPr>
              <w:t xml:space="preserve"> </w:t>
            </w:r>
            <w:r>
              <w:t>must</w:t>
            </w:r>
            <w:r>
              <w:rPr>
                <w:spacing w:val="-4"/>
              </w:rPr>
              <w:t xml:space="preserve"> </w:t>
            </w:r>
            <w:r>
              <w:t>not</w:t>
            </w:r>
            <w:r>
              <w:rPr>
                <w:spacing w:val="-2"/>
              </w:rPr>
              <w:t xml:space="preserve"> </w:t>
            </w:r>
            <w:r>
              <w:rPr>
                <w:spacing w:val="-5"/>
              </w:rPr>
              <w:t>be</w:t>
            </w:r>
          </w:p>
        </w:tc>
        <w:tc>
          <w:tcPr>
            <w:tcW w:w="1277" w:type="dxa"/>
            <w:vMerge w:val="restart"/>
            <w:shd w:val="clear" w:color="auto" w:fill="D9D9D9"/>
          </w:tcPr>
          <w:p w14:paraId="29A90E8C" w14:textId="2F2690C1" w:rsidR="00F07B9C" w:rsidRDefault="00DB6400">
            <w:pPr>
              <w:pStyle w:val="TableParagraph"/>
              <w:ind w:left="0"/>
              <w:rPr>
                <w:rFonts w:ascii="Times New Roman"/>
              </w:rPr>
            </w:pPr>
            <w:r>
              <w:rPr>
                <w:rFonts w:ascii="Times New Roman"/>
              </w:rPr>
              <w:t>Yes</w:t>
            </w:r>
          </w:p>
        </w:tc>
        <w:tc>
          <w:tcPr>
            <w:tcW w:w="4251" w:type="dxa"/>
            <w:vMerge w:val="restart"/>
            <w:shd w:val="clear" w:color="auto" w:fill="D9D9D9"/>
          </w:tcPr>
          <w:p w14:paraId="559FE0E2" w14:textId="53EEFED0" w:rsidR="00F07B9C" w:rsidRDefault="00B13833">
            <w:pPr>
              <w:pStyle w:val="TableParagraph"/>
              <w:ind w:left="0"/>
              <w:rPr>
                <w:rFonts w:ascii="Times New Roman"/>
              </w:rPr>
            </w:pPr>
            <w:r>
              <w:rPr>
                <w:rFonts w:ascii="Times New Roman"/>
              </w:rPr>
              <w:t>Service manager or head of service at stage 1 and CMT at stage 2</w:t>
            </w:r>
          </w:p>
        </w:tc>
      </w:tr>
      <w:tr w:rsidR="00F07B9C" w14:paraId="151BAFFA" w14:textId="77777777">
        <w:trPr>
          <w:trHeight w:val="284"/>
        </w:trPr>
        <w:tc>
          <w:tcPr>
            <w:tcW w:w="1692" w:type="dxa"/>
            <w:vMerge/>
            <w:tcBorders>
              <w:top w:val="nil"/>
            </w:tcBorders>
            <w:shd w:val="clear" w:color="auto" w:fill="D9D9D9"/>
          </w:tcPr>
          <w:p w14:paraId="4D2ECABD" w14:textId="77777777" w:rsidR="00F07B9C" w:rsidRDefault="00F07B9C">
            <w:pPr>
              <w:rPr>
                <w:sz w:val="2"/>
                <w:szCs w:val="2"/>
              </w:rPr>
            </w:pPr>
          </w:p>
        </w:tc>
        <w:tc>
          <w:tcPr>
            <w:tcW w:w="6521" w:type="dxa"/>
            <w:tcBorders>
              <w:top w:val="nil"/>
            </w:tcBorders>
            <w:shd w:val="clear" w:color="auto" w:fill="D9D9D9"/>
          </w:tcPr>
          <w:p w14:paraId="17249EB0" w14:textId="77777777" w:rsidR="00F07B9C" w:rsidRDefault="001022B2">
            <w:pPr>
              <w:pStyle w:val="TableParagraph"/>
              <w:spacing w:line="245" w:lineRule="exact"/>
            </w:pPr>
            <w:r>
              <w:t>the</w:t>
            </w:r>
            <w:r>
              <w:rPr>
                <w:spacing w:val="-5"/>
              </w:rPr>
              <w:t xml:space="preserve"> </w:t>
            </w:r>
            <w:r>
              <w:t>same</w:t>
            </w:r>
            <w:r>
              <w:rPr>
                <w:spacing w:val="-4"/>
              </w:rPr>
              <w:t xml:space="preserve"> </w:t>
            </w:r>
            <w:r>
              <w:t>person</w:t>
            </w:r>
            <w:r>
              <w:rPr>
                <w:spacing w:val="-6"/>
              </w:rPr>
              <w:t xml:space="preserve"> </w:t>
            </w:r>
            <w:r>
              <w:t>that</w:t>
            </w:r>
            <w:r>
              <w:rPr>
                <w:spacing w:val="-2"/>
              </w:rPr>
              <w:t xml:space="preserve"> </w:t>
            </w:r>
            <w:r>
              <w:t>considered</w:t>
            </w:r>
            <w:r>
              <w:rPr>
                <w:spacing w:val="-5"/>
              </w:rPr>
              <w:t xml:space="preserve"> </w:t>
            </w:r>
            <w:r>
              <w:t>the</w:t>
            </w:r>
            <w:r>
              <w:rPr>
                <w:spacing w:val="-6"/>
              </w:rPr>
              <w:t xml:space="preserve"> </w:t>
            </w:r>
            <w:r>
              <w:t>complaint</w:t>
            </w:r>
            <w:r>
              <w:rPr>
                <w:spacing w:val="-2"/>
              </w:rPr>
              <w:t xml:space="preserve"> </w:t>
            </w:r>
            <w:r>
              <w:t>at</w:t>
            </w:r>
            <w:r>
              <w:rPr>
                <w:spacing w:val="-2"/>
              </w:rPr>
              <w:t xml:space="preserve"> </w:t>
            </w:r>
            <w:r>
              <w:t>stage</w:t>
            </w:r>
            <w:r>
              <w:rPr>
                <w:spacing w:val="-4"/>
              </w:rPr>
              <w:t xml:space="preserve"> one.</w:t>
            </w:r>
          </w:p>
        </w:tc>
        <w:tc>
          <w:tcPr>
            <w:tcW w:w="1277" w:type="dxa"/>
            <w:vMerge/>
            <w:tcBorders>
              <w:top w:val="nil"/>
            </w:tcBorders>
            <w:shd w:val="clear" w:color="auto" w:fill="D9D9D9"/>
          </w:tcPr>
          <w:p w14:paraId="72E87A3C" w14:textId="77777777" w:rsidR="00F07B9C" w:rsidRDefault="00F07B9C">
            <w:pPr>
              <w:rPr>
                <w:sz w:val="2"/>
                <w:szCs w:val="2"/>
              </w:rPr>
            </w:pPr>
          </w:p>
        </w:tc>
        <w:tc>
          <w:tcPr>
            <w:tcW w:w="4251" w:type="dxa"/>
            <w:vMerge/>
            <w:tcBorders>
              <w:top w:val="nil"/>
            </w:tcBorders>
            <w:shd w:val="clear" w:color="auto" w:fill="D9D9D9"/>
          </w:tcPr>
          <w:p w14:paraId="5BA647C1" w14:textId="77777777" w:rsidR="00F07B9C" w:rsidRDefault="00F07B9C">
            <w:pPr>
              <w:rPr>
                <w:sz w:val="2"/>
                <w:szCs w:val="2"/>
              </w:rPr>
            </w:pPr>
          </w:p>
        </w:tc>
      </w:tr>
      <w:tr w:rsidR="00F07B9C" w14:paraId="38F08ECE" w14:textId="77777777">
        <w:trPr>
          <w:trHeight w:val="346"/>
        </w:trPr>
        <w:tc>
          <w:tcPr>
            <w:tcW w:w="1692" w:type="dxa"/>
            <w:vMerge w:val="restart"/>
            <w:shd w:val="clear" w:color="auto" w:fill="D9D9D9"/>
          </w:tcPr>
          <w:p w14:paraId="623ABCC5" w14:textId="77777777" w:rsidR="00F07B9C" w:rsidRDefault="00F07B9C">
            <w:pPr>
              <w:pStyle w:val="TableParagraph"/>
              <w:ind w:left="0"/>
              <w:rPr>
                <w:b/>
                <w:sz w:val="24"/>
              </w:rPr>
            </w:pPr>
          </w:p>
          <w:p w14:paraId="0268BF31" w14:textId="77777777" w:rsidR="00F07B9C" w:rsidRDefault="00F07B9C">
            <w:pPr>
              <w:pStyle w:val="TableParagraph"/>
              <w:spacing w:before="1"/>
              <w:ind w:left="0"/>
              <w:rPr>
                <w:b/>
                <w:sz w:val="28"/>
              </w:rPr>
            </w:pPr>
          </w:p>
          <w:p w14:paraId="077B6451" w14:textId="77777777" w:rsidR="00F07B9C" w:rsidRDefault="001022B2">
            <w:pPr>
              <w:pStyle w:val="TableParagraph"/>
              <w:spacing w:before="1"/>
              <w:rPr>
                <w:b/>
              </w:rPr>
            </w:pPr>
            <w:r>
              <w:rPr>
                <w:b/>
                <w:spacing w:val="-4"/>
              </w:rPr>
              <w:t>5.13</w:t>
            </w:r>
          </w:p>
        </w:tc>
        <w:tc>
          <w:tcPr>
            <w:tcW w:w="6521" w:type="dxa"/>
            <w:tcBorders>
              <w:bottom w:val="nil"/>
            </w:tcBorders>
            <w:shd w:val="clear" w:color="auto" w:fill="D9D9D9"/>
          </w:tcPr>
          <w:p w14:paraId="23C41CAB" w14:textId="77777777" w:rsidR="00F07B9C" w:rsidRDefault="001022B2">
            <w:pPr>
              <w:pStyle w:val="TableParagraph"/>
              <w:spacing w:before="93" w:line="233" w:lineRule="exact"/>
              <w:rPr>
                <w:b/>
              </w:rPr>
            </w:pPr>
            <w:r>
              <w:t>Landlords</w:t>
            </w:r>
            <w:r>
              <w:rPr>
                <w:spacing w:val="-6"/>
              </w:rPr>
              <w:t xml:space="preserve"> </w:t>
            </w:r>
            <w:r>
              <w:t>must</w:t>
            </w:r>
            <w:r>
              <w:rPr>
                <w:spacing w:val="-4"/>
              </w:rPr>
              <w:t xml:space="preserve"> </w:t>
            </w:r>
            <w:r>
              <w:t>respond</w:t>
            </w:r>
            <w:r>
              <w:rPr>
                <w:spacing w:val="-7"/>
              </w:rPr>
              <w:t xml:space="preserve"> </w:t>
            </w:r>
            <w:r>
              <w:t>to</w:t>
            </w:r>
            <w:r>
              <w:rPr>
                <w:spacing w:val="-6"/>
              </w:rPr>
              <w:t xml:space="preserve"> </w:t>
            </w:r>
            <w:r>
              <w:t>the</w:t>
            </w:r>
            <w:r>
              <w:rPr>
                <w:spacing w:val="-3"/>
              </w:rPr>
              <w:t xml:space="preserve"> </w:t>
            </w:r>
            <w:r>
              <w:t>stage</w:t>
            </w:r>
            <w:r>
              <w:rPr>
                <w:spacing w:val="-5"/>
              </w:rPr>
              <w:t xml:space="preserve"> </w:t>
            </w:r>
            <w:r>
              <w:t>two</w:t>
            </w:r>
            <w:r>
              <w:rPr>
                <w:spacing w:val="-4"/>
              </w:rPr>
              <w:t xml:space="preserve"> </w:t>
            </w:r>
            <w:r>
              <w:t>complaint</w:t>
            </w:r>
            <w:r>
              <w:rPr>
                <w:spacing w:val="-2"/>
              </w:rPr>
              <w:t xml:space="preserve"> </w:t>
            </w:r>
            <w:r>
              <w:rPr>
                <w:b/>
                <w:u w:val="single"/>
              </w:rPr>
              <w:t>within</w:t>
            </w:r>
            <w:r>
              <w:rPr>
                <w:b/>
                <w:spacing w:val="-5"/>
                <w:u w:val="single"/>
              </w:rPr>
              <w:t xml:space="preserve"> 20</w:t>
            </w:r>
          </w:p>
        </w:tc>
        <w:tc>
          <w:tcPr>
            <w:tcW w:w="1277" w:type="dxa"/>
            <w:vMerge w:val="restart"/>
            <w:shd w:val="clear" w:color="auto" w:fill="D9D9D9"/>
          </w:tcPr>
          <w:p w14:paraId="358CA128" w14:textId="58C40A2B" w:rsidR="00F07B9C" w:rsidRDefault="001D5206">
            <w:pPr>
              <w:pStyle w:val="TableParagraph"/>
              <w:ind w:left="0"/>
              <w:rPr>
                <w:rFonts w:ascii="Times New Roman"/>
              </w:rPr>
            </w:pPr>
            <w:r>
              <w:rPr>
                <w:rFonts w:ascii="Times New Roman"/>
              </w:rPr>
              <w:t>Yes</w:t>
            </w:r>
          </w:p>
        </w:tc>
        <w:tc>
          <w:tcPr>
            <w:tcW w:w="4251" w:type="dxa"/>
            <w:vMerge w:val="restart"/>
            <w:shd w:val="clear" w:color="auto" w:fill="D9D9D9"/>
          </w:tcPr>
          <w:p w14:paraId="6F0F4C57" w14:textId="77777777" w:rsidR="00F07B9C" w:rsidRDefault="00F07B9C">
            <w:pPr>
              <w:pStyle w:val="TableParagraph"/>
              <w:ind w:left="0"/>
              <w:rPr>
                <w:rFonts w:ascii="Times New Roman"/>
              </w:rPr>
            </w:pPr>
          </w:p>
        </w:tc>
      </w:tr>
      <w:tr w:rsidR="00F07B9C" w14:paraId="19861126" w14:textId="77777777">
        <w:trPr>
          <w:trHeight w:val="242"/>
        </w:trPr>
        <w:tc>
          <w:tcPr>
            <w:tcW w:w="1692" w:type="dxa"/>
            <w:vMerge/>
            <w:tcBorders>
              <w:top w:val="nil"/>
            </w:tcBorders>
            <w:shd w:val="clear" w:color="auto" w:fill="D9D9D9"/>
          </w:tcPr>
          <w:p w14:paraId="7FA34F92" w14:textId="77777777" w:rsidR="00F07B9C" w:rsidRDefault="00F07B9C">
            <w:pPr>
              <w:rPr>
                <w:sz w:val="2"/>
                <w:szCs w:val="2"/>
              </w:rPr>
            </w:pPr>
          </w:p>
        </w:tc>
        <w:tc>
          <w:tcPr>
            <w:tcW w:w="6521" w:type="dxa"/>
            <w:tcBorders>
              <w:top w:val="nil"/>
              <w:bottom w:val="nil"/>
            </w:tcBorders>
            <w:shd w:val="clear" w:color="auto" w:fill="D9D9D9"/>
          </w:tcPr>
          <w:p w14:paraId="373092F8" w14:textId="77777777" w:rsidR="00F07B9C" w:rsidRDefault="001022B2">
            <w:pPr>
              <w:pStyle w:val="TableParagraph"/>
              <w:spacing w:line="223" w:lineRule="exact"/>
            </w:pPr>
            <w:r>
              <w:rPr>
                <w:b/>
                <w:u w:val="single"/>
              </w:rPr>
              <w:t>working</w:t>
            </w:r>
            <w:r>
              <w:rPr>
                <w:b/>
                <w:spacing w:val="-6"/>
                <w:u w:val="single"/>
              </w:rPr>
              <w:t xml:space="preserve"> </w:t>
            </w:r>
            <w:r>
              <w:rPr>
                <w:b/>
                <w:u w:val="single"/>
              </w:rPr>
              <w:t>days</w:t>
            </w:r>
            <w:r>
              <w:rPr>
                <w:b/>
                <w:spacing w:val="-7"/>
              </w:rPr>
              <w:t xml:space="preserve"> </w:t>
            </w:r>
            <w:r>
              <w:t>of</w:t>
            </w:r>
            <w:r>
              <w:rPr>
                <w:spacing w:val="-5"/>
              </w:rPr>
              <w:t xml:space="preserve"> </w:t>
            </w:r>
            <w:r>
              <w:t>the</w:t>
            </w:r>
            <w:r>
              <w:rPr>
                <w:spacing w:val="-7"/>
              </w:rPr>
              <w:t xml:space="preserve"> </w:t>
            </w:r>
            <w:r>
              <w:t>complaint</w:t>
            </w:r>
            <w:r>
              <w:rPr>
                <w:spacing w:val="-2"/>
              </w:rPr>
              <w:t xml:space="preserve"> </w:t>
            </w:r>
            <w:r>
              <w:t>being</w:t>
            </w:r>
            <w:r>
              <w:rPr>
                <w:spacing w:val="-5"/>
              </w:rPr>
              <w:t xml:space="preserve"> </w:t>
            </w:r>
            <w:r>
              <w:t>escalated.</w:t>
            </w:r>
            <w:r>
              <w:rPr>
                <w:spacing w:val="-7"/>
              </w:rPr>
              <w:t xml:space="preserve"> </w:t>
            </w:r>
            <w:r>
              <w:rPr>
                <w:spacing w:val="-2"/>
              </w:rPr>
              <w:t>Exceptionally,</w:t>
            </w:r>
          </w:p>
        </w:tc>
        <w:tc>
          <w:tcPr>
            <w:tcW w:w="1277" w:type="dxa"/>
            <w:vMerge/>
            <w:tcBorders>
              <w:top w:val="nil"/>
            </w:tcBorders>
            <w:shd w:val="clear" w:color="auto" w:fill="D9D9D9"/>
          </w:tcPr>
          <w:p w14:paraId="5D83028B" w14:textId="77777777" w:rsidR="00F07B9C" w:rsidRDefault="00F07B9C">
            <w:pPr>
              <w:rPr>
                <w:sz w:val="2"/>
                <w:szCs w:val="2"/>
              </w:rPr>
            </w:pPr>
          </w:p>
        </w:tc>
        <w:tc>
          <w:tcPr>
            <w:tcW w:w="4251" w:type="dxa"/>
            <w:vMerge/>
            <w:tcBorders>
              <w:top w:val="nil"/>
            </w:tcBorders>
            <w:shd w:val="clear" w:color="auto" w:fill="D9D9D9"/>
          </w:tcPr>
          <w:p w14:paraId="06056F28" w14:textId="77777777" w:rsidR="00F07B9C" w:rsidRDefault="00F07B9C">
            <w:pPr>
              <w:rPr>
                <w:sz w:val="2"/>
                <w:szCs w:val="2"/>
              </w:rPr>
            </w:pPr>
          </w:p>
        </w:tc>
      </w:tr>
      <w:tr w:rsidR="00F07B9C" w14:paraId="242E66B4" w14:textId="77777777">
        <w:trPr>
          <w:trHeight w:val="243"/>
        </w:trPr>
        <w:tc>
          <w:tcPr>
            <w:tcW w:w="1692" w:type="dxa"/>
            <w:vMerge/>
            <w:tcBorders>
              <w:top w:val="nil"/>
            </w:tcBorders>
            <w:shd w:val="clear" w:color="auto" w:fill="D9D9D9"/>
          </w:tcPr>
          <w:p w14:paraId="474C9A73" w14:textId="77777777" w:rsidR="00F07B9C" w:rsidRDefault="00F07B9C">
            <w:pPr>
              <w:rPr>
                <w:sz w:val="2"/>
                <w:szCs w:val="2"/>
              </w:rPr>
            </w:pPr>
          </w:p>
        </w:tc>
        <w:tc>
          <w:tcPr>
            <w:tcW w:w="6521" w:type="dxa"/>
            <w:tcBorders>
              <w:top w:val="nil"/>
              <w:bottom w:val="nil"/>
            </w:tcBorders>
            <w:shd w:val="clear" w:color="auto" w:fill="D9D9D9"/>
          </w:tcPr>
          <w:p w14:paraId="60CDF7BB" w14:textId="77777777" w:rsidR="00F07B9C" w:rsidRDefault="001022B2">
            <w:pPr>
              <w:pStyle w:val="TableParagraph"/>
              <w:spacing w:line="223" w:lineRule="exact"/>
            </w:pPr>
            <w:r>
              <w:t>landlords</w:t>
            </w:r>
            <w:r>
              <w:rPr>
                <w:spacing w:val="-6"/>
              </w:rPr>
              <w:t xml:space="preserve"> </w:t>
            </w:r>
            <w:r>
              <w:t>may</w:t>
            </w:r>
            <w:r>
              <w:rPr>
                <w:spacing w:val="-7"/>
              </w:rPr>
              <w:t xml:space="preserve"> </w:t>
            </w:r>
            <w:r>
              <w:t>provide</w:t>
            </w:r>
            <w:r>
              <w:rPr>
                <w:spacing w:val="-5"/>
              </w:rPr>
              <w:t xml:space="preserve"> </w:t>
            </w:r>
            <w:r>
              <w:t>an</w:t>
            </w:r>
            <w:r>
              <w:rPr>
                <w:spacing w:val="-5"/>
              </w:rPr>
              <w:t xml:space="preserve"> </w:t>
            </w:r>
            <w:r>
              <w:t>explanation</w:t>
            </w:r>
            <w:r>
              <w:rPr>
                <w:spacing w:val="-7"/>
              </w:rPr>
              <w:t xml:space="preserve"> </w:t>
            </w:r>
            <w:r>
              <w:t>to</w:t>
            </w:r>
            <w:r>
              <w:rPr>
                <w:spacing w:val="-7"/>
              </w:rPr>
              <w:t xml:space="preserve"> </w:t>
            </w:r>
            <w:r>
              <w:t>the</w:t>
            </w:r>
            <w:r>
              <w:rPr>
                <w:spacing w:val="-6"/>
              </w:rPr>
              <w:t xml:space="preserve"> </w:t>
            </w:r>
            <w:r>
              <w:t>resident</w:t>
            </w:r>
            <w:r>
              <w:rPr>
                <w:spacing w:val="-3"/>
              </w:rPr>
              <w:t xml:space="preserve"> </w:t>
            </w:r>
            <w:r>
              <w:rPr>
                <w:spacing w:val="-2"/>
              </w:rPr>
              <w:t>containing</w:t>
            </w:r>
          </w:p>
        </w:tc>
        <w:tc>
          <w:tcPr>
            <w:tcW w:w="1277" w:type="dxa"/>
            <w:vMerge/>
            <w:tcBorders>
              <w:top w:val="nil"/>
            </w:tcBorders>
            <w:shd w:val="clear" w:color="auto" w:fill="D9D9D9"/>
          </w:tcPr>
          <w:p w14:paraId="58A5A57C" w14:textId="77777777" w:rsidR="00F07B9C" w:rsidRDefault="00F07B9C">
            <w:pPr>
              <w:rPr>
                <w:sz w:val="2"/>
                <w:szCs w:val="2"/>
              </w:rPr>
            </w:pPr>
          </w:p>
        </w:tc>
        <w:tc>
          <w:tcPr>
            <w:tcW w:w="4251" w:type="dxa"/>
            <w:vMerge/>
            <w:tcBorders>
              <w:top w:val="nil"/>
            </w:tcBorders>
            <w:shd w:val="clear" w:color="auto" w:fill="D9D9D9"/>
          </w:tcPr>
          <w:p w14:paraId="65CA7D1B" w14:textId="77777777" w:rsidR="00F07B9C" w:rsidRDefault="00F07B9C">
            <w:pPr>
              <w:rPr>
                <w:sz w:val="2"/>
                <w:szCs w:val="2"/>
              </w:rPr>
            </w:pPr>
          </w:p>
        </w:tc>
      </w:tr>
      <w:tr w:rsidR="00F07B9C" w14:paraId="410A91A7" w14:textId="77777777">
        <w:trPr>
          <w:trHeight w:val="243"/>
        </w:trPr>
        <w:tc>
          <w:tcPr>
            <w:tcW w:w="1692" w:type="dxa"/>
            <w:vMerge/>
            <w:tcBorders>
              <w:top w:val="nil"/>
            </w:tcBorders>
            <w:shd w:val="clear" w:color="auto" w:fill="D9D9D9"/>
          </w:tcPr>
          <w:p w14:paraId="2326BE77" w14:textId="77777777" w:rsidR="00F07B9C" w:rsidRDefault="00F07B9C">
            <w:pPr>
              <w:rPr>
                <w:sz w:val="2"/>
                <w:szCs w:val="2"/>
              </w:rPr>
            </w:pPr>
          </w:p>
        </w:tc>
        <w:tc>
          <w:tcPr>
            <w:tcW w:w="6521" w:type="dxa"/>
            <w:tcBorders>
              <w:top w:val="nil"/>
              <w:bottom w:val="nil"/>
            </w:tcBorders>
            <w:shd w:val="clear" w:color="auto" w:fill="D9D9D9"/>
          </w:tcPr>
          <w:p w14:paraId="2065A21D" w14:textId="77777777" w:rsidR="00F07B9C" w:rsidRDefault="001022B2">
            <w:pPr>
              <w:pStyle w:val="TableParagraph"/>
              <w:spacing w:line="223" w:lineRule="exact"/>
            </w:pPr>
            <w:r>
              <w:t>a</w:t>
            </w:r>
            <w:r>
              <w:rPr>
                <w:spacing w:val="-7"/>
              </w:rPr>
              <w:t xml:space="preserve"> </w:t>
            </w:r>
            <w:r>
              <w:t>clear</w:t>
            </w:r>
            <w:r>
              <w:rPr>
                <w:spacing w:val="-4"/>
              </w:rPr>
              <w:t xml:space="preserve"> </w:t>
            </w:r>
            <w:r>
              <w:t>timeframe</w:t>
            </w:r>
            <w:r>
              <w:rPr>
                <w:spacing w:val="-6"/>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2"/>
              </w:rPr>
              <w:t xml:space="preserve"> </w:t>
            </w:r>
            <w:r>
              <w:rPr>
                <w:spacing w:val="-4"/>
              </w:rPr>
              <w:t>This</w:t>
            </w:r>
          </w:p>
        </w:tc>
        <w:tc>
          <w:tcPr>
            <w:tcW w:w="1277" w:type="dxa"/>
            <w:vMerge/>
            <w:tcBorders>
              <w:top w:val="nil"/>
            </w:tcBorders>
            <w:shd w:val="clear" w:color="auto" w:fill="D9D9D9"/>
          </w:tcPr>
          <w:p w14:paraId="760905ED" w14:textId="77777777" w:rsidR="00F07B9C" w:rsidRDefault="00F07B9C">
            <w:pPr>
              <w:rPr>
                <w:sz w:val="2"/>
                <w:szCs w:val="2"/>
              </w:rPr>
            </w:pPr>
          </w:p>
        </w:tc>
        <w:tc>
          <w:tcPr>
            <w:tcW w:w="4251" w:type="dxa"/>
            <w:vMerge/>
            <w:tcBorders>
              <w:top w:val="nil"/>
            </w:tcBorders>
            <w:shd w:val="clear" w:color="auto" w:fill="D9D9D9"/>
          </w:tcPr>
          <w:p w14:paraId="53355BAB" w14:textId="77777777" w:rsidR="00F07B9C" w:rsidRDefault="00F07B9C">
            <w:pPr>
              <w:rPr>
                <w:sz w:val="2"/>
                <w:szCs w:val="2"/>
              </w:rPr>
            </w:pPr>
          </w:p>
        </w:tc>
      </w:tr>
      <w:tr w:rsidR="00F07B9C" w14:paraId="2C3BB9E5" w14:textId="77777777">
        <w:trPr>
          <w:trHeight w:val="336"/>
        </w:trPr>
        <w:tc>
          <w:tcPr>
            <w:tcW w:w="1692" w:type="dxa"/>
            <w:vMerge/>
            <w:tcBorders>
              <w:top w:val="nil"/>
            </w:tcBorders>
            <w:shd w:val="clear" w:color="auto" w:fill="D9D9D9"/>
          </w:tcPr>
          <w:p w14:paraId="4D828809" w14:textId="77777777" w:rsidR="00F07B9C" w:rsidRDefault="00F07B9C">
            <w:pPr>
              <w:rPr>
                <w:sz w:val="2"/>
                <w:szCs w:val="2"/>
              </w:rPr>
            </w:pPr>
          </w:p>
        </w:tc>
        <w:tc>
          <w:tcPr>
            <w:tcW w:w="6521" w:type="dxa"/>
            <w:tcBorders>
              <w:top w:val="nil"/>
            </w:tcBorders>
            <w:shd w:val="clear" w:color="auto" w:fill="D9D9D9"/>
          </w:tcPr>
          <w:p w14:paraId="23A9AF57" w14:textId="77777777" w:rsidR="00F07B9C" w:rsidRDefault="001022B2">
            <w:pPr>
              <w:pStyle w:val="TableParagraph"/>
              <w:spacing w:line="244" w:lineRule="exact"/>
            </w:pPr>
            <w:r>
              <w:t>should</w:t>
            </w:r>
            <w:r>
              <w:rPr>
                <w:spacing w:val="-4"/>
              </w:rPr>
              <w:t xml:space="preserve"> </w:t>
            </w:r>
            <w:r>
              <w:t>not</w:t>
            </w:r>
            <w:r>
              <w:rPr>
                <w:spacing w:val="-2"/>
              </w:rPr>
              <w:t xml:space="preserve"> </w:t>
            </w:r>
            <w:r>
              <w:t>exceed</w:t>
            </w:r>
            <w:r>
              <w:rPr>
                <w:spacing w:val="-4"/>
              </w:rPr>
              <w:t xml:space="preserve"> </w:t>
            </w:r>
            <w:r>
              <w:t>a</w:t>
            </w:r>
            <w:r>
              <w:rPr>
                <w:spacing w:val="-6"/>
              </w:rPr>
              <w:t xml:space="preserve"> </w:t>
            </w:r>
            <w:r>
              <w:t>further</w:t>
            </w:r>
            <w:r>
              <w:rPr>
                <w:spacing w:val="-2"/>
              </w:rPr>
              <w:t xml:space="preserve"> </w:t>
            </w:r>
            <w:r>
              <w:t>10</w:t>
            </w:r>
            <w:r>
              <w:rPr>
                <w:spacing w:val="-6"/>
              </w:rPr>
              <w:t xml:space="preserve"> </w:t>
            </w:r>
            <w:r>
              <w:t>days</w:t>
            </w:r>
            <w:r>
              <w:rPr>
                <w:spacing w:val="-3"/>
              </w:rPr>
              <w:t xml:space="preserve"> </w:t>
            </w:r>
            <w:r>
              <w:t>without</w:t>
            </w:r>
            <w:r>
              <w:rPr>
                <w:spacing w:val="-4"/>
              </w:rPr>
              <w:t xml:space="preserve"> </w:t>
            </w:r>
            <w:r>
              <w:t>good</w:t>
            </w:r>
            <w:r>
              <w:rPr>
                <w:spacing w:val="-3"/>
              </w:rPr>
              <w:t xml:space="preserve"> </w:t>
            </w:r>
            <w:r>
              <w:rPr>
                <w:spacing w:val="-2"/>
              </w:rPr>
              <w:t>reason.</w:t>
            </w:r>
          </w:p>
        </w:tc>
        <w:tc>
          <w:tcPr>
            <w:tcW w:w="1277" w:type="dxa"/>
            <w:vMerge/>
            <w:tcBorders>
              <w:top w:val="nil"/>
            </w:tcBorders>
            <w:shd w:val="clear" w:color="auto" w:fill="D9D9D9"/>
          </w:tcPr>
          <w:p w14:paraId="3FB86FED" w14:textId="77777777" w:rsidR="00F07B9C" w:rsidRDefault="00F07B9C">
            <w:pPr>
              <w:rPr>
                <w:sz w:val="2"/>
                <w:szCs w:val="2"/>
              </w:rPr>
            </w:pPr>
          </w:p>
        </w:tc>
        <w:tc>
          <w:tcPr>
            <w:tcW w:w="4251" w:type="dxa"/>
            <w:vMerge/>
            <w:tcBorders>
              <w:top w:val="nil"/>
            </w:tcBorders>
            <w:shd w:val="clear" w:color="auto" w:fill="D9D9D9"/>
          </w:tcPr>
          <w:p w14:paraId="21AAB057" w14:textId="77777777" w:rsidR="00F07B9C" w:rsidRDefault="00F07B9C">
            <w:pPr>
              <w:rPr>
                <w:sz w:val="2"/>
                <w:szCs w:val="2"/>
              </w:rPr>
            </w:pPr>
          </w:p>
        </w:tc>
      </w:tr>
      <w:tr w:rsidR="00F07B9C" w14:paraId="3248FB6C" w14:textId="77777777">
        <w:trPr>
          <w:trHeight w:val="253"/>
        </w:trPr>
        <w:tc>
          <w:tcPr>
            <w:tcW w:w="1692" w:type="dxa"/>
            <w:vMerge w:val="restart"/>
            <w:shd w:val="clear" w:color="auto" w:fill="D9D9D9"/>
          </w:tcPr>
          <w:p w14:paraId="0A575A31" w14:textId="77777777" w:rsidR="00F07B9C" w:rsidRDefault="00F07B9C">
            <w:pPr>
              <w:pStyle w:val="TableParagraph"/>
              <w:ind w:left="0"/>
              <w:rPr>
                <w:b/>
                <w:sz w:val="24"/>
              </w:rPr>
            </w:pPr>
          </w:p>
          <w:p w14:paraId="542BAEAA" w14:textId="77777777" w:rsidR="00F07B9C" w:rsidRDefault="00F07B9C">
            <w:pPr>
              <w:pStyle w:val="TableParagraph"/>
              <w:ind w:left="0"/>
              <w:rPr>
                <w:b/>
                <w:sz w:val="24"/>
              </w:rPr>
            </w:pPr>
          </w:p>
          <w:p w14:paraId="2AD897AF" w14:textId="77777777" w:rsidR="00F07B9C" w:rsidRDefault="00F07B9C">
            <w:pPr>
              <w:pStyle w:val="TableParagraph"/>
              <w:ind w:left="0"/>
              <w:rPr>
                <w:b/>
                <w:sz w:val="24"/>
              </w:rPr>
            </w:pPr>
          </w:p>
          <w:p w14:paraId="523FEBF1" w14:textId="77777777" w:rsidR="00F07B9C" w:rsidRDefault="00F07B9C">
            <w:pPr>
              <w:pStyle w:val="TableParagraph"/>
              <w:ind w:left="0"/>
              <w:rPr>
                <w:b/>
                <w:sz w:val="24"/>
              </w:rPr>
            </w:pPr>
          </w:p>
          <w:p w14:paraId="794B4E72" w14:textId="77777777" w:rsidR="00F07B9C" w:rsidRDefault="00F07B9C">
            <w:pPr>
              <w:pStyle w:val="TableParagraph"/>
              <w:ind w:left="0"/>
              <w:rPr>
                <w:b/>
                <w:sz w:val="24"/>
              </w:rPr>
            </w:pPr>
          </w:p>
          <w:p w14:paraId="590D59B5" w14:textId="77777777" w:rsidR="00F07B9C" w:rsidRDefault="00F07B9C">
            <w:pPr>
              <w:pStyle w:val="TableParagraph"/>
              <w:ind w:left="0"/>
              <w:rPr>
                <w:b/>
                <w:sz w:val="24"/>
              </w:rPr>
            </w:pPr>
          </w:p>
          <w:p w14:paraId="70375CFA" w14:textId="77777777" w:rsidR="00F07B9C" w:rsidRDefault="001022B2">
            <w:pPr>
              <w:pStyle w:val="TableParagraph"/>
              <w:spacing w:before="175"/>
              <w:rPr>
                <w:b/>
              </w:rPr>
            </w:pPr>
            <w:r>
              <w:rPr>
                <w:b/>
                <w:spacing w:val="-4"/>
              </w:rPr>
              <w:t>5.16</w:t>
            </w:r>
          </w:p>
        </w:tc>
        <w:tc>
          <w:tcPr>
            <w:tcW w:w="6521" w:type="dxa"/>
            <w:tcBorders>
              <w:bottom w:val="nil"/>
            </w:tcBorders>
            <w:shd w:val="clear" w:color="auto" w:fill="D9D9D9"/>
          </w:tcPr>
          <w:p w14:paraId="16F6D610" w14:textId="77777777" w:rsidR="00F07B9C" w:rsidRDefault="001022B2">
            <w:pPr>
              <w:pStyle w:val="TableParagraph"/>
              <w:spacing w:before="2" w:line="231" w:lineRule="exact"/>
            </w:pPr>
            <w:r>
              <w:t>Landlords</w:t>
            </w:r>
            <w:r>
              <w:rPr>
                <w:spacing w:val="-7"/>
              </w:rPr>
              <w:t xml:space="preserve"> </w:t>
            </w:r>
            <w:r>
              <w:t>must</w:t>
            </w:r>
            <w:r>
              <w:rPr>
                <w:spacing w:val="-4"/>
              </w:rPr>
              <w:t xml:space="preserve"> </w:t>
            </w:r>
            <w:r>
              <w:t>confirm</w:t>
            </w:r>
            <w:r>
              <w:rPr>
                <w:spacing w:val="-5"/>
              </w:rPr>
              <w:t xml:space="preserve"> </w:t>
            </w:r>
            <w:r>
              <w:t>the</w:t>
            </w:r>
            <w:r>
              <w:rPr>
                <w:spacing w:val="-5"/>
              </w:rPr>
              <w:t xml:space="preserve"> </w:t>
            </w:r>
            <w:r>
              <w:t>following</w:t>
            </w:r>
            <w:r>
              <w:rPr>
                <w:spacing w:val="-4"/>
              </w:rPr>
              <w:t xml:space="preserve"> </w:t>
            </w:r>
            <w:r>
              <w:t>in</w:t>
            </w:r>
            <w:r>
              <w:rPr>
                <w:spacing w:val="-4"/>
              </w:rPr>
              <w:t xml:space="preserve"> </w:t>
            </w:r>
            <w:r>
              <w:t>writing</w:t>
            </w:r>
            <w:r>
              <w:rPr>
                <w:spacing w:val="-7"/>
              </w:rPr>
              <w:t xml:space="preserve"> </w:t>
            </w:r>
            <w:r>
              <w:t>to</w:t>
            </w:r>
            <w:r>
              <w:rPr>
                <w:spacing w:val="-6"/>
              </w:rPr>
              <w:t xml:space="preserve"> </w:t>
            </w:r>
            <w:r>
              <w:t>the</w:t>
            </w:r>
            <w:r>
              <w:rPr>
                <w:spacing w:val="-6"/>
              </w:rPr>
              <w:t xml:space="preserve"> </w:t>
            </w:r>
            <w:r>
              <w:t>resident</w:t>
            </w:r>
            <w:r>
              <w:rPr>
                <w:spacing w:val="-2"/>
              </w:rPr>
              <w:t xml:space="preserve"> </w:t>
            </w:r>
            <w:r>
              <w:rPr>
                <w:spacing w:val="-5"/>
              </w:rPr>
              <w:t>at</w:t>
            </w:r>
          </w:p>
        </w:tc>
        <w:tc>
          <w:tcPr>
            <w:tcW w:w="1277" w:type="dxa"/>
            <w:vMerge w:val="restart"/>
            <w:shd w:val="clear" w:color="auto" w:fill="D9D9D9"/>
          </w:tcPr>
          <w:p w14:paraId="167EE561" w14:textId="316F0FE7" w:rsidR="00F07B9C" w:rsidRDefault="00391246">
            <w:pPr>
              <w:pStyle w:val="TableParagraph"/>
              <w:ind w:left="0"/>
              <w:rPr>
                <w:rFonts w:ascii="Times New Roman"/>
              </w:rPr>
            </w:pPr>
            <w:r>
              <w:rPr>
                <w:rFonts w:ascii="Times New Roman"/>
              </w:rPr>
              <w:t>Yes</w:t>
            </w:r>
          </w:p>
        </w:tc>
        <w:tc>
          <w:tcPr>
            <w:tcW w:w="4251" w:type="dxa"/>
            <w:vMerge w:val="restart"/>
            <w:shd w:val="clear" w:color="auto" w:fill="D9D9D9"/>
          </w:tcPr>
          <w:p w14:paraId="1D326B3E" w14:textId="1785364F" w:rsidR="00F07B9C" w:rsidRDefault="00391246">
            <w:pPr>
              <w:pStyle w:val="TableParagraph"/>
              <w:ind w:left="0"/>
              <w:rPr>
                <w:rFonts w:ascii="Times New Roman"/>
              </w:rPr>
            </w:pPr>
            <w:r>
              <w:rPr>
                <w:rFonts w:ascii="Times New Roman"/>
              </w:rPr>
              <w:t>Template available</w:t>
            </w:r>
          </w:p>
        </w:tc>
      </w:tr>
      <w:tr w:rsidR="00F07B9C" w14:paraId="754AAA04" w14:textId="77777777">
        <w:trPr>
          <w:trHeight w:val="365"/>
        </w:trPr>
        <w:tc>
          <w:tcPr>
            <w:tcW w:w="1692" w:type="dxa"/>
            <w:vMerge/>
            <w:tcBorders>
              <w:top w:val="nil"/>
            </w:tcBorders>
            <w:shd w:val="clear" w:color="auto" w:fill="D9D9D9"/>
          </w:tcPr>
          <w:p w14:paraId="34E2262B" w14:textId="77777777" w:rsidR="00F07B9C" w:rsidRDefault="00F07B9C">
            <w:pPr>
              <w:rPr>
                <w:sz w:val="2"/>
                <w:szCs w:val="2"/>
              </w:rPr>
            </w:pPr>
          </w:p>
        </w:tc>
        <w:tc>
          <w:tcPr>
            <w:tcW w:w="6521" w:type="dxa"/>
            <w:tcBorders>
              <w:top w:val="nil"/>
              <w:bottom w:val="nil"/>
            </w:tcBorders>
            <w:shd w:val="clear" w:color="auto" w:fill="D9D9D9"/>
          </w:tcPr>
          <w:p w14:paraId="62DF017B" w14:textId="77777777" w:rsidR="00F07B9C" w:rsidRDefault="001022B2">
            <w:pPr>
              <w:pStyle w:val="TableParagraph"/>
              <w:spacing w:line="244" w:lineRule="exact"/>
            </w:pPr>
            <w:r>
              <w:t>the</w:t>
            </w:r>
            <w:r>
              <w:rPr>
                <w:spacing w:val="-6"/>
              </w:rPr>
              <w:t xml:space="preserve"> </w:t>
            </w:r>
            <w:r>
              <w:t>completion</w:t>
            </w:r>
            <w:r>
              <w:rPr>
                <w:spacing w:val="-4"/>
              </w:rPr>
              <w:t xml:space="preserve"> </w:t>
            </w:r>
            <w:r>
              <w:t>of</w:t>
            </w:r>
            <w:r>
              <w:rPr>
                <w:spacing w:val="-5"/>
              </w:rPr>
              <w:t xml:space="preserve"> </w:t>
            </w:r>
            <w:r>
              <w:t>stage</w:t>
            </w:r>
            <w:r>
              <w:rPr>
                <w:spacing w:val="-5"/>
              </w:rPr>
              <w:t xml:space="preserve"> </w:t>
            </w:r>
            <w:r>
              <w:t>two</w:t>
            </w:r>
            <w:r>
              <w:rPr>
                <w:spacing w:val="-4"/>
              </w:rPr>
              <w:t xml:space="preserve"> </w:t>
            </w:r>
            <w:r>
              <w:t>in</w:t>
            </w:r>
            <w:r>
              <w:rPr>
                <w:spacing w:val="-4"/>
              </w:rPr>
              <w:t xml:space="preserve"> </w:t>
            </w:r>
            <w:r>
              <w:t>clear,</w:t>
            </w:r>
            <w:r>
              <w:rPr>
                <w:spacing w:val="-4"/>
              </w:rPr>
              <w:t xml:space="preserve"> </w:t>
            </w:r>
            <w:r>
              <w:t>plain</w:t>
            </w:r>
            <w:r>
              <w:rPr>
                <w:spacing w:val="-3"/>
              </w:rPr>
              <w:t xml:space="preserve"> </w:t>
            </w:r>
            <w:r>
              <w:rPr>
                <w:spacing w:val="-2"/>
              </w:rPr>
              <w:t>language:</w:t>
            </w:r>
          </w:p>
        </w:tc>
        <w:tc>
          <w:tcPr>
            <w:tcW w:w="1277" w:type="dxa"/>
            <w:vMerge/>
            <w:tcBorders>
              <w:top w:val="nil"/>
            </w:tcBorders>
            <w:shd w:val="clear" w:color="auto" w:fill="D9D9D9"/>
          </w:tcPr>
          <w:p w14:paraId="2048BEED" w14:textId="77777777" w:rsidR="00F07B9C" w:rsidRDefault="00F07B9C">
            <w:pPr>
              <w:rPr>
                <w:sz w:val="2"/>
                <w:szCs w:val="2"/>
              </w:rPr>
            </w:pPr>
          </w:p>
        </w:tc>
        <w:tc>
          <w:tcPr>
            <w:tcW w:w="4251" w:type="dxa"/>
            <w:vMerge/>
            <w:tcBorders>
              <w:top w:val="nil"/>
            </w:tcBorders>
            <w:shd w:val="clear" w:color="auto" w:fill="D9D9D9"/>
          </w:tcPr>
          <w:p w14:paraId="21D14B83" w14:textId="77777777" w:rsidR="00F07B9C" w:rsidRDefault="00F07B9C">
            <w:pPr>
              <w:rPr>
                <w:sz w:val="2"/>
                <w:szCs w:val="2"/>
              </w:rPr>
            </w:pPr>
          </w:p>
        </w:tc>
      </w:tr>
      <w:tr w:rsidR="00F07B9C" w14:paraId="0D087409" w14:textId="77777777">
        <w:trPr>
          <w:trHeight w:val="385"/>
        </w:trPr>
        <w:tc>
          <w:tcPr>
            <w:tcW w:w="1692" w:type="dxa"/>
            <w:vMerge/>
            <w:tcBorders>
              <w:top w:val="nil"/>
            </w:tcBorders>
            <w:shd w:val="clear" w:color="auto" w:fill="D9D9D9"/>
          </w:tcPr>
          <w:p w14:paraId="4C695BF4" w14:textId="77777777" w:rsidR="00F07B9C" w:rsidRDefault="00F07B9C">
            <w:pPr>
              <w:rPr>
                <w:sz w:val="2"/>
                <w:szCs w:val="2"/>
              </w:rPr>
            </w:pPr>
          </w:p>
        </w:tc>
        <w:tc>
          <w:tcPr>
            <w:tcW w:w="6521" w:type="dxa"/>
            <w:tcBorders>
              <w:top w:val="nil"/>
              <w:bottom w:val="nil"/>
            </w:tcBorders>
            <w:shd w:val="clear" w:color="auto" w:fill="D9D9D9"/>
          </w:tcPr>
          <w:p w14:paraId="00F98D44" w14:textId="77777777" w:rsidR="00F07B9C" w:rsidRDefault="001022B2">
            <w:pPr>
              <w:pStyle w:val="TableParagraph"/>
              <w:numPr>
                <w:ilvl w:val="0"/>
                <w:numId w:val="15"/>
              </w:numPr>
              <w:tabs>
                <w:tab w:val="left" w:pos="671"/>
                <w:tab w:val="left" w:pos="672"/>
              </w:tabs>
              <w:spacing w:before="122" w:line="244" w:lineRule="exact"/>
            </w:pPr>
            <w:r>
              <w:t>the</w:t>
            </w:r>
            <w:r>
              <w:rPr>
                <w:spacing w:val="-5"/>
              </w:rPr>
              <w:t xml:space="preserve"> </w:t>
            </w:r>
            <w:r>
              <w:t>complaint</w:t>
            </w:r>
            <w:r>
              <w:rPr>
                <w:spacing w:val="-3"/>
              </w:rPr>
              <w:t xml:space="preserve"> </w:t>
            </w:r>
            <w:r>
              <w:rPr>
                <w:spacing w:val="-4"/>
              </w:rPr>
              <w:t>stage</w:t>
            </w:r>
          </w:p>
        </w:tc>
        <w:tc>
          <w:tcPr>
            <w:tcW w:w="1277" w:type="dxa"/>
            <w:vMerge/>
            <w:tcBorders>
              <w:top w:val="nil"/>
            </w:tcBorders>
            <w:shd w:val="clear" w:color="auto" w:fill="D9D9D9"/>
          </w:tcPr>
          <w:p w14:paraId="00AD1338" w14:textId="77777777" w:rsidR="00F07B9C" w:rsidRDefault="00F07B9C">
            <w:pPr>
              <w:rPr>
                <w:sz w:val="2"/>
                <w:szCs w:val="2"/>
              </w:rPr>
            </w:pPr>
          </w:p>
        </w:tc>
        <w:tc>
          <w:tcPr>
            <w:tcW w:w="4251" w:type="dxa"/>
            <w:vMerge/>
            <w:tcBorders>
              <w:top w:val="nil"/>
            </w:tcBorders>
            <w:shd w:val="clear" w:color="auto" w:fill="D9D9D9"/>
          </w:tcPr>
          <w:p w14:paraId="0AC6F096" w14:textId="77777777" w:rsidR="00F07B9C" w:rsidRDefault="00F07B9C">
            <w:pPr>
              <w:rPr>
                <w:sz w:val="2"/>
                <w:szCs w:val="2"/>
              </w:rPr>
            </w:pPr>
          </w:p>
        </w:tc>
      </w:tr>
      <w:tr w:rsidR="00F07B9C" w14:paraId="137A12F4" w14:textId="77777777">
        <w:trPr>
          <w:trHeight w:val="257"/>
        </w:trPr>
        <w:tc>
          <w:tcPr>
            <w:tcW w:w="1692" w:type="dxa"/>
            <w:vMerge/>
            <w:tcBorders>
              <w:top w:val="nil"/>
            </w:tcBorders>
            <w:shd w:val="clear" w:color="auto" w:fill="D9D9D9"/>
          </w:tcPr>
          <w:p w14:paraId="185837B0" w14:textId="77777777" w:rsidR="00F07B9C" w:rsidRDefault="00F07B9C">
            <w:pPr>
              <w:rPr>
                <w:sz w:val="2"/>
                <w:szCs w:val="2"/>
              </w:rPr>
            </w:pPr>
          </w:p>
        </w:tc>
        <w:tc>
          <w:tcPr>
            <w:tcW w:w="6521" w:type="dxa"/>
            <w:tcBorders>
              <w:top w:val="nil"/>
              <w:bottom w:val="nil"/>
            </w:tcBorders>
            <w:shd w:val="clear" w:color="auto" w:fill="D9D9D9"/>
          </w:tcPr>
          <w:p w14:paraId="0B5D2115" w14:textId="77777777" w:rsidR="00F07B9C" w:rsidRDefault="001022B2">
            <w:pPr>
              <w:pStyle w:val="TableParagraph"/>
              <w:numPr>
                <w:ilvl w:val="0"/>
                <w:numId w:val="14"/>
              </w:numPr>
              <w:tabs>
                <w:tab w:val="left" w:pos="671"/>
                <w:tab w:val="left" w:pos="672"/>
              </w:tabs>
              <w:spacing w:line="238" w:lineRule="exact"/>
            </w:pPr>
            <w:r>
              <w:t>the</w:t>
            </w:r>
            <w:r>
              <w:rPr>
                <w:spacing w:val="-5"/>
              </w:rPr>
              <w:t xml:space="preserve"> </w:t>
            </w:r>
            <w:r>
              <w:t>complaint</w:t>
            </w:r>
            <w:r>
              <w:rPr>
                <w:spacing w:val="-3"/>
              </w:rPr>
              <w:t xml:space="preserve"> </w:t>
            </w:r>
            <w:r>
              <w:rPr>
                <w:spacing w:val="-2"/>
              </w:rPr>
              <w:t>definition</w:t>
            </w:r>
          </w:p>
        </w:tc>
        <w:tc>
          <w:tcPr>
            <w:tcW w:w="1277" w:type="dxa"/>
            <w:vMerge/>
            <w:tcBorders>
              <w:top w:val="nil"/>
            </w:tcBorders>
            <w:shd w:val="clear" w:color="auto" w:fill="D9D9D9"/>
          </w:tcPr>
          <w:p w14:paraId="0ECAE5F5" w14:textId="77777777" w:rsidR="00F07B9C" w:rsidRDefault="00F07B9C">
            <w:pPr>
              <w:rPr>
                <w:sz w:val="2"/>
                <w:szCs w:val="2"/>
              </w:rPr>
            </w:pPr>
          </w:p>
        </w:tc>
        <w:tc>
          <w:tcPr>
            <w:tcW w:w="4251" w:type="dxa"/>
            <w:vMerge/>
            <w:tcBorders>
              <w:top w:val="nil"/>
            </w:tcBorders>
            <w:shd w:val="clear" w:color="auto" w:fill="D9D9D9"/>
          </w:tcPr>
          <w:p w14:paraId="18E49021" w14:textId="77777777" w:rsidR="00F07B9C" w:rsidRDefault="00F07B9C">
            <w:pPr>
              <w:rPr>
                <w:sz w:val="2"/>
                <w:szCs w:val="2"/>
              </w:rPr>
            </w:pPr>
          </w:p>
        </w:tc>
      </w:tr>
      <w:tr w:rsidR="00F07B9C" w14:paraId="03BCA4CE" w14:textId="77777777">
        <w:trPr>
          <w:trHeight w:val="257"/>
        </w:trPr>
        <w:tc>
          <w:tcPr>
            <w:tcW w:w="1692" w:type="dxa"/>
            <w:vMerge/>
            <w:tcBorders>
              <w:top w:val="nil"/>
            </w:tcBorders>
            <w:shd w:val="clear" w:color="auto" w:fill="D9D9D9"/>
          </w:tcPr>
          <w:p w14:paraId="4D35C503" w14:textId="77777777" w:rsidR="00F07B9C" w:rsidRDefault="00F07B9C">
            <w:pPr>
              <w:rPr>
                <w:sz w:val="2"/>
                <w:szCs w:val="2"/>
              </w:rPr>
            </w:pPr>
          </w:p>
        </w:tc>
        <w:tc>
          <w:tcPr>
            <w:tcW w:w="6521" w:type="dxa"/>
            <w:tcBorders>
              <w:top w:val="nil"/>
              <w:bottom w:val="nil"/>
            </w:tcBorders>
            <w:shd w:val="clear" w:color="auto" w:fill="D9D9D9"/>
          </w:tcPr>
          <w:p w14:paraId="22D3E649" w14:textId="77777777" w:rsidR="00F07B9C" w:rsidRDefault="001022B2">
            <w:pPr>
              <w:pStyle w:val="TableParagraph"/>
              <w:numPr>
                <w:ilvl w:val="0"/>
                <w:numId w:val="13"/>
              </w:numPr>
              <w:tabs>
                <w:tab w:val="left" w:pos="671"/>
                <w:tab w:val="left" w:pos="672"/>
              </w:tabs>
              <w:spacing w:line="238" w:lineRule="exact"/>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tc>
        <w:tc>
          <w:tcPr>
            <w:tcW w:w="1277" w:type="dxa"/>
            <w:vMerge/>
            <w:tcBorders>
              <w:top w:val="nil"/>
            </w:tcBorders>
            <w:shd w:val="clear" w:color="auto" w:fill="D9D9D9"/>
          </w:tcPr>
          <w:p w14:paraId="363646C0" w14:textId="77777777" w:rsidR="00F07B9C" w:rsidRDefault="00F07B9C">
            <w:pPr>
              <w:rPr>
                <w:sz w:val="2"/>
                <w:szCs w:val="2"/>
              </w:rPr>
            </w:pPr>
          </w:p>
        </w:tc>
        <w:tc>
          <w:tcPr>
            <w:tcW w:w="4251" w:type="dxa"/>
            <w:vMerge/>
            <w:tcBorders>
              <w:top w:val="nil"/>
            </w:tcBorders>
            <w:shd w:val="clear" w:color="auto" w:fill="D9D9D9"/>
          </w:tcPr>
          <w:p w14:paraId="5B45117C" w14:textId="77777777" w:rsidR="00F07B9C" w:rsidRDefault="00F07B9C">
            <w:pPr>
              <w:rPr>
                <w:sz w:val="2"/>
                <w:szCs w:val="2"/>
              </w:rPr>
            </w:pPr>
          </w:p>
        </w:tc>
      </w:tr>
      <w:tr w:rsidR="00F07B9C" w14:paraId="1446142D" w14:textId="77777777">
        <w:trPr>
          <w:trHeight w:val="258"/>
        </w:trPr>
        <w:tc>
          <w:tcPr>
            <w:tcW w:w="1692" w:type="dxa"/>
            <w:vMerge/>
            <w:tcBorders>
              <w:top w:val="nil"/>
            </w:tcBorders>
            <w:shd w:val="clear" w:color="auto" w:fill="D9D9D9"/>
          </w:tcPr>
          <w:p w14:paraId="770B35BE" w14:textId="77777777" w:rsidR="00F07B9C" w:rsidRDefault="00F07B9C">
            <w:pPr>
              <w:rPr>
                <w:sz w:val="2"/>
                <w:szCs w:val="2"/>
              </w:rPr>
            </w:pPr>
          </w:p>
        </w:tc>
        <w:tc>
          <w:tcPr>
            <w:tcW w:w="6521" w:type="dxa"/>
            <w:tcBorders>
              <w:top w:val="nil"/>
              <w:bottom w:val="nil"/>
            </w:tcBorders>
            <w:shd w:val="clear" w:color="auto" w:fill="D9D9D9"/>
          </w:tcPr>
          <w:p w14:paraId="0419C219" w14:textId="77777777" w:rsidR="00F07B9C" w:rsidRDefault="001022B2">
            <w:pPr>
              <w:pStyle w:val="TableParagraph"/>
              <w:numPr>
                <w:ilvl w:val="0"/>
                <w:numId w:val="12"/>
              </w:numPr>
              <w:tabs>
                <w:tab w:val="left" w:pos="671"/>
                <w:tab w:val="left" w:pos="672"/>
              </w:tabs>
              <w:spacing w:line="239" w:lineRule="exact"/>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r>
              <w:rPr>
                <w:spacing w:val="-4"/>
              </w:rPr>
              <w:t>made</w:t>
            </w:r>
          </w:p>
        </w:tc>
        <w:tc>
          <w:tcPr>
            <w:tcW w:w="1277" w:type="dxa"/>
            <w:vMerge/>
            <w:tcBorders>
              <w:top w:val="nil"/>
            </w:tcBorders>
            <w:shd w:val="clear" w:color="auto" w:fill="D9D9D9"/>
          </w:tcPr>
          <w:p w14:paraId="6B37E729" w14:textId="77777777" w:rsidR="00F07B9C" w:rsidRDefault="00F07B9C">
            <w:pPr>
              <w:rPr>
                <w:sz w:val="2"/>
                <w:szCs w:val="2"/>
              </w:rPr>
            </w:pPr>
          </w:p>
        </w:tc>
        <w:tc>
          <w:tcPr>
            <w:tcW w:w="4251" w:type="dxa"/>
            <w:vMerge/>
            <w:tcBorders>
              <w:top w:val="nil"/>
            </w:tcBorders>
            <w:shd w:val="clear" w:color="auto" w:fill="D9D9D9"/>
          </w:tcPr>
          <w:p w14:paraId="5AAC04EE" w14:textId="77777777" w:rsidR="00F07B9C" w:rsidRDefault="00F07B9C">
            <w:pPr>
              <w:rPr>
                <w:sz w:val="2"/>
                <w:szCs w:val="2"/>
              </w:rPr>
            </w:pPr>
          </w:p>
        </w:tc>
      </w:tr>
      <w:tr w:rsidR="00F07B9C" w14:paraId="0A6A9990" w14:textId="77777777">
        <w:trPr>
          <w:trHeight w:val="257"/>
        </w:trPr>
        <w:tc>
          <w:tcPr>
            <w:tcW w:w="1692" w:type="dxa"/>
            <w:vMerge/>
            <w:tcBorders>
              <w:top w:val="nil"/>
            </w:tcBorders>
            <w:shd w:val="clear" w:color="auto" w:fill="D9D9D9"/>
          </w:tcPr>
          <w:p w14:paraId="5F80C389" w14:textId="77777777" w:rsidR="00F07B9C" w:rsidRDefault="00F07B9C">
            <w:pPr>
              <w:rPr>
                <w:sz w:val="2"/>
                <w:szCs w:val="2"/>
              </w:rPr>
            </w:pPr>
          </w:p>
        </w:tc>
        <w:tc>
          <w:tcPr>
            <w:tcW w:w="6521" w:type="dxa"/>
            <w:tcBorders>
              <w:top w:val="nil"/>
              <w:bottom w:val="nil"/>
            </w:tcBorders>
            <w:shd w:val="clear" w:color="auto" w:fill="D9D9D9"/>
          </w:tcPr>
          <w:p w14:paraId="69DA39A8" w14:textId="77777777" w:rsidR="00F07B9C" w:rsidRDefault="001022B2">
            <w:pPr>
              <w:pStyle w:val="TableParagraph"/>
              <w:numPr>
                <w:ilvl w:val="0"/>
                <w:numId w:val="11"/>
              </w:numPr>
              <w:tabs>
                <w:tab w:val="left" w:pos="671"/>
                <w:tab w:val="left" w:pos="672"/>
              </w:tabs>
              <w:spacing w:line="238" w:lineRule="exact"/>
            </w:pPr>
            <w:r>
              <w:t>the</w:t>
            </w:r>
            <w:r>
              <w:rPr>
                <w:spacing w:val="-3"/>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6"/>
              </w:rPr>
              <w:t xml:space="preserve"> </w:t>
            </w:r>
            <w:r>
              <w:t>things</w:t>
            </w:r>
            <w:r>
              <w:rPr>
                <w:spacing w:val="-1"/>
              </w:rPr>
              <w:t xml:space="preserve"> </w:t>
            </w:r>
            <w:r>
              <w:rPr>
                <w:spacing w:val="-4"/>
              </w:rPr>
              <w:t>right</w:t>
            </w:r>
          </w:p>
        </w:tc>
        <w:tc>
          <w:tcPr>
            <w:tcW w:w="1277" w:type="dxa"/>
            <w:vMerge/>
            <w:tcBorders>
              <w:top w:val="nil"/>
            </w:tcBorders>
            <w:shd w:val="clear" w:color="auto" w:fill="D9D9D9"/>
          </w:tcPr>
          <w:p w14:paraId="73E2C888" w14:textId="77777777" w:rsidR="00F07B9C" w:rsidRDefault="00F07B9C">
            <w:pPr>
              <w:rPr>
                <w:sz w:val="2"/>
                <w:szCs w:val="2"/>
              </w:rPr>
            </w:pPr>
          </w:p>
        </w:tc>
        <w:tc>
          <w:tcPr>
            <w:tcW w:w="4251" w:type="dxa"/>
            <w:vMerge/>
            <w:tcBorders>
              <w:top w:val="nil"/>
            </w:tcBorders>
            <w:shd w:val="clear" w:color="auto" w:fill="D9D9D9"/>
          </w:tcPr>
          <w:p w14:paraId="5E33F5D3" w14:textId="77777777" w:rsidR="00F07B9C" w:rsidRDefault="00F07B9C">
            <w:pPr>
              <w:rPr>
                <w:sz w:val="2"/>
                <w:szCs w:val="2"/>
              </w:rPr>
            </w:pPr>
          </w:p>
        </w:tc>
      </w:tr>
      <w:tr w:rsidR="00F07B9C" w14:paraId="4FC2D29C" w14:textId="77777777">
        <w:trPr>
          <w:trHeight w:val="260"/>
        </w:trPr>
        <w:tc>
          <w:tcPr>
            <w:tcW w:w="1692" w:type="dxa"/>
            <w:vMerge/>
            <w:tcBorders>
              <w:top w:val="nil"/>
            </w:tcBorders>
            <w:shd w:val="clear" w:color="auto" w:fill="D9D9D9"/>
          </w:tcPr>
          <w:p w14:paraId="3691F118" w14:textId="77777777" w:rsidR="00F07B9C" w:rsidRDefault="00F07B9C">
            <w:pPr>
              <w:rPr>
                <w:sz w:val="2"/>
                <w:szCs w:val="2"/>
              </w:rPr>
            </w:pPr>
          </w:p>
        </w:tc>
        <w:tc>
          <w:tcPr>
            <w:tcW w:w="6521" w:type="dxa"/>
            <w:tcBorders>
              <w:top w:val="nil"/>
              <w:bottom w:val="nil"/>
            </w:tcBorders>
            <w:shd w:val="clear" w:color="auto" w:fill="D9D9D9"/>
          </w:tcPr>
          <w:p w14:paraId="17DB0003" w14:textId="77777777" w:rsidR="00F07B9C" w:rsidRDefault="001022B2">
            <w:pPr>
              <w:pStyle w:val="TableParagraph"/>
              <w:numPr>
                <w:ilvl w:val="0"/>
                <w:numId w:val="10"/>
              </w:numPr>
              <w:tabs>
                <w:tab w:val="left" w:pos="671"/>
                <w:tab w:val="left" w:pos="672"/>
              </w:tabs>
              <w:spacing w:line="240" w:lineRule="exact"/>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tc>
        <w:tc>
          <w:tcPr>
            <w:tcW w:w="1277" w:type="dxa"/>
            <w:vMerge/>
            <w:tcBorders>
              <w:top w:val="nil"/>
            </w:tcBorders>
            <w:shd w:val="clear" w:color="auto" w:fill="D9D9D9"/>
          </w:tcPr>
          <w:p w14:paraId="479C21D8" w14:textId="77777777" w:rsidR="00F07B9C" w:rsidRDefault="00F07B9C">
            <w:pPr>
              <w:rPr>
                <w:sz w:val="2"/>
                <w:szCs w:val="2"/>
              </w:rPr>
            </w:pPr>
          </w:p>
        </w:tc>
        <w:tc>
          <w:tcPr>
            <w:tcW w:w="4251" w:type="dxa"/>
            <w:vMerge/>
            <w:tcBorders>
              <w:top w:val="nil"/>
            </w:tcBorders>
            <w:shd w:val="clear" w:color="auto" w:fill="D9D9D9"/>
          </w:tcPr>
          <w:p w14:paraId="4BCB427F" w14:textId="77777777" w:rsidR="00F07B9C" w:rsidRDefault="00F07B9C">
            <w:pPr>
              <w:rPr>
                <w:sz w:val="2"/>
                <w:szCs w:val="2"/>
              </w:rPr>
            </w:pPr>
          </w:p>
        </w:tc>
      </w:tr>
      <w:tr w:rsidR="00F07B9C" w14:paraId="7458907A" w14:textId="77777777">
        <w:trPr>
          <w:trHeight w:val="238"/>
        </w:trPr>
        <w:tc>
          <w:tcPr>
            <w:tcW w:w="1692" w:type="dxa"/>
            <w:vMerge/>
            <w:tcBorders>
              <w:top w:val="nil"/>
            </w:tcBorders>
            <w:shd w:val="clear" w:color="auto" w:fill="D9D9D9"/>
          </w:tcPr>
          <w:p w14:paraId="001687AA" w14:textId="77777777" w:rsidR="00F07B9C" w:rsidRDefault="00F07B9C">
            <w:pPr>
              <w:rPr>
                <w:sz w:val="2"/>
                <w:szCs w:val="2"/>
              </w:rPr>
            </w:pPr>
          </w:p>
        </w:tc>
        <w:tc>
          <w:tcPr>
            <w:tcW w:w="6521" w:type="dxa"/>
            <w:tcBorders>
              <w:top w:val="nil"/>
              <w:bottom w:val="nil"/>
            </w:tcBorders>
            <w:shd w:val="clear" w:color="auto" w:fill="D9D9D9"/>
          </w:tcPr>
          <w:p w14:paraId="7B5F21D4" w14:textId="77777777" w:rsidR="00F07B9C" w:rsidRDefault="001022B2">
            <w:pPr>
              <w:pStyle w:val="TableParagraph"/>
              <w:spacing w:line="218" w:lineRule="exact"/>
              <w:rPr>
                <w:b/>
              </w:rPr>
            </w:pPr>
            <w:r>
              <w:rPr>
                <w:b/>
                <w:spacing w:val="-5"/>
              </w:rPr>
              <w:t>and</w:t>
            </w:r>
          </w:p>
        </w:tc>
        <w:tc>
          <w:tcPr>
            <w:tcW w:w="1277" w:type="dxa"/>
            <w:vMerge/>
            <w:tcBorders>
              <w:top w:val="nil"/>
            </w:tcBorders>
            <w:shd w:val="clear" w:color="auto" w:fill="D9D9D9"/>
          </w:tcPr>
          <w:p w14:paraId="0BA1AE24" w14:textId="77777777" w:rsidR="00F07B9C" w:rsidRDefault="00F07B9C">
            <w:pPr>
              <w:rPr>
                <w:sz w:val="2"/>
                <w:szCs w:val="2"/>
              </w:rPr>
            </w:pPr>
          </w:p>
        </w:tc>
        <w:tc>
          <w:tcPr>
            <w:tcW w:w="4251" w:type="dxa"/>
            <w:vMerge/>
            <w:tcBorders>
              <w:top w:val="nil"/>
            </w:tcBorders>
            <w:shd w:val="clear" w:color="auto" w:fill="D9D9D9"/>
          </w:tcPr>
          <w:p w14:paraId="54A26063" w14:textId="77777777" w:rsidR="00F07B9C" w:rsidRDefault="00F07B9C">
            <w:pPr>
              <w:rPr>
                <w:sz w:val="2"/>
                <w:szCs w:val="2"/>
              </w:rPr>
            </w:pPr>
          </w:p>
        </w:tc>
      </w:tr>
      <w:tr w:rsidR="00F07B9C" w14:paraId="37DD0914" w14:textId="77777777">
        <w:trPr>
          <w:trHeight w:val="262"/>
        </w:trPr>
        <w:tc>
          <w:tcPr>
            <w:tcW w:w="1692" w:type="dxa"/>
            <w:vMerge/>
            <w:tcBorders>
              <w:top w:val="nil"/>
            </w:tcBorders>
            <w:shd w:val="clear" w:color="auto" w:fill="D9D9D9"/>
          </w:tcPr>
          <w:p w14:paraId="04AB8259" w14:textId="77777777" w:rsidR="00F07B9C" w:rsidRDefault="00F07B9C">
            <w:pPr>
              <w:rPr>
                <w:sz w:val="2"/>
                <w:szCs w:val="2"/>
              </w:rPr>
            </w:pPr>
          </w:p>
        </w:tc>
        <w:tc>
          <w:tcPr>
            <w:tcW w:w="6521" w:type="dxa"/>
            <w:tcBorders>
              <w:top w:val="nil"/>
              <w:bottom w:val="nil"/>
            </w:tcBorders>
            <w:shd w:val="clear" w:color="auto" w:fill="D9D9D9"/>
          </w:tcPr>
          <w:p w14:paraId="42B444B5" w14:textId="77777777" w:rsidR="00F07B9C" w:rsidRDefault="001022B2">
            <w:pPr>
              <w:pStyle w:val="TableParagraph"/>
              <w:numPr>
                <w:ilvl w:val="0"/>
                <w:numId w:val="9"/>
              </w:numPr>
              <w:tabs>
                <w:tab w:val="left" w:pos="467"/>
                <w:tab w:val="left" w:pos="468"/>
              </w:tabs>
              <w:spacing w:line="242" w:lineRule="exact"/>
            </w:pPr>
            <w:r>
              <w:t>if</w:t>
            </w:r>
            <w:r>
              <w:rPr>
                <w:spacing w:val="-1"/>
              </w:rPr>
              <w:t xml:space="preserve"> </w:t>
            </w:r>
            <w:r>
              <w:t>the</w:t>
            </w:r>
            <w:r>
              <w:rPr>
                <w:spacing w:val="-5"/>
              </w:rPr>
              <w:t xml:space="preserve"> </w:t>
            </w:r>
            <w:r>
              <w:t>landlord</w:t>
            </w:r>
            <w:r>
              <w:rPr>
                <w:spacing w:val="-2"/>
              </w:rPr>
              <w:t xml:space="preserve"> </w:t>
            </w:r>
            <w:r>
              <w:t>has</w:t>
            </w:r>
            <w:r>
              <w:rPr>
                <w:spacing w:val="-5"/>
              </w:rPr>
              <w:t xml:space="preserve"> </w:t>
            </w:r>
            <w:r>
              <w:t>a</w:t>
            </w:r>
            <w:r>
              <w:rPr>
                <w:spacing w:val="-4"/>
              </w:rPr>
              <w:t xml:space="preserve"> </w:t>
            </w:r>
            <w:r>
              <w:t>third</w:t>
            </w:r>
            <w:r>
              <w:rPr>
                <w:spacing w:val="-5"/>
              </w:rPr>
              <w:t xml:space="preserve"> </w:t>
            </w:r>
            <w:r>
              <w:t>stage, details</w:t>
            </w:r>
            <w:r>
              <w:rPr>
                <w:spacing w:val="-2"/>
              </w:rPr>
              <w:t xml:space="preserve"> </w:t>
            </w:r>
            <w:r>
              <w:t>of</w:t>
            </w:r>
            <w:r>
              <w:rPr>
                <w:spacing w:val="-4"/>
              </w:rPr>
              <w:t xml:space="preserve"> </w:t>
            </w:r>
            <w:r>
              <w:t>how</w:t>
            </w:r>
            <w:r>
              <w:rPr>
                <w:spacing w:val="-5"/>
              </w:rPr>
              <w:t xml:space="preserve"> </w:t>
            </w:r>
            <w:r>
              <w:t>to</w:t>
            </w:r>
            <w:r>
              <w:rPr>
                <w:spacing w:val="-4"/>
              </w:rPr>
              <w:t xml:space="preserve"> </w:t>
            </w:r>
            <w:r>
              <w:rPr>
                <w:spacing w:val="-2"/>
              </w:rPr>
              <w:t>escalate</w:t>
            </w:r>
          </w:p>
        </w:tc>
        <w:tc>
          <w:tcPr>
            <w:tcW w:w="1277" w:type="dxa"/>
            <w:vMerge/>
            <w:tcBorders>
              <w:top w:val="nil"/>
            </w:tcBorders>
            <w:shd w:val="clear" w:color="auto" w:fill="D9D9D9"/>
          </w:tcPr>
          <w:p w14:paraId="18BCAC52" w14:textId="77777777" w:rsidR="00F07B9C" w:rsidRDefault="00F07B9C">
            <w:pPr>
              <w:rPr>
                <w:sz w:val="2"/>
                <w:szCs w:val="2"/>
              </w:rPr>
            </w:pPr>
          </w:p>
        </w:tc>
        <w:tc>
          <w:tcPr>
            <w:tcW w:w="4251" w:type="dxa"/>
            <w:vMerge/>
            <w:tcBorders>
              <w:top w:val="nil"/>
            </w:tcBorders>
            <w:shd w:val="clear" w:color="auto" w:fill="D9D9D9"/>
          </w:tcPr>
          <w:p w14:paraId="192B9418" w14:textId="77777777" w:rsidR="00F07B9C" w:rsidRDefault="00F07B9C">
            <w:pPr>
              <w:rPr>
                <w:sz w:val="2"/>
                <w:szCs w:val="2"/>
              </w:rPr>
            </w:pPr>
          </w:p>
        </w:tc>
      </w:tr>
      <w:tr w:rsidR="00F07B9C" w14:paraId="42F1D72F" w14:textId="77777777">
        <w:trPr>
          <w:trHeight w:val="238"/>
        </w:trPr>
        <w:tc>
          <w:tcPr>
            <w:tcW w:w="1692" w:type="dxa"/>
            <w:vMerge/>
            <w:tcBorders>
              <w:top w:val="nil"/>
            </w:tcBorders>
            <w:shd w:val="clear" w:color="auto" w:fill="D9D9D9"/>
          </w:tcPr>
          <w:p w14:paraId="35B20C1F" w14:textId="77777777" w:rsidR="00F07B9C" w:rsidRDefault="00F07B9C">
            <w:pPr>
              <w:rPr>
                <w:sz w:val="2"/>
                <w:szCs w:val="2"/>
              </w:rPr>
            </w:pPr>
          </w:p>
        </w:tc>
        <w:tc>
          <w:tcPr>
            <w:tcW w:w="6521" w:type="dxa"/>
            <w:tcBorders>
              <w:top w:val="nil"/>
              <w:bottom w:val="nil"/>
            </w:tcBorders>
            <w:shd w:val="clear" w:color="auto" w:fill="D9D9D9"/>
          </w:tcPr>
          <w:p w14:paraId="0A87E286" w14:textId="77777777" w:rsidR="00F07B9C" w:rsidRDefault="001022B2">
            <w:pPr>
              <w:pStyle w:val="TableParagraph"/>
              <w:spacing w:line="218" w:lineRule="exact"/>
              <w:ind w:left="467"/>
            </w:pPr>
            <w:r>
              <w:t>the</w:t>
            </w:r>
            <w:r>
              <w:rPr>
                <w:spacing w:val="-4"/>
              </w:rPr>
              <w:t xml:space="preserve"> </w:t>
            </w:r>
            <w:r>
              <w:t>matter</w:t>
            </w:r>
            <w:r>
              <w:rPr>
                <w:spacing w:val="-3"/>
              </w:rPr>
              <w:t xml:space="preserve"> </w:t>
            </w:r>
            <w:r>
              <w:t>to</w:t>
            </w:r>
            <w:r>
              <w:rPr>
                <w:spacing w:val="-3"/>
              </w:rPr>
              <w:t xml:space="preserve"> </w:t>
            </w:r>
            <w:r>
              <w:t>stage</w:t>
            </w:r>
            <w:r>
              <w:rPr>
                <w:spacing w:val="-3"/>
              </w:rPr>
              <w:t xml:space="preserve"> </w:t>
            </w:r>
            <w:r>
              <w:rPr>
                <w:spacing w:val="-4"/>
              </w:rPr>
              <w:t>three</w:t>
            </w:r>
          </w:p>
        </w:tc>
        <w:tc>
          <w:tcPr>
            <w:tcW w:w="1277" w:type="dxa"/>
            <w:vMerge/>
            <w:tcBorders>
              <w:top w:val="nil"/>
            </w:tcBorders>
            <w:shd w:val="clear" w:color="auto" w:fill="D9D9D9"/>
          </w:tcPr>
          <w:p w14:paraId="1A09D951" w14:textId="77777777" w:rsidR="00F07B9C" w:rsidRDefault="00F07B9C">
            <w:pPr>
              <w:rPr>
                <w:sz w:val="2"/>
                <w:szCs w:val="2"/>
              </w:rPr>
            </w:pPr>
          </w:p>
        </w:tc>
        <w:tc>
          <w:tcPr>
            <w:tcW w:w="4251" w:type="dxa"/>
            <w:vMerge/>
            <w:tcBorders>
              <w:top w:val="nil"/>
            </w:tcBorders>
            <w:shd w:val="clear" w:color="auto" w:fill="D9D9D9"/>
          </w:tcPr>
          <w:p w14:paraId="06E2B978" w14:textId="77777777" w:rsidR="00F07B9C" w:rsidRDefault="00F07B9C">
            <w:pPr>
              <w:rPr>
                <w:sz w:val="2"/>
                <w:szCs w:val="2"/>
              </w:rPr>
            </w:pPr>
          </w:p>
        </w:tc>
      </w:tr>
      <w:tr w:rsidR="00F07B9C" w14:paraId="6C505DC2" w14:textId="77777777">
        <w:trPr>
          <w:trHeight w:val="262"/>
        </w:trPr>
        <w:tc>
          <w:tcPr>
            <w:tcW w:w="1692" w:type="dxa"/>
            <w:vMerge/>
            <w:tcBorders>
              <w:top w:val="nil"/>
            </w:tcBorders>
            <w:shd w:val="clear" w:color="auto" w:fill="D9D9D9"/>
          </w:tcPr>
          <w:p w14:paraId="52D8EE74" w14:textId="77777777" w:rsidR="00F07B9C" w:rsidRDefault="00F07B9C">
            <w:pPr>
              <w:rPr>
                <w:sz w:val="2"/>
                <w:szCs w:val="2"/>
              </w:rPr>
            </w:pPr>
          </w:p>
        </w:tc>
        <w:tc>
          <w:tcPr>
            <w:tcW w:w="6521" w:type="dxa"/>
            <w:tcBorders>
              <w:top w:val="nil"/>
              <w:bottom w:val="nil"/>
            </w:tcBorders>
            <w:shd w:val="clear" w:color="auto" w:fill="D9D9D9"/>
          </w:tcPr>
          <w:p w14:paraId="6740C3CF" w14:textId="77777777" w:rsidR="00F07B9C" w:rsidRDefault="001022B2">
            <w:pPr>
              <w:pStyle w:val="TableParagraph"/>
              <w:numPr>
                <w:ilvl w:val="0"/>
                <w:numId w:val="8"/>
              </w:numPr>
              <w:tabs>
                <w:tab w:val="left" w:pos="467"/>
                <w:tab w:val="left" w:pos="468"/>
              </w:tabs>
              <w:spacing w:line="242" w:lineRule="exact"/>
            </w:pPr>
            <w:r>
              <w:t>if</w:t>
            </w:r>
            <w:r>
              <w:rPr>
                <w:spacing w:val="-1"/>
              </w:rPr>
              <w:t xml:space="preserve"> </w:t>
            </w:r>
            <w:r>
              <w:t>this</w:t>
            </w:r>
            <w:r>
              <w:rPr>
                <w:spacing w:val="-5"/>
              </w:rPr>
              <w:t xml:space="preserve"> </w:t>
            </w:r>
            <w:r>
              <w:t>was</w:t>
            </w:r>
            <w:r>
              <w:rPr>
                <w:spacing w:val="-5"/>
              </w:rPr>
              <w:t xml:space="preserve"> </w:t>
            </w:r>
            <w:r>
              <w:t>the</w:t>
            </w:r>
            <w:r>
              <w:rPr>
                <w:spacing w:val="-5"/>
              </w:rPr>
              <w:t xml:space="preserve"> </w:t>
            </w:r>
            <w:r>
              <w:t>final</w:t>
            </w:r>
            <w:r>
              <w:rPr>
                <w:spacing w:val="-3"/>
              </w:rPr>
              <w:t xml:space="preserve"> </w:t>
            </w:r>
            <w:r>
              <w:t>stage, details</w:t>
            </w:r>
            <w:r>
              <w:rPr>
                <w:spacing w:val="-2"/>
              </w:rPr>
              <w:t xml:space="preserve"> </w:t>
            </w:r>
            <w:r>
              <w:t>of</w:t>
            </w:r>
            <w:r>
              <w:rPr>
                <w:spacing w:val="-4"/>
              </w:rPr>
              <w:t xml:space="preserve"> </w:t>
            </w:r>
            <w:r>
              <w:t>how</w:t>
            </w:r>
            <w:r>
              <w:rPr>
                <w:spacing w:val="-6"/>
              </w:rPr>
              <w:t xml:space="preserve"> </w:t>
            </w:r>
            <w:r>
              <w:t>to</w:t>
            </w:r>
            <w:r>
              <w:rPr>
                <w:spacing w:val="-3"/>
              </w:rPr>
              <w:t xml:space="preserve"> </w:t>
            </w:r>
            <w:r>
              <w:t>escalate</w:t>
            </w:r>
            <w:r>
              <w:rPr>
                <w:spacing w:val="-4"/>
              </w:rPr>
              <w:t xml:space="preserve"> </w:t>
            </w:r>
            <w:r>
              <w:rPr>
                <w:spacing w:val="-5"/>
              </w:rPr>
              <w:t>the</w:t>
            </w:r>
          </w:p>
        </w:tc>
        <w:tc>
          <w:tcPr>
            <w:tcW w:w="1277" w:type="dxa"/>
            <w:vMerge/>
            <w:tcBorders>
              <w:top w:val="nil"/>
            </w:tcBorders>
            <w:shd w:val="clear" w:color="auto" w:fill="D9D9D9"/>
          </w:tcPr>
          <w:p w14:paraId="3AA4DD14" w14:textId="77777777" w:rsidR="00F07B9C" w:rsidRDefault="00F07B9C">
            <w:pPr>
              <w:rPr>
                <w:sz w:val="2"/>
                <w:szCs w:val="2"/>
              </w:rPr>
            </w:pPr>
          </w:p>
        </w:tc>
        <w:tc>
          <w:tcPr>
            <w:tcW w:w="4251" w:type="dxa"/>
            <w:vMerge/>
            <w:tcBorders>
              <w:top w:val="nil"/>
            </w:tcBorders>
            <w:shd w:val="clear" w:color="auto" w:fill="D9D9D9"/>
          </w:tcPr>
          <w:p w14:paraId="61C20BED" w14:textId="77777777" w:rsidR="00F07B9C" w:rsidRDefault="00F07B9C">
            <w:pPr>
              <w:rPr>
                <w:sz w:val="2"/>
                <w:szCs w:val="2"/>
              </w:rPr>
            </w:pPr>
          </w:p>
        </w:tc>
      </w:tr>
      <w:tr w:rsidR="00F07B9C" w14:paraId="62D36F5D" w14:textId="77777777">
        <w:trPr>
          <w:trHeight w:val="242"/>
        </w:trPr>
        <w:tc>
          <w:tcPr>
            <w:tcW w:w="1692" w:type="dxa"/>
            <w:vMerge/>
            <w:tcBorders>
              <w:top w:val="nil"/>
            </w:tcBorders>
            <w:shd w:val="clear" w:color="auto" w:fill="D9D9D9"/>
          </w:tcPr>
          <w:p w14:paraId="6229D36F" w14:textId="77777777" w:rsidR="00F07B9C" w:rsidRDefault="00F07B9C">
            <w:pPr>
              <w:rPr>
                <w:sz w:val="2"/>
                <w:szCs w:val="2"/>
              </w:rPr>
            </w:pPr>
          </w:p>
        </w:tc>
        <w:tc>
          <w:tcPr>
            <w:tcW w:w="6521" w:type="dxa"/>
            <w:tcBorders>
              <w:top w:val="nil"/>
              <w:bottom w:val="nil"/>
            </w:tcBorders>
            <w:shd w:val="clear" w:color="auto" w:fill="D9D9D9"/>
          </w:tcPr>
          <w:p w14:paraId="79A1422E" w14:textId="77777777" w:rsidR="00F07B9C" w:rsidRDefault="001022B2">
            <w:pPr>
              <w:pStyle w:val="TableParagraph"/>
              <w:spacing w:line="222" w:lineRule="exact"/>
              <w:ind w:left="467"/>
            </w:pPr>
            <w:r>
              <w:t>matter</w:t>
            </w:r>
            <w:r>
              <w:rPr>
                <w:spacing w:val="-5"/>
              </w:rPr>
              <w:t xml:space="preserve"> </w:t>
            </w:r>
            <w:r>
              <w:t>to</w:t>
            </w:r>
            <w:r>
              <w:rPr>
                <w:spacing w:val="-5"/>
              </w:rPr>
              <w:t xml:space="preserve"> </w:t>
            </w:r>
            <w:r>
              <w:t>the</w:t>
            </w:r>
            <w:r>
              <w:rPr>
                <w:spacing w:val="-6"/>
              </w:rPr>
              <w:t xml:space="preserve"> </w:t>
            </w:r>
            <w:r>
              <w:t>Housing</w:t>
            </w:r>
            <w:r>
              <w:rPr>
                <w:spacing w:val="-5"/>
              </w:rPr>
              <w:t xml:space="preserve"> </w:t>
            </w:r>
            <w:r>
              <w:t>Ombudsman</w:t>
            </w:r>
            <w:r>
              <w:rPr>
                <w:spacing w:val="-3"/>
              </w:rPr>
              <w:t xml:space="preserve"> </w:t>
            </w:r>
            <w:r>
              <w:t>Service</w:t>
            </w:r>
            <w:r>
              <w:rPr>
                <w:spacing w:val="-4"/>
              </w:rPr>
              <w:t xml:space="preserve"> </w:t>
            </w:r>
            <w:r>
              <w:t>if</w:t>
            </w:r>
            <w:r>
              <w:rPr>
                <w:spacing w:val="-3"/>
              </w:rPr>
              <w:t xml:space="preserve"> </w:t>
            </w:r>
            <w:r>
              <w:t>the</w:t>
            </w:r>
            <w:r>
              <w:rPr>
                <w:spacing w:val="-5"/>
              </w:rPr>
              <w:t xml:space="preserve"> </w:t>
            </w:r>
            <w:r>
              <w:rPr>
                <w:spacing w:val="-2"/>
              </w:rPr>
              <w:t>resident</w:t>
            </w:r>
          </w:p>
        </w:tc>
        <w:tc>
          <w:tcPr>
            <w:tcW w:w="1277" w:type="dxa"/>
            <w:vMerge/>
            <w:tcBorders>
              <w:top w:val="nil"/>
            </w:tcBorders>
            <w:shd w:val="clear" w:color="auto" w:fill="D9D9D9"/>
          </w:tcPr>
          <w:p w14:paraId="3A74DE64" w14:textId="77777777" w:rsidR="00F07B9C" w:rsidRDefault="00F07B9C">
            <w:pPr>
              <w:rPr>
                <w:sz w:val="2"/>
                <w:szCs w:val="2"/>
              </w:rPr>
            </w:pPr>
          </w:p>
        </w:tc>
        <w:tc>
          <w:tcPr>
            <w:tcW w:w="4251" w:type="dxa"/>
            <w:vMerge/>
            <w:tcBorders>
              <w:top w:val="nil"/>
            </w:tcBorders>
            <w:shd w:val="clear" w:color="auto" w:fill="D9D9D9"/>
          </w:tcPr>
          <w:p w14:paraId="30846996" w14:textId="77777777" w:rsidR="00F07B9C" w:rsidRDefault="00F07B9C">
            <w:pPr>
              <w:rPr>
                <w:sz w:val="2"/>
                <w:szCs w:val="2"/>
              </w:rPr>
            </w:pPr>
          </w:p>
        </w:tc>
      </w:tr>
      <w:tr w:rsidR="00F07B9C" w14:paraId="17E5D203" w14:textId="77777777">
        <w:trPr>
          <w:trHeight w:val="244"/>
        </w:trPr>
        <w:tc>
          <w:tcPr>
            <w:tcW w:w="1692" w:type="dxa"/>
            <w:vMerge/>
            <w:tcBorders>
              <w:top w:val="nil"/>
            </w:tcBorders>
            <w:shd w:val="clear" w:color="auto" w:fill="D9D9D9"/>
          </w:tcPr>
          <w:p w14:paraId="646434C0" w14:textId="77777777" w:rsidR="00F07B9C" w:rsidRDefault="00F07B9C">
            <w:pPr>
              <w:rPr>
                <w:sz w:val="2"/>
                <w:szCs w:val="2"/>
              </w:rPr>
            </w:pPr>
          </w:p>
        </w:tc>
        <w:tc>
          <w:tcPr>
            <w:tcW w:w="6521" w:type="dxa"/>
            <w:tcBorders>
              <w:top w:val="nil"/>
            </w:tcBorders>
            <w:shd w:val="clear" w:color="auto" w:fill="D9D9D9"/>
          </w:tcPr>
          <w:p w14:paraId="73488E27" w14:textId="77777777" w:rsidR="00F07B9C" w:rsidRDefault="001022B2">
            <w:pPr>
              <w:pStyle w:val="TableParagraph"/>
              <w:spacing w:line="224" w:lineRule="exact"/>
              <w:ind w:left="467"/>
            </w:pPr>
            <w:r>
              <w:t>remains</w:t>
            </w:r>
            <w:r>
              <w:rPr>
                <w:spacing w:val="-4"/>
              </w:rPr>
              <w:t xml:space="preserve"> </w:t>
            </w:r>
            <w:r>
              <w:rPr>
                <w:spacing w:val="-2"/>
              </w:rPr>
              <w:t>dissatisfied.</w:t>
            </w:r>
          </w:p>
        </w:tc>
        <w:tc>
          <w:tcPr>
            <w:tcW w:w="1277" w:type="dxa"/>
            <w:vMerge/>
            <w:tcBorders>
              <w:top w:val="nil"/>
            </w:tcBorders>
            <w:shd w:val="clear" w:color="auto" w:fill="D9D9D9"/>
          </w:tcPr>
          <w:p w14:paraId="4182574B" w14:textId="77777777" w:rsidR="00F07B9C" w:rsidRDefault="00F07B9C">
            <w:pPr>
              <w:rPr>
                <w:sz w:val="2"/>
                <w:szCs w:val="2"/>
              </w:rPr>
            </w:pPr>
          </w:p>
        </w:tc>
        <w:tc>
          <w:tcPr>
            <w:tcW w:w="4251" w:type="dxa"/>
            <w:vMerge/>
            <w:tcBorders>
              <w:top w:val="nil"/>
            </w:tcBorders>
            <w:shd w:val="clear" w:color="auto" w:fill="D9D9D9"/>
          </w:tcPr>
          <w:p w14:paraId="405BAC17" w14:textId="77777777" w:rsidR="00F07B9C" w:rsidRDefault="00F07B9C">
            <w:pPr>
              <w:rPr>
                <w:sz w:val="2"/>
                <w:szCs w:val="2"/>
              </w:rPr>
            </w:pPr>
          </w:p>
        </w:tc>
      </w:tr>
    </w:tbl>
    <w:p w14:paraId="66B686E4" w14:textId="77777777" w:rsidR="00F07B9C" w:rsidRDefault="00F07B9C">
      <w:pPr>
        <w:spacing w:before="8"/>
        <w:rPr>
          <w:b/>
          <w:sz w:val="19"/>
        </w:rPr>
      </w:pPr>
    </w:p>
    <w:p w14:paraId="0361D5D0" w14:textId="77777777" w:rsidR="00F07B9C" w:rsidRDefault="001022B2">
      <w:pPr>
        <w:pStyle w:val="BodyText"/>
        <w:spacing w:before="92" w:after="17"/>
        <w:ind w:left="120"/>
      </w:pPr>
      <w:r>
        <w:t>Stage</w:t>
      </w:r>
      <w:r>
        <w:rPr>
          <w:spacing w:val="-3"/>
        </w:rPr>
        <w:t xml:space="preserve"> </w:t>
      </w:r>
      <w:r>
        <w:rPr>
          <w:spacing w:val="-10"/>
        </w:rPr>
        <w:t>3</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07B9C" w14:paraId="3C96846F" w14:textId="77777777">
        <w:trPr>
          <w:trHeight w:val="683"/>
        </w:trPr>
        <w:tc>
          <w:tcPr>
            <w:tcW w:w="1692" w:type="dxa"/>
          </w:tcPr>
          <w:p w14:paraId="5B543F23" w14:textId="77777777" w:rsidR="00F07B9C" w:rsidRDefault="001022B2">
            <w:pPr>
              <w:pStyle w:val="TableParagraph"/>
              <w:spacing w:before="2"/>
              <w:rPr>
                <w:b/>
              </w:rPr>
            </w:pPr>
            <w:r>
              <w:rPr>
                <w:b/>
              </w:rPr>
              <w:t>Code</w:t>
            </w:r>
            <w:r>
              <w:rPr>
                <w:b/>
                <w:spacing w:val="-3"/>
              </w:rPr>
              <w:t xml:space="preserve"> </w:t>
            </w:r>
            <w:r>
              <w:rPr>
                <w:b/>
                <w:spacing w:val="-2"/>
              </w:rPr>
              <w:t>section</w:t>
            </w:r>
          </w:p>
        </w:tc>
        <w:tc>
          <w:tcPr>
            <w:tcW w:w="6521" w:type="dxa"/>
          </w:tcPr>
          <w:p w14:paraId="4A0712DB" w14:textId="77777777" w:rsidR="00F07B9C" w:rsidRDefault="001022B2">
            <w:pPr>
              <w:pStyle w:val="TableParagraph"/>
              <w:spacing w:before="2"/>
              <w:rPr>
                <w:b/>
              </w:rPr>
            </w:pPr>
            <w:r>
              <w:rPr>
                <w:b/>
              </w:rPr>
              <w:t>Code</w:t>
            </w:r>
            <w:r>
              <w:rPr>
                <w:b/>
                <w:spacing w:val="-3"/>
              </w:rPr>
              <w:t xml:space="preserve"> </w:t>
            </w:r>
            <w:r>
              <w:rPr>
                <w:b/>
                <w:spacing w:val="-2"/>
              </w:rPr>
              <w:t>requirement</w:t>
            </w:r>
          </w:p>
        </w:tc>
        <w:tc>
          <w:tcPr>
            <w:tcW w:w="1275" w:type="dxa"/>
          </w:tcPr>
          <w:p w14:paraId="0C6B400A" w14:textId="77777777" w:rsidR="00F07B9C" w:rsidRDefault="001022B2">
            <w:pPr>
              <w:pStyle w:val="TableParagraph"/>
              <w:spacing w:before="2" w:line="254" w:lineRule="auto"/>
              <w:ind w:right="272"/>
              <w:rPr>
                <w:b/>
              </w:rPr>
            </w:pPr>
            <w:r>
              <w:rPr>
                <w:b/>
                <w:spacing w:val="-2"/>
              </w:rPr>
              <w:t>Comply: Yes/No</w:t>
            </w:r>
          </w:p>
        </w:tc>
        <w:tc>
          <w:tcPr>
            <w:tcW w:w="4253" w:type="dxa"/>
          </w:tcPr>
          <w:p w14:paraId="0984895E" w14:textId="77777777" w:rsidR="00F07B9C" w:rsidRDefault="001022B2">
            <w:pPr>
              <w:pStyle w:val="TableParagraph"/>
              <w:spacing w:before="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558E23E7" w14:textId="77777777">
        <w:trPr>
          <w:trHeight w:val="1518"/>
        </w:trPr>
        <w:tc>
          <w:tcPr>
            <w:tcW w:w="1692" w:type="dxa"/>
          </w:tcPr>
          <w:p w14:paraId="75637362" w14:textId="77777777" w:rsidR="00F07B9C" w:rsidRDefault="00F07B9C">
            <w:pPr>
              <w:pStyle w:val="TableParagraph"/>
              <w:ind w:left="0"/>
              <w:rPr>
                <w:b/>
                <w:sz w:val="24"/>
              </w:rPr>
            </w:pPr>
          </w:p>
          <w:p w14:paraId="034E675F" w14:textId="77777777" w:rsidR="00F07B9C" w:rsidRDefault="00F07B9C">
            <w:pPr>
              <w:pStyle w:val="TableParagraph"/>
              <w:spacing w:before="1"/>
              <w:ind w:left="0"/>
              <w:rPr>
                <w:b/>
                <w:sz w:val="31"/>
              </w:rPr>
            </w:pPr>
          </w:p>
          <w:p w14:paraId="71E06939" w14:textId="77777777" w:rsidR="00F07B9C" w:rsidRDefault="001022B2">
            <w:pPr>
              <w:pStyle w:val="TableParagraph"/>
              <w:rPr>
                <w:b/>
              </w:rPr>
            </w:pPr>
            <w:r>
              <w:rPr>
                <w:b/>
                <w:spacing w:val="-4"/>
              </w:rPr>
              <w:t>5.17</w:t>
            </w:r>
          </w:p>
        </w:tc>
        <w:tc>
          <w:tcPr>
            <w:tcW w:w="6521" w:type="dxa"/>
          </w:tcPr>
          <w:p w14:paraId="49319503" w14:textId="77777777" w:rsidR="00F07B9C" w:rsidRDefault="001022B2">
            <w:pPr>
              <w:pStyle w:val="TableParagraph"/>
              <w:ind w:right="162"/>
            </w:pPr>
            <w:r>
              <w:t>Two stage landlord complaint procedures are ideal. This</w:t>
            </w:r>
            <w:r>
              <w:rPr>
                <w:spacing w:val="40"/>
              </w:rPr>
              <w:t xml:space="preserve"> </w:t>
            </w:r>
            <w:r>
              <w:t>ensures that the complaint process is not unduly long. If landlords strongly believe a third stage is necessary, they must set</w:t>
            </w:r>
            <w:r>
              <w:rPr>
                <w:spacing w:val="-4"/>
              </w:rPr>
              <w:t xml:space="preserve"> </w:t>
            </w:r>
            <w:r>
              <w:t>out</w:t>
            </w:r>
            <w:r>
              <w:rPr>
                <w:spacing w:val="-5"/>
              </w:rPr>
              <w:t xml:space="preserve"> </w:t>
            </w:r>
            <w:r>
              <w:t>their</w:t>
            </w:r>
            <w:r>
              <w:rPr>
                <w:spacing w:val="-4"/>
              </w:rPr>
              <w:t xml:space="preserve"> </w:t>
            </w:r>
            <w:r>
              <w:t>reasons</w:t>
            </w:r>
            <w:r>
              <w:rPr>
                <w:spacing w:val="-6"/>
              </w:rPr>
              <w:t xml:space="preserve"> </w:t>
            </w:r>
            <w:r>
              <w:t>for</w:t>
            </w:r>
            <w:r>
              <w:rPr>
                <w:spacing w:val="-5"/>
              </w:rPr>
              <w:t xml:space="preserve"> </w:t>
            </w:r>
            <w:r>
              <w:t>this</w:t>
            </w:r>
            <w:r>
              <w:rPr>
                <w:spacing w:val="-2"/>
              </w:rPr>
              <w:t xml:space="preserve"> </w:t>
            </w:r>
            <w:r>
              <w:t>as</w:t>
            </w:r>
            <w:r>
              <w:rPr>
                <w:spacing w:val="-3"/>
              </w:rPr>
              <w:t xml:space="preserve"> </w:t>
            </w:r>
            <w:r>
              <w:t>part</w:t>
            </w:r>
            <w:r>
              <w:rPr>
                <w:spacing w:val="-4"/>
              </w:rPr>
              <w:t xml:space="preserve"> </w:t>
            </w:r>
            <w:r>
              <w:t>of</w:t>
            </w:r>
            <w:r>
              <w:rPr>
                <w:spacing w:val="-4"/>
              </w:rPr>
              <w:t xml:space="preserve"> </w:t>
            </w:r>
            <w:r>
              <w:t>their</w:t>
            </w:r>
            <w:r>
              <w:rPr>
                <w:spacing w:val="-5"/>
              </w:rPr>
              <w:t xml:space="preserve"> </w:t>
            </w:r>
            <w:r>
              <w:t>self-assessment.</w:t>
            </w:r>
            <w:r>
              <w:rPr>
                <w:spacing w:val="-3"/>
              </w:rPr>
              <w:t xml:space="preserve"> </w:t>
            </w:r>
            <w:r>
              <w:rPr>
                <w:spacing w:val="-10"/>
              </w:rPr>
              <w:t>A</w:t>
            </w:r>
          </w:p>
          <w:p w14:paraId="0E2E74D3" w14:textId="77777777" w:rsidR="00F07B9C" w:rsidRDefault="001022B2">
            <w:pPr>
              <w:pStyle w:val="TableParagraph"/>
              <w:spacing w:line="252" w:lineRule="exact"/>
            </w:pPr>
            <w:r>
              <w:t>process</w:t>
            </w:r>
            <w:r>
              <w:rPr>
                <w:spacing w:val="-5"/>
              </w:rPr>
              <w:t xml:space="preserve"> </w:t>
            </w:r>
            <w:r>
              <w:t>with</w:t>
            </w:r>
            <w:r>
              <w:rPr>
                <w:spacing w:val="-5"/>
              </w:rPr>
              <w:t xml:space="preserve"> </w:t>
            </w:r>
            <w:r>
              <w:t>more</w:t>
            </w:r>
            <w:r>
              <w:rPr>
                <w:spacing w:val="-5"/>
              </w:rPr>
              <w:t xml:space="preserve"> </w:t>
            </w:r>
            <w:r>
              <w:t>than</w:t>
            </w:r>
            <w:r>
              <w:rPr>
                <w:spacing w:val="-5"/>
              </w:rPr>
              <w:t xml:space="preserve"> </w:t>
            </w:r>
            <w:r>
              <w:t>three</w:t>
            </w:r>
            <w:r>
              <w:rPr>
                <w:spacing w:val="-3"/>
              </w:rPr>
              <w:t xml:space="preserve"> </w:t>
            </w:r>
            <w:r>
              <w:t>stages</w:t>
            </w:r>
            <w:r>
              <w:rPr>
                <w:spacing w:val="-2"/>
              </w:rPr>
              <w:t xml:space="preserve"> </w:t>
            </w:r>
            <w:r>
              <w:t>is</w:t>
            </w:r>
            <w:r>
              <w:rPr>
                <w:spacing w:val="-5"/>
              </w:rPr>
              <w:t xml:space="preserve"> </w:t>
            </w:r>
            <w:r>
              <w:t>not</w:t>
            </w:r>
            <w:r>
              <w:rPr>
                <w:spacing w:val="-4"/>
              </w:rPr>
              <w:t xml:space="preserve"> </w:t>
            </w:r>
            <w:r>
              <w:t>acceptable</w:t>
            </w:r>
            <w:r>
              <w:rPr>
                <w:spacing w:val="-3"/>
              </w:rPr>
              <w:t xml:space="preserve"> </w:t>
            </w:r>
            <w:r>
              <w:t>under</w:t>
            </w:r>
            <w:r>
              <w:rPr>
                <w:spacing w:val="-1"/>
              </w:rPr>
              <w:t xml:space="preserve"> </w:t>
            </w:r>
            <w:r>
              <w:t xml:space="preserve">any </w:t>
            </w:r>
            <w:r>
              <w:rPr>
                <w:spacing w:val="-2"/>
              </w:rPr>
              <w:t>circumstances.</w:t>
            </w:r>
          </w:p>
        </w:tc>
        <w:tc>
          <w:tcPr>
            <w:tcW w:w="1275" w:type="dxa"/>
          </w:tcPr>
          <w:p w14:paraId="2744893D" w14:textId="1BF6DA94" w:rsidR="00F07B9C" w:rsidRDefault="00391246">
            <w:pPr>
              <w:pStyle w:val="TableParagraph"/>
              <w:ind w:left="0"/>
              <w:rPr>
                <w:rFonts w:ascii="Times New Roman"/>
              </w:rPr>
            </w:pPr>
            <w:r>
              <w:rPr>
                <w:rFonts w:ascii="Times New Roman"/>
              </w:rPr>
              <w:t>n/a</w:t>
            </w:r>
          </w:p>
        </w:tc>
        <w:tc>
          <w:tcPr>
            <w:tcW w:w="4253" w:type="dxa"/>
          </w:tcPr>
          <w:p w14:paraId="0B51A0B0" w14:textId="77777777" w:rsidR="00F07B9C" w:rsidRDefault="00F07B9C">
            <w:pPr>
              <w:pStyle w:val="TableParagraph"/>
              <w:ind w:left="0"/>
              <w:rPr>
                <w:rFonts w:ascii="Times New Roman"/>
              </w:rPr>
            </w:pPr>
          </w:p>
        </w:tc>
      </w:tr>
    </w:tbl>
    <w:p w14:paraId="490435F3" w14:textId="77777777" w:rsidR="00F07B9C" w:rsidRDefault="00F07B9C">
      <w:pPr>
        <w:rPr>
          <w:rFonts w:ascii="Times New Roman"/>
        </w:rPr>
        <w:sectPr w:rsidR="00F07B9C">
          <w:pgSz w:w="16840" w:h="11910" w:orient="landscape"/>
          <w:pgMar w:top="1100" w:right="1380" w:bottom="280" w:left="1320" w:header="720" w:footer="720" w:gutter="0"/>
          <w:cols w:space="720"/>
        </w:sectPr>
      </w:pPr>
    </w:p>
    <w:p w14:paraId="41968DBC" w14:textId="77777777" w:rsidR="00F07B9C" w:rsidRDefault="00F07B9C">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07B9C" w14:paraId="52FB0184" w14:textId="77777777">
        <w:trPr>
          <w:trHeight w:val="2634"/>
        </w:trPr>
        <w:tc>
          <w:tcPr>
            <w:tcW w:w="1692" w:type="dxa"/>
          </w:tcPr>
          <w:p w14:paraId="47C832B3" w14:textId="77777777" w:rsidR="00F07B9C" w:rsidRDefault="00F07B9C">
            <w:pPr>
              <w:pStyle w:val="TableParagraph"/>
              <w:ind w:left="0"/>
              <w:rPr>
                <w:b/>
                <w:sz w:val="24"/>
              </w:rPr>
            </w:pPr>
          </w:p>
          <w:p w14:paraId="664DC8DA" w14:textId="77777777" w:rsidR="00F07B9C" w:rsidRDefault="00F07B9C">
            <w:pPr>
              <w:pStyle w:val="TableParagraph"/>
              <w:ind w:left="0"/>
              <w:rPr>
                <w:b/>
                <w:sz w:val="24"/>
              </w:rPr>
            </w:pPr>
          </w:p>
          <w:p w14:paraId="511F4C81" w14:textId="77777777" w:rsidR="00F07B9C" w:rsidRDefault="00F07B9C">
            <w:pPr>
              <w:pStyle w:val="TableParagraph"/>
              <w:ind w:left="0"/>
              <w:rPr>
                <w:b/>
                <w:sz w:val="24"/>
              </w:rPr>
            </w:pPr>
          </w:p>
          <w:p w14:paraId="38C6CDA0" w14:textId="77777777" w:rsidR="00F07B9C" w:rsidRDefault="00F07B9C">
            <w:pPr>
              <w:pStyle w:val="TableParagraph"/>
              <w:spacing w:before="5"/>
              <w:ind w:left="0"/>
              <w:rPr>
                <w:b/>
                <w:sz w:val="31"/>
              </w:rPr>
            </w:pPr>
          </w:p>
          <w:p w14:paraId="3DCB4805" w14:textId="77777777" w:rsidR="00F07B9C" w:rsidRDefault="001022B2">
            <w:pPr>
              <w:pStyle w:val="TableParagraph"/>
              <w:spacing w:before="1"/>
              <w:rPr>
                <w:b/>
              </w:rPr>
            </w:pPr>
            <w:r>
              <w:rPr>
                <w:b/>
                <w:spacing w:val="-4"/>
              </w:rPr>
              <w:t>5.20</w:t>
            </w:r>
          </w:p>
        </w:tc>
        <w:tc>
          <w:tcPr>
            <w:tcW w:w="6521" w:type="dxa"/>
          </w:tcPr>
          <w:p w14:paraId="3A96B9F0" w14:textId="77777777" w:rsidR="00F07B9C" w:rsidRDefault="001022B2">
            <w:pPr>
              <w:pStyle w:val="TableParagraph"/>
            </w:pPr>
            <w:r>
              <w:t>Landlords</w:t>
            </w:r>
            <w:r>
              <w:rPr>
                <w:spacing w:val="-5"/>
              </w:rPr>
              <w:t xml:space="preserve"> </w:t>
            </w:r>
            <w:r>
              <w:t>must</w:t>
            </w:r>
            <w:r>
              <w:rPr>
                <w:spacing w:val="-3"/>
              </w:rPr>
              <w:t xml:space="preserve"> </w:t>
            </w:r>
            <w:r>
              <w:t>confirm</w:t>
            </w:r>
            <w:r>
              <w:rPr>
                <w:spacing w:val="-4"/>
              </w:rPr>
              <w:t xml:space="preserve"> </w:t>
            </w:r>
            <w:r>
              <w:t>the</w:t>
            </w:r>
            <w:r>
              <w:rPr>
                <w:spacing w:val="-3"/>
              </w:rPr>
              <w:t xml:space="preserve"> </w:t>
            </w:r>
            <w:r>
              <w:t>following</w:t>
            </w:r>
            <w:r>
              <w:rPr>
                <w:spacing w:val="-3"/>
              </w:rPr>
              <w:t xml:space="preserve"> </w:t>
            </w:r>
            <w:r>
              <w:t>in</w:t>
            </w:r>
            <w:r>
              <w:rPr>
                <w:spacing w:val="-3"/>
              </w:rPr>
              <w:t xml:space="preserve"> </w:t>
            </w:r>
            <w:r>
              <w:t>writing</w:t>
            </w:r>
            <w:r>
              <w:rPr>
                <w:spacing w:val="-5"/>
              </w:rPr>
              <w:t xml:space="preserve"> </w:t>
            </w:r>
            <w:r>
              <w:t>to</w:t>
            </w:r>
            <w:r>
              <w:rPr>
                <w:spacing w:val="-5"/>
              </w:rPr>
              <w:t xml:space="preserve"> </w:t>
            </w:r>
            <w:r>
              <w:t>the</w:t>
            </w:r>
            <w:r>
              <w:rPr>
                <w:spacing w:val="-5"/>
              </w:rPr>
              <w:t xml:space="preserve"> </w:t>
            </w:r>
            <w:r>
              <w:t>resident</w:t>
            </w:r>
            <w:r>
              <w:rPr>
                <w:spacing w:val="-2"/>
              </w:rPr>
              <w:t xml:space="preserve"> </w:t>
            </w:r>
            <w:r>
              <w:t>at the completion of stage three in clear, plain language:</w:t>
            </w:r>
          </w:p>
          <w:p w14:paraId="43680906" w14:textId="77777777" w:rsidR="00F07B9C" w:rsidRDefault="001022B2">
            <w:pPr>
              <w:pStyle w:val="TableParagraph"/>
              <w:numPr>
                <w:ilvl w:val="0"/>
                <w:numId w:val="7"/>
              </w:numPr>
              <w:tabs>
                <w:tab w:val="left" w:pos="671"/>
                <w:tab w:val="left" w:pos="672"/>
              </w:tabs>
              <w:spacing w:before="2" w:line="268" w:lineRule="exact"/>
            </w:pPr>
            <w:r>
              <w:t>the</w:t>
            </w:r>
            <w:r>
              <w:rPr>
                <w:spacing w:val="-5"/>
              </w:rPr>
              <w:t xml:space="preserve"> </w:t>
            </w:r>
            <w:r>
              <w:t>complaint</w:t>
            </w:r>
            <w:r>
              <w:rPr>
                <w:spacing w:val="-3"/>
              </w:rPr>
              <w:t xml:space="preserve"> </w:t>
            </w:r>
            <w:proofErr w:type="gramStart"/>
            <w:r>
              <w:rPr>
                <w:spacing w:val="-4"/>
              </w:rPr>
              <w:t>stage</w:t>
            </w:r>
            <w:proofErr w:type="gramEnd"/>
          </w:p>
          <w:p w14:paraId="092F070C" w14:textId="77777777" w:rsidR="00F07B9C" w:rsidRDefault="001022B2">
            <w:pPr>
              <w:pStyle w:val="TableParagraph"/>
              <w:numPr>
                <w:ilvl w:val="0"/>
                <w:numId w:val="7"/>
              </w:numPr>
              <w:tabs>
                <w:tab w:val="left" w:pos="672"/>
                <w:tab w:val="left" w:pos="673"/>
              </w:tabs>
              <w:spacing w:line="268" w:lineRule="exact"/>
              <w:ind w:left="672"/>
            </w:pPr>
            <w:r>
              <w:t>the</w:t>
            </w:r>
            <w:r>
              <w:rPr>
                <w:spacing w:val="-5"/>
              </w:rPr>
              <w:t xml:space="preserve"> </w:t>
            </w:r>
            <w:r>
              <w:t>complaint</w:t>
            </w:r>
            <w:r>
              <w:rPr>
                <w:spacing w:val="-3"/>
              </w:rPr>
              <w:t xml:space="preserve"> </w:t>
            </w:r>
            <w:r>
              <w:rPr>
                <w:spacing w:val="-2"/>
              </w:rPr>
              <w:t>definition</w:t>
            </w:r>
          </w:p>
          <w:p w14:paraId="6C2DFEFE" w14:textId="77777777" w:rsidR="00F07B9C" w:rsidRDefault="001022B2">
            <w:pPr>
              <w:pStyle w:val="TableParagraph"/>
              <w:numPr>
                <w:ilvl w:val="0"/>
                <w:numId w:val="7"/>
              </w:numPr>
              <w:tabs>
                <w:tab w:val="left" w:pos="672"/>
                <w:tab w:val="left" w:pos="673"/>
              </w:tabs>
              <w:spacing w:line="268" w:lineRule="exact"/>
              <w:ind w:left="672"/>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p w14:paraId="3B9C59D9" w14:textId="77777777" w:rsidR="00F07B9C" w:rsidRDefault="001022B2">
            <w:pPr>
              <w:pStyle w:val="TableParagraph"/>
              <w:numPr>
                <w:ilvl w:val="0"/>
                <w:numId w:val="7"/>
              </w:numPr>
              <w:tabs>
                <w:tab w:val="left" w:pos="672"/>
                <w:tab w:val="left" w:pos="673"/>
              </w:tabs>
              <w:spacing w:line="268" w:lineRule="exact"/>
              <w:ind w:left="672"/>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r>
              <w:rPr>
                <w:spacing w:val="-4"/>
              </w:rPr>
              <w:t>made</w:t>
            </w:r>
          </w:p>
          <w:p w14:paraId="782FB22B" w14:textId="77777777" w:rsidR="00F07B9C" w:rsidRDefault="001022B2">
            <w:pPr>
              <w:pStyle w:val="TableParagraph"/>
              <w:numPr>
                <w:ilvl w:val="0"/>
                <w:numId w:val="7"/>
              </w:numPr>
              <w:tabs>
                <w:tab w:val="left" w:pos="672"/>
                <w:tab w:val="left" w:pos="673"/>
              </w:tabs>
              <w:spacing w:line="268" w:lineRule="exact"/>
              <w:ind w:left="672"/>
            </w:pPr>
            <w:r>
              <w:t>the</w:t>
            </w:r>
            <w:r>
              <w:rPr>
                <w:spacing w:val="-3"/>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6"/>
              </w:rPr>
              <w:t xml:space="preserve"> </w:t>
            </w:r>
            <w:r>
              <w:t>things</w:t>
            </w:r>
            <w:r>
              <w:rPr>
                <w:spacing w:val="-1"/>
              </w:rPr>
              <w:t xml:space="preserve"> </w:t>
            </w:r>
            <w:r>
              <w:rPr>
                <w:spacing w:val="-4"/>
              </w:rPr>
              <w:t>right</w:t>
            </w:r>
          </w:p>
          <w:p w14:paraId="58D321BE" w14:textId="77777777" w:rsidR="00F07B9C" w:rsidRDefault="001022B2">
            <w:pPr>
              <w:pStyle w:val="TableParagraph"/>
              <w:numPr>
                <w:ilvl w:val="0"/>
                <w:numId w:val="7"/>
              </w:numPr>
              <w:tabs>
                <w:tab w:val="left" w:pos="672"/>
                <w:tab w:val="left" w:pos="673"/>
              </w:tabs>
              <w:spacing w:line="268" w:lineRule="exact"/>
              <w:ind w:left="672"/>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p w14:paraId="36C25542" w14:textId="77777777" w:rsidR="00F07B9C" w:rsidRDefault="001022B2">
            <w:pPr>
              <w:pStyle w:val="TableParagraph"/>
              <w:numPr>
                <w:ilvl w:val="0"/>
                <w:numId w:val="7"/>
              </w:numPr>
              <w:tabs>
                <w:tab w:val="left" w:pos="671"/>
                <w:tab w:val="left" w:pos="672"/>
              </w:tabs>
              <w:spacing w:line="252" w:lineRule="exact"/>
              <w:ind w:right="407" w:hanging="564"/>
            </w:pPr>
            <w:r>
              <w:t>details of how to escalate the matter to the Housing Ombudsman</w:t>
            </w:r>
            <w:r>
              <w:rPr>
                <w:spacing w:val="-8"/>
              </w:rPr>
              <w:t xml:space="preserve"> </w:t>
            </w:r>
            <w:r>
              <w:t>Service</w:t>
            </w:r>
            <w:r>
              <w:rPr>
                <w:spacing w:val="-8"/>
              </w:rPr>
              <w:t xml:space="preserve"> </w:t>
            </w:r>
            <w:r>
              <w:t>if</w:t>
            </w:r>
            <w:r>
              <w:rPr>
                <w:spacing w:val="-7"/>
              </w:rPr>
              <w:t xml:space="preserve"> </w:t>
            </w:r>
            <w:r>
              <w:t>the</w:t>
            </w:r>
            <w:r>
              <w:rPr>
                <w:spacing w:val="-6"/>
              </w:rPr>
              <w:t xml:space="preserve"> </w:t>
            </w:r>
            <w:r>
              <w:t>resident</w:t>
            </w:r>
            <w:r>
              <w:rPr>
                <w:spacing w:val="-7"/>
              </w:rPr>
              <w:t xml:space="preserve"> </w:t>
            </w:r>
            <w:r>
              <w:t>remains</w:t>
            </w:r>
            <w:r>
              <w:rPr>
                <w:spacing w:val="-5"/>
              </w:rPr>
              <w:t xml:space="preserve"> </w:t>
            </w:r>
            <w:r>
              <w:t>dissatisfied</w:t>
            </w:r>
          </w:p>
        </w:tc>
        <w:tc>
          <w:tcPr>
            <w:tcW w:w="1275" w:type="dxa"/>
          </w:tcPr>
          <w:p w14:paraId="584D99A5" w14:textId="0A493A25" w:rsidR="00F07B9C" w:rsidRDefault="00391246">
            <w:pPr>
              <w:pStyle w:val="TableParagraph"/>
              <w:ind w:left="0"/>
              <w:rPr>
                <w:rFonts w:ascii="Times New Roman"/>
              </w:rPr>
            </w:pPr>
            <w:r>
              <w:rPr>
                <w:rFonts w:ascii="Times New Roman"/>
              </w:rPr>
              <w:t>n/a</w:t>
            </w:r>
          </w:p>
        </w:tc>
        <w:tc>
          <w:tcPr>
            <w:tcW w:w="4253" w:type="dxa"/>
          </w:tcPr>
          <w:p w14:paraId="340C3286" w14:textId="77777777" w:rsidR="00F07B9C" w:rsidRDefault="00F07B9C">
            <w:pPr>
              <w:pStyle w:val="TableParagraph"/>
              <w:ind w:left="0"/>
              <w:rPr>
                <w:rFonts w:ascii="Times New Roman"/>
              </w:rPr>
            </w:pPr>
          </w:p>
        </w:tc>
      </w:tr>
    </w:tbl>
    <w:p w14:paraId="0275FFB2" w14:textId="77777777" w:rsidR="00F07B9C" w:rsidRDefault="00F07B9C">
      <w:pPr>
        <w:spacing w:before="5"/>
        <w:rPr>
          <w:b/>
          <w:sz w:val="15"/>
        </w:rPr>
      </w:pPr>
    </w:p>
    <w:p w14:paraId="03DF01DF" w14:textId="77777777" w:rsidR="00F07B9C" w:rsidRDefault="00144D88">
      <w:pPr>
        <w:pStyle w:val="BodyText"/>
        <w:spacing w:before="92" w:line="290" w:lineRule="auto"/>
        <w:ind w:left="120" w:right="9847"/>
      </w:pPr>
      <w:r>
        <w:pict w14:anchorId="403EC9A3">
          <v:shape id="docshape4" o:spid="_x0000_s1027" type="#_x0000_t202" style="position:absolute;left:0;text-align:left;margin-left:1in;margin-top:36pt;width:687.5pt;height:261pt;z-index:251658243;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07B9C" w14:paraId="0064A16A" w14:textId="77777777">
                    <w:trPr>
                      <w:trHeight w:val="587"/>
                    </w:trPr>
                    <w:tc>
                      <w:tcPr>
                        <w:tcW w:w="1692" w:type="dxa"/>
                        <w:shd w:val="clear" w:color="auto" w:fill="D9D9D9"/>
                      </w:tcPr>
                      <w:p w14:paraId="66D156A3" w14:textId="77777777" w:rsidR="00F07B9C" w:rsidRDefault="001022B2">
                        <w:pPr>
                          <w:pStyle w:val="TableParagraph"/>
                          <w:rPr>
                            <w:b/>
                          </w:rPr>
                        </w:pPr>
                        <w:r>
                          <w:rPr>
                            <w:b/>
                          </w:rPr>
                          <w:t>Code</w:t>
                        </w:r>
                        <w:r>
                          <w:rPr>
                            <w:b/>
                            <w:spacing w:val="-3"/>
                          </w:rPr>
                          <w:t xml:space="preserve"> </w:t>
                        </w:r>
                        <w:r>
                          <w:rPr>
                            <w:b/>
                            <w:spacing w:val="-2"/>
                          </w:rPr>
                          <w:t>section</w:t>
                        </w:r>
                      </w:p>
                    </w:tc>
                    <w:tc>
                      <w:tcPr>
                        <w:tcW w:w="6521" w:type="dxa"/>
                        <w:shd w:val="clear" w:color="auto" w:fill="D9D9D9"/>
                      </w:tcPr>
                      <w:p w14:paraId="07F5A73A" w14:textId="77777777" w:rsidR="00F07B9C" w:rsidRDefault="001022B2">
                        <w:pPr>
                          <w:pStyle w:val="TableParagraph"/>
                          <w:rPr>
                            <w:b/>
                          </w:rPr>
                        </w:pPr>
                        <w:r>
                          <w:rPr>
                            <w:b/>
                          </w:rPr>
                          <w:t>Code</w:t>
                        </w:r>
                        <w:r>
                          <w:rPr>
                            <w:b/>
                            <w:spacing w:val="-4"/>
                          </w:rPr>
                          <w:t xml:space="preserve"> </w:t>
                        </w:r>
                        <w:r>
                          <w:rPr>
                            <w:b/>
                            <w:spacing w:val="-2"/>
                          </w:rPr>
                          <w:t>requirement</w:t>
                        </w:r>
                      </w:p>
                    </w:tc>
                    <w:tc>
                      <w:tcPr>
                        <w:tcW w:w="1275" w:type="dxa"/>
                        <w:shd w:val="clear" w:color="auto" w:fill="D9D9D9"/>
                      </w:tcPr>
                      <w:p w14:paraId="761D00C8" w14:textId="77777777" w:rsidR="00F07B9C" w:rsidRDefault="001022B2">
                        <w:pPr>
                          <w:pStyle w:val="TableParagraph"/>
                          <w:spacing w:line="254" w:lineRule="auto"/>
                          <w:ind w:right="272"/>
                          <w:rPr>
                            <w:b/>
                          </w:rPr>
                        </w:pPr>
                        <w:r>
                          <w:rPr>
                            <w:b/>
                            <w:spacing w:val="-2"/>
                          </w:rPr>
                          <w:t>Comply: Yes/No</w:t>
                        </w:r>
                      </w:p>
                    </w:tc>
                    <w:tc>
                      <w:tcPr>
                        <w:tcW w:w="4253" w:type="dxa"/>
                        <w:shd w:val="clear" w:color="auto" w:fill="D9D9D9"/>
                      </w:tcPr>
                      <w:p w14:paraId="51B3F902" w14:textId="77777777" w:rsidR="00F07B9C" w:rsidRDefault="001022B2">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287F700A" w14:textId="77777777">
                    <w:trPr>
                      <w:trHeight w:val="250"/>
                    </w:trPr>
                    <w:tc>
                      <w:tcPr>
                        <w:tcW w:w="1692" w:type="dxa"/>
                        <w:vMerge w:val="restart"/>
                        <w:shd w:val="clear" w:color="auto" w:fill="D9D9D9"/>
                      </w:tcPr>
                      <w:p w14:paraId="2F911143" w14:textId="77777777" w:rsidR="00F07B9C" w:rsidRDefault="00F07B9C">
                        <w:pPr>
                          <w:pStyle w:val="TableParagraph"/>
                          <w:spacing w:before="10"/>
                          <w:ind w:left="0"/>
                          <w:rPr>
                            <w:b/>
                            <w:sz w:val="21"/>
                          </w:rPr>
                        </w:pPr>
                      </w:p>
                      <w:p w14:paraId="6B500231" w14:textId="77777777" w:rsidR="00F07B9C" w:rsidRDefault="001022B2">
                        <w:pPr>
                          <w:pStyle w:val="TableParagraph"/>
                          <w:rPr>
                            <w:b/>
                          </w:rPr>
                        </w:pPr>
                        <w:r>
                          <w:rPr>
                            <w:b/>
                            <w:spacing w:val="-5"/>
                          </w:rPr>
                          <w:t>5.2</w:t>
                        </w:r>
                      </w:p>
                    </w:tc>
                    <w:tc>
                      <w:tcPr>
                        <w:tcW w:w="6521" w:type="dxa"/>
                        <w:tcBorders>
                          <w:bottom w:val="nil"/>
                        </w:tcBorders>
                        <w:shd w:val="clear" w:color="auto" w:fill="D9D9D9"/>
                      </w:tcPr>
                      <w:p w14:paraId="77710BA2" w14:textId="77777777" w:rsidR="00F07B9C" w:rsidRDefault="001022B2">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20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75" w:type="dxa"/>
                        <w:vMerge w:val="restart"/>
                        <w:shd w:val="clear" w:color="auto" w:fill="D9D9D9"/>
                      </w:tcPr>
                      <w:p w14:paraId="46D82D2D" w14:textId="32CFC250" w:rsidR="00F07B9C" w:rsidRDefault="00C7411E">
                        <w:pPr>
                          <w:pStyle w:val="TableParagraph"/>
                          <w:ind w:left="0"/>
                          <w:rPr>
                            <w:rFonts w:ascii="Times New Roman"/>
                          </w:rPr>
                        </w:pPr>
                        <w:r>
                          <w:rPr>
                            <w:rFonts w:ascii="Times New Roman"/>
                          </w:rPr>
                          <w:t>Yes</w:t>
                        </w:r>
                      </w:p>
                    </w:tc>
                    <w:tc>
                      <w:tcPr>
                        <w:tcW w:w="4253" w:type="dxa"/>
                        <w:vMerge w:val="restart"/>
                        <w:shd w:val="clear" w:color="auto" w:fill="D9D9D9"/>
                      </w:tcPr>
                      <w:p w14:paraId="6E4A03C4" w14:textId="77777777" w:rsidR="00F07B9C" w:rsidRDefault="00F07B9C">
                        <w:pPr>
                          <w:pStyle w:val="TableParagraph"/>
                          <w:ind w:left="0"/>
                          <w:rPr>
                            <w:rFonts w:ascii="Times New Roman"/>
                          </w:rPr>
                        </w:pPr>
                      </w:p>
                    </w:tc>
                  </w:tr>
                  <w:tr w:rsidR="00F07B9C" w14:paraId="5C514AEC" w14:textId="77777777">
                    <w:trPr>
                      <w:trHeight w:val="243"/>
                    </w:trPr>
                    <w:tc>
                      <w:tcPr>
                        <w:tcW w:w="1692" w:type="dxa"/>
                        <w:vMerge/>
                        <w:tcBorders>
                          <w:top w:val="nil"/>
                        </w:tcBorders>
                        <w:shd w:val="clear" w:color="auto" w:fill="D9D9D9"/>
                      </w:tcPr>
                      <w:p w14:paraId="3BF9F099" w14:textId="77777777" w:rsidR="00F07B9C" w:rsidRDefault="00F07B9C">
                        <w:pPr>
                          <w:rPr>
                            <w:sz w:val="2"/>
                            <w:szCs w:val="2"/>
                          </w:rPr>
                        </w:pPr>
                      </w:p>
                    </w:tc>
                    <w:tc>
                      <w:tcPr>
                        <w:tcW w:w="6521" w:type="dxa"/>
                        <w:tcBorders>
                          <w:top w:val="nil"/>
                          <w:bottom w:val="nil"/>
                        </w:tcBorders>
                        <w:shd w:val="clear" w:color="auto" w:fill="D9D9D9"/>
                      </w:tcPr>
                      <w:p w14:paraId="7E8FE390" w14:textId="77777777" w:rsidR="00F07B9C" w:rsidRDefault="001022B2">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75" w:type="dxa"/>
                        <w:vMerge/>
                        <w:tcBorders>
                          <w:top w:val="nil"/>
                        </w:tcBorders>
                        <w:shd w:val="clear" w:color="auto" w:fill="D9D9D9"/>
                      </w:tcPr>
                      <w:p w14:paraId="7119FE2D" w14:textId="77777777" w:rsidR="00F07B9C" w:rsidRDefault="00F07B9C">
                        <w:pPr>
                          <w:rPr>
                            <w:sz w:val="2"/>
                            <w:szCs w:val="2"/>
                          </w:rPr>
                        </w:pPr>
                      </w:p>
                    </w:tc>
                    <w:tc>
                      <w:tcPr>
                        <w:tcW w:w="4253" w:type="dxa"/>
                        <w:vMerge/>
                        <w:tcBorders>
                          <w:top w:val="nil"/>
                        </w:tcBorders>
                        <w:shd w:val="clear" w:color="auto" w:fill="D9D9D9"/>
                      </w:tcPr>
                      <w:p w14:paraId="0D38EFB9" w14:textId="77777777" w:rsidR="00F07B9C" w:rsidRDefault="00F07B9C">
                        <w:pPr>
                          <w:rPr>
                            <w:sz w:val="2"/>
                            <w:szCs w:val="2"/>
                          </w:rPr>
                        </w:pPr>
                      </w:p>
                    </w:tc>
                  </w:tr>
                  <w:tr w:rsidR="00F07B9C" w14:paraId="2335A1FC" w14:textId="77777777">
                    <w:trPr>
                      <w:trHeight w:val="244"/>
                    </w:trPr>
                    <w:tc>
                      <w:tcPr>
                        <w:tcW w:w="1692" w:type="dxa"/>
                        <w:vMerge/>
                        <w:tcBorders>
                          <w:top w:val="nil"/>
                        </w:tcBorders>
                        <w:shd w:val="clear" w:color="auto" w:fill="D9D9D9"/>
                      </w:tcPr>
                      <w:p w14:paraId="35B41AD9" w14:textId="77777777" w:rsidR="00F07B9C" w:rsidRDefault="00F07B9C">
                        <w:pPr>
                          <w:rPr>
                            <w:sz w:val="2"/>
                            <w:szCs w:val="2"/>
                          </w:rPr>
                        </w:pPr>
                      </w:p>
                    </w:tc>
                    <w:tc>
                      <w:tcPr>
                        <w:tcW w:w="6521" w:type="dxa"/>
                        <w:tcBorders>
                          <w:top w:val="nil"/>
                        </w:tcBorders>
                        <w:shd w:val="clear" w:color="auto" w:fill="D9D9D9"/>
                      </w:tcPr>
                      <w:p w14:paraId="5976CBE0" w14:textId="77777777" w:rsidR="00F07B9C" w:rsidRDefault="001022B2">
                        <w:pPr>
                          <w:pStyle w:val="TableParagraph"/>
                          <w:spacing w:line="224" w:lineRule="exact"/>
                        </w:pPr>
                        <w:r>
                          <w:t>by</w:t>
                        </w:r>
                        <w:r>
                          <w:rPr>
                            <w:spacing w:val="-1"/>
                          </w:rPr>
                          <w:t xml:space="preserve"> </w:t>
                        </w:r>
                        <w:r>
                          <w:t>both</w:t>
                        </w:r>
                        <w:r>
                          <w:rPr>
                            <w:spacing w:val="-2"/>
                          </w:rPr>
                          <w:t xml:space="preserve"> parties.</w:t>
                        </w:r>
                      </w:p>
                    </w:tc>
                    <w:tc>
                      <w:tcPr>
                        <w:tcW w:w="1275" w:type="dxa"/>
                        <w:vMerge/>
                        <w:tcBorders>
                          <w:top w:val="nil"/>
                        </w:tcBorders>
                        <w:shd w:val="clear" w:color="auto" w:fill="D9D9D9"/>
                      </w:tcPr>
                      <w:p w14:paraId="3D78306F" w14:textId="77777777" w:rsidR="00F07B9C" w:rsidRDefault="00F07B9C">
                        <w:pPr>
                          <w:rPr>
                            <w:sz w:val="2"/>
                            <w:szCs w:val="2"/>
                          </w:rPr>
                        </w:pPr>
                      </w:p>
                    </w:tc>
                    <w:tc>
                      <w:tcPr>
                        <w:tcW w:w="4253" w:type="dxa"/>
                        <w:vMerge/>
                        <w:tcBorders>
                          <w:top w:val="nil"/>
                        </w:tcBorders>
                        <w:shd w:val="clear" w:color="auto" w:fill="D9D9D9"/>
                      </w:tcPr>
                      <w:p w14:paraId="46E6E6EB" w14:textId="77777777" w:rsidR="00F07B9C" w:rsidRDefault="00F07B9C">
                        <w:pPr>
                          <w:rPr>
                            <w:sz w:val="2"/>
                            <w:szCs w:val="2"/>
                          </w:rPr>
                        </w:pPr>
                      </w:p>
                    </w:tc>
                  </w:tr>
                  <w:tr w:rsidR="00F07B9C" w14:paraId="63BEC4DC" w14:textId="77777777">
                    <w:trPr>
                      <w:trHeight w:val="339"/>
                    </w:trPr>
                    <w:tc>
                      <w:tcPr>
                        <w:tcW w:w="1692" w:type="dxa"/>
                        <w:vMerge w:val="restart"/>
                        <w:shd w:val="clear" w:color="auto" w:fill="D9D9D9"/>
                      </w:tcPr>
                      <w:p w14:paraId="5B940781" w14:textId="77777777" w:rsidR="00F07B9C" w:rsidRDefault="00F07B9C">
                        <w:pPr>
                          <w:pStyle w:val="TableParagraph"/>
                          <w:ind w:left="0"/>
                          <w:rPr>
                            <w:b/>
                            <w:sz w:val="24"/>
                          </w:rPr>
                        </w:pPr>
                      </w:p>
                      <w:p w14:paraId="58F0BA3A" w14:textId="77777777" w:rsidR="00F07B9C" w:rsidRDefault="00F07B9C">
                        <w:pPr>
                          <w:pStyle w:val="TableParagraph"/>
                          <w:spacing w:before="8"/>
                          <w:ind w:left="0"/>
                          <w:rPr>
                            <w:b/>
                            <w:sz w:val="27"/>
                          </w:rPr>
                        </w:pPr>
                      </w:p>
                      <w:p w14:paraId="26251F29" w14:textId="77777777" w:rsidR="00F07B9C" w:rsidRDefault="001022B2">
                        <w:pPr>
                          <w:pStyle w:val="TableParagraph"/>
                          <w:rPr>
                            <w:b/>
                          </w:rPr>
                        </w:pPr>
                        <w:r>
                          <w:rPr>
                            <w:b/>
                            <w:spacing w:val="-5"/>
                          </w:rPr>
                          <w:t>5.3</w:t>
                        </w:r>
                      </w:p>
                    </w:tc>
                    <w:tc>
                      <w:tcPr>
                        <w:tcW w:w="6521" w:type="dxa"/>
                        <w:tcBorders>
                          <w:bottom w:val="nil"/>
                        </w:tcBorders>
                        <w:shd w:val="clear" w:color="auto" w:fill="D9D9D9"/>
                      </w:tcPr>
                      <w:p w14:paraId="7929246F" w14:textId="77777777" w:rsidR="00F07B9C" w:rsidRDefault="001022B2">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5" w:type="dxa"/>
                        <w:vMerge w:val="restart"/>
                        <w:shd w:val="clear" w:color="auto" w:fill="D9D9D9"/>
                      </w:tcPr>
                      <w:p w14:paraId="3A67AD89" w14:textId="7176E858" w:rsidR="00F07B9C" w:rsidRDefault="00702F77">
                        <w:pPr>
                          <w:pStyle w:val="TableParagraph"/>
                          <w:ind w:left="0"/>
                          <w:rPr>
                            <w:rFonts w:ascii="Times New Roman"/>
                          </w:rPr>
                        </w:pPr>
                        <w:r>
                          <w:rPr>
                            <w:rFonts w:ascii="Times New Roman"/>
                          </w:rPr>
                          <w:t>Yes</w:t>
                        </w:r>
                      </w:p>
                    </w:tc>
                    <w:tc>
                      <w:tcPr>
                        <w:tcW w:w="4253" w:type="dxa"/>
                        <w:vMerge w:val="restart"/>
                        <w:shd w:val="clear" w:color="auto" w:fill="D9D9D9"/>
                      </w:tcPr>
                      <w:p w14:paraId="36793A4F" w14:textId="77777777" w:rsidR="00F07B9C" w:rsidRDefault="00F07B9C">
                        <w:pPr>
                          <w:pStyle w:val="TableParagraph"/>
                          <w:ind w:left="0"/>
                          <w:rPr>
                            <w:rFonts w:ascii="Times New Roman"/>
                          </w:rPr>
                        </w:pPr>
                      </w:p>
                    </w:tc>
                  </w:tr>
                  <w:tr w:rsidR="00F07B9C" w14:paraId="540180DC" w14:textId="77777777">
                    <w:trPr>
                      <w:trHeight w:val="243"/>
                    </w:trPr>
                    <w:tc>
                      <w:tcPr>
                        <w:tcW w:w="1692" w:type="dxa"/>
                        <w:vMerge/>
                        <w:tcBorders>
                          <w:top w:val="nil"/>
                        </w:tcBorders>
                        <w:shd w:val="clear" w:color="auto" w:fill="D9D9D9"/>
                      </w:tcPr>
                      <w:p w14:paraId="289315CC" w14:textId="77777777" w:rsidR="00F07B9C" w:rsidRDefault="00F07B9C">
                        <w:pPr>
                          <w:rPr>
                            <w:sz w:val="2"/>
                            <w:szCs w:val="2"/>
                          </w:rPr>
                        </w:pPr>
                      </w:p>
                    </w:tc>
                    <w:tc>
                      <w:tcPr>
                        <w:tcW w:w="6521" w:type="dxa"/>
                        <w:tcBorders>
                          <w:top w:val="nil"/>
                          <w:bottom w:val="nil"/>
                        </w:tcBorders>
                        <w:shd w:val="clear" w:color="auto" w:fill="D9D9D9"/>
                      </w:tcPr>
                      <w:p w14:paraId="2DB7FFD6" w14:textId="77777777" w:rsidR="00F07B9C" w:rsidRDefault="001022B2">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5" w:type="dxa"/>
                        <w:vMerge/>
                        <w:tcBorders>
                          <w:top w:val="nil"/>
                        </w:tcBorders>
                        <w:shd w:val="clear" w:color="auto" w:fill="D9D9D9"/>
                      </w:tcPr>
                      <w:p w14:paraId="06DE8E96" w14:textId="77777777" w:rsidR="00F07B9C" w:rsidRDefault="00F07B9C">
                        <w:pPr>
                          <w:rPr>
                            <w:sz w:val="2"/>
                            <w:szCs w:val="2"/>
                          </w:rPr>
                        </w:pPr>
                      </w:p>
                    </w:tc>
                    <w:tc>
                      <w:tcPr>
                        <w:tcW w:w="4253" w:type="dxa"/>
                        <w:vMerge/>
                        <w:tcBorders>
                          <w:top w:val="nil"/>
                        </w:tcBorders>
                        <w:shd w:val="clear" w:color="auto" w:fill="D9D9D9"/>
                      </w:tcPr>
                      <w:p w14:paraId="2310BBCE" w14:textId="77777777" w:rsidR="00F07B9C" w:rsidRDefault="00F07B9C">
                        <w:pPr>
                          <w:rPr>
                            <w:sz w:val="2"/>
                            <w:szCs w:val="2"/>
                          </w:rPr>
                        </w:pPr>
                      </w:p>
                    </w:tc>
                  </w:tr>
                  <w:tr w:rsidR="00F07B9C" w14:paraId="3FB1DAA1" w14:textId="77777777">
                    <w:trPr>
                      <w:trHeight w:val="243"/>
                    </w:trPr>
                    <w:tc>
                      <w:tcPr>
                        <w:tcW w:w="1692" w:type="dxa"/>
                        <w:vMerge/>
                        <w:tcBorders>
                          <w:top w:val="nil"/>
                        </w:tcBorders>
                        <w:shd w:val="clear" w:color="auto" w:fill="D9D9D9"/>
                      </w:tcPr>
                      <w:p w14:paraId="58B96C82" w14:textId="77777777" w:rsidR="00F07B9C" w:rsidRDefault="00F07B9C">
                        <w:pPr>
                          <w:rPr>
                            <w:sz w:val="2"/>
                            <w:szCs w:val="2"/>
                          </w:rPr>
                        </w:pPr>
                      </w:p>
                    </w:tc>
                    <w:tc>
                      <w:tcPr>
                        <w:tcW w:w="6521" w:type="dxa"/>
                        <w:tcBorders>
                          <w:top w:val="nil"/>
                          <w:bottom w:val="nil"/>
                        </w:tcBorders>
                        <w:shd w:val="clear" w:color="auto" w:fill="D9D9D9"/>
                      </w:tcPr>
                      <w:p w14:paraId="5C84A957" w14:textId="77777777" w:rsidR="00F07B9C" w:rsidRDefault="001022B2">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5" w:type="dxa"/>
                        <w:vMerge/>
                        <w:tcBorders>
                          <w:top w:val="nil"/>
                        </w:tcBorders>
                        <w:shd w:val="clear" w:color="auto" w:fill="D9D9D9"/>
                      </w:tcPr>
                      <w:p w14:paraId="686160F2" w14:textId="77777777" w:rsidR="00F07B9C" w:rsidRDefault="00F07B9C">
                        <w:pPr>
                          <w:rPr>
                            <w:sz w:val="2"/>
                            <w:szCs w:val="2"/>
                          </w:rPr>
                        </w:pPr>
                      </w:p>
                    </w:tc>
                    <w:tc>
                      <w:tcPr>
                        <w:tcW w:w="4253" w:type="dxa"/>
                        <w:vMerge/>
                        <w:tcBorders>
                          <w:top w:val="nil"/>
                        </w:tcBorders>
                        <w:shd w:val="clear" w:color="auto" w:fill="D9D9D9"/>
                      </w:tcPr>
                      <w:p w14:paraId="7AD104CB" w14:textId="77777777" w:rsidR="00F07B9C" w:rsidRDefault="00F07B9C">
                        <w:pPr>
                          <w:rPr>
                            <w:sz w:val="2"/>
                            <w:szCs w:val="2"/>
                          </w:rPr>
                        </w:pPr>
                      </w:p>
                    </w:tc>
                  </w:tr>
                  <w:tr w:rsidR="00F07B9C" w14:paraId="4B4C2E9D" w14:textId="77777777">
                    <w:trPr>
                      <w:trHeight w:val="241"/>
                    </w:trPr>
                    <w:tc>
                      <w:tcPr>
                        <w:tcW w:w="1692" w:type="dxa"/>
                        <w:vMerge/>
                        <w:tcBorders>
                          <w:top w:val="nil"/>
                        </w:tcBorders>
                        <w:shd w:val="clear" w:color="auto" w:fill="D9D9D9"/>
                      </w:tcPr>
                      <w:p w14:paraId="251D2822" w14:textId="77777777" w:rsidR="00F07B9C" w:rsidRDefault="00F07B9C">
                        <w:pPr>
                          <w:rPr>
                            <w:sz w:val="2"/>
                            <w:szCs w:val="2"/>
                          </w:rPr>
                        </w:pPr>
                      </w:p>
                    </w:tc>
                    <w:tc>
                      <w:tcPr>
                        <w:tcW w:w="6521" w:type="dxa"/>
                        <w:tcBorders>
                          <w:top w:val="nil"/>
                          <w:bottom w:val="nil"/>
                        </w:tcBorders>
                        <w:shd w:val="clear" w:color="auto" w:fill="D9D9D9"/>
                      </w:tcPr>
                      <w:p w14:paraId="6A996B6D" w14:textId="77777777" w:rsidR="00F07B9C" w:rsidRDefault="001022B2">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5" w:type="dxa"/>
                        <w:vMerge/>
                        <w:tcBorders>
                          <w:top w:val="nil"/>
                        </w:tcBorders>
                        <w:shd w:val="clear" w:color="auto" w:fill="D9D9D9"/>
                      </w:tcPr>
                      <w:p w14:paraId="1ABB34F4" w14:textId="77777777" w:rsidR="00F07B9C" w:rsidRDefault="00F07B9C">
                        <w:pPr>
                          <w:rPr>
                            <w:sz w:val="2"/>
                            <w:szCs w:val="2"/>
                          </w:rPr>
                        </w:pPr>
                      </w:p>
                    </w:tc>
                    <w:tc>
                      <w:tcPr>
                        <w:tcW w:w="4253" w:type="dxa"/>
                        <w:vMerge/>
                        <w:tcBorders>
                          <w:top w:val="nil"/>
                        </w:tcBorders>
                        <w:shd w:val="clear" w:color="auto" w:fill="D9D9D9"/>
                      </w:tcPr>
                      <w:p w14:paraId="1AEB2DE3" w14:textId="77777777" w:rsidR="00F07B9C" w:rsidRDefault="00F07B9C">
                        <w:pPr>
                          <w:rPr>
                            <w:sz w:val="2"/>
                            <w:szCs w:val="2"/>
                          </w:rPr>
                        </w:pPr>
                      </w:p>
                    </w:tc>
                  </w:tr>
                  <w:tr w:rsidR="00F07B9C" w14:paraId="22361F12" w14:textId="77777777">
                    <w:trPr>
                      <w:trHeight w:val="331"/>
                    </w:trPr>
                    <w:tc>
                      <w:tcPr>
                        <w:tcW w:w="1692" w:type="dxa"/>
                        <w:vMerge/>
                        <w:tcBorders>
                          <w:top w:val="nil"/>
                        </w:tcBorders>
                        <w:shd w:val="clear" w:color="auto" w:fill="D9D9D9"/>
                      </w:tcPr>
                      <w:p w14:paraId="44A50C02" w14:textId="77777777" w:rsidR="00F07B9C" w:rsidRDefault="00F07B9C">
                        <w:pPr>
                          <w:rPr>
                            <w:sz w:val="2"/>
                            <w:szCs w:val="2"/>
                          </w:rPr>
                        </w:pPr>
                      </w:p>
                    </w:tc>
                    <w:tc>
                      <w:tcPr>
                        <w:tcW w:w="6521" w:type="dxa"/>
                        <w:tcBorders>
                          <w:top w:val="nil"/>
                        </w:tcBorders>
                        <w:shd w:val="clear" w:color="auto" w:fill="D9D9D9"/>
                      </w:tcPr>
                      <w:p w14:paraId="0ACA93CD" w14:textId="77777777" w:rsidR="00F07B9C" w:rsidRDefault="001022B2">
                        <w:pPr>
                          <w:pStyle w:val="TableParagraph"/>
                          <w:spacing w:line="244" w:lineRule="exact"/>
                        </w:pPr>
                        <w:r>
                          <w:rPr>
                            <w:spacing w:val="-2"/>
                          </w:rPr>
                          <w:t>response.</w:t>
                        </w:r>
                      </w:p>
                    </w:tc>
                    <w:tc>
                      <w:tcPr>
                        <w:tcW w:w="1275" w:type="dxa"/>
                        <w:vMerge/>
                        <w:tcBorders>
                          <w:top w:val="nil"/>
                        </w:tcBorders>
                        <w:shd w:val="clear" w:color="auto" w:fill="D9D9D9"/>
                      </w:tcPr>
                      <w:p w14:paraId="1894E89B" w14:textId="77777777" w:rsidR="00F07B9C" w:rsidRDefault="00F07B9C">
                        <w:pPr>
                          <w:rPr>
                            <w:sz w:val="2"/>
                            <w:szCs w:val="2"/>
                          </w:rPr>
                        </w:pPr>
                      </w:p>
                    </w:tc>
                    <w:tc>
                      <w:tcPr>
                        <w:tcW w:w="4253" w:type="dxa"/>
                        <w:vMerge/>
                        <w:tcBorders>
                          <w:top w:val="nil"/>
                        </w:tcBorders>
                        <w:shd w:val="clear" w:color="auto" w:fill="D9D9D9"/>
                      </w:tcPr>
                      <w:p w14:paraId="23AC4093" w14:textId="77777777" w:rsidR="00F07B9C" w:rsidRDefault="00F07B9C">
                        <w:pPr>
                          <w:rPr>
                            <w:sz w:val="2"/>
                            <w:szCs w:val="2"/>
                          </w:rPr>
                        </w:pPr>
                      </w:p>
                    </w:tc>
                  </w:tr>
                  <w:tr w:rsidR="00F07B9C" w14:paraId="39FAE2D2" w14:textId="77777777">
                    <w:trPr>
                      <w:trHeight w:val="304"/>
                    </w:trPr>
                    <w:tc>
                      <w:tcPr>
                        <w:tcW w:w="1692" w:type="dxa"/>
                        <w:vMerge w:val="restart"/>
                        <w:shd w:val="clear" w:color="auto" w:fill="D9D9D9"/>
                      </w:tcPr>
                      <w:p w14:paraId="1152BCF3" w14:textId="77777777" w:rsidR="00F07B9C" w:rsidRDefault="00F07B9C">
                        <w:pPr>
                          <w:pStyle w:val="TableParagraph"/>
                          <w:spacing w:before="7"/>
                          <w:ind w:left="0"/>
                          <w:rPr>
                            <w:b/>
                            <w:sz w:val="26"/>
                          </w:rPr>
                        </w:pPr>
                      </w:p>
                      <w:p w14:paraId="2E276DBA" w14:textId="77777777" w:rsidR="00F07B9C" w:rsidRDefault="001022B2">
                        <w:pPr>
                          <w:pStyle w:val="TableParagraph"/>
                          <w:spacing w:before="1"/>
                          <w:rPr>
                            <w:b/>
                          </w:rPr>
                        </w:pPr>
                        <w:r>
                          <w:rPr>
                            <w:b/>
                            <w:spacing w:val="-5"/>
                          </w:rPr>
                          <w:t>5.4</w:t>
                        </w:r>
                      </w:p>
                    </w:tc>
                    <w:tc>
                      <w:tcPr>
                        <w:tcW w:w="6521" w:type="dxa"/>
                        <w:tcBorders>
                          <w:bottom w:val="nil"/>
                        </w:tcBorders>
                        <w:shd w:val="clear" w:color="auto" w:fill="D9D9D9"/>
                      </w:tcPr>
                      <w:p w14:paraId="39A93BEE" w14:textId="77777777" w:rsidR="00F07B9C" w:rsidRDefault="001022B2">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75" w:type="dxa"/>
                        <w:vMerge w:val="restart"/>
                        <w:shd w:val="clear" w:color="auto" w:fill="D9D9D9"/>
                      </w:tcPr>
                      <w:p w14:paraId="2C6CFE9E" w14:textId="633AA382" w:rsidR="00F07B9C" w:rsidRDefault="00702F77">
                        <w:pPr>
                          <w:pStyle w:val="TableParagraph"/>
                          <w:ind w:left="0"/>
                          <w:rPr>
                            <w:rFonts w:ascii="Times New Roman"/>
                          </w:rPr>
                        </w:pPr>
                        <w:r>
                          <w:rPr>
                            <w:rFonts w:ascii="Times New Roman"/>
                          </w:rPr>
                          <w:t>Yes</w:t>
                        </w:r>
                      </w:p>
                    </w:tc>
                    <w:tc>
                      <w:tcPr>
                        <w:tcW w:w="4253" w:type="dxa"/>
                        <w:vMerge w:val="restart"/>
                        <w:shd w:val="clear" w:color="auto" w:fill="D9D9D9"/>
                      </w:tcPr>
                      <w:p w14:paraId="6C70AF1D" w14:textId="77777777" w:rsidR="00F07B9C" w:rsidRDefault="00F07B9C">
                        <w:pPr>
                          <w:pStyle w:val="TableParagraph"/>
                          <w:ind w:left="0"/>
                          <w:rPr>
                            <w:rFonts w:ascii="Times New Roman"/>
                          </w:rPr>
                        </w:pPr>
                      </w:p>
                    </w:tc>
                  </w:tr>
                  <w:tr w:rsidR="00F07B9C" w14:paraId="5FB6C4FB" w14:textId="77777777">
                    <w:trPr>
                      <w:trHeight w:val="243"/>
                    </w:trPr>
                    <w:tc>
                      <w:tcPr>
                        <w:tcW w:w="1692" w:type="dxa"/>
                        <w:vMerge/>
                        <w:tcBorders>
                          <w:top w:val="nil"/>
                        </w:tcBorders>
                        <w:shd w:val="clear" w:color="auto" w:fill="D9D9D9"/>
                      </w:tcPr>
                      <w:p w14:paraId="68DC72B8" w14:textId="77777777" w:rsidR="00F07B9C" w:rsidRDefault="00F07B9C">
                        <w:pPr>
                          <w:rPr>
                            <w:sz w:val="2"/>
                            <w:szCs w:val="2"/>
                          </w:rPr>
                        </w:pPr>
                      </w:p>
                    </w:tc>
                    <w:tc>
                      <w:tcPr>
                        <w:tcW w:w="6521" w:type="dxa"/>
                        <w:tcBorders>
                          <w:top w:val="nil"/>
                          <w:bottom w:val="nil"/>
                        </w:tcBorders>
                        <w:shd w:val="clear" w:color="auto" w:fill="D9D9D9"/>
                      </w:tcPr>
                      <w:p w14:paraId="6C29F447" w14:textId="77777777" w:rsidR="00F07B9C" w:rsidRDefault="001022B2">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75" w:type="dxa"/>
                        <w:vMerge/>
                        <w:tcBorders>
                          <w:top w:val="nil"/>
                        </w:tcBorders>
                        <w:shd w:val="clear" w:color="auto" w:fill="D9D9D9"/>
                      </w:tcPr>
                      <w:p w14:paraId="208D362A" w14:textId="77777777" w:rsidR="00F07B9C" w:rsidRDefault="00F07B9C">
                        <w:pPr>
                          <w:rPr>
                            <w:sz w:val="2"/>
                            <w:szCs w:val="2"/>
                          </w:rPr>
                        </w:pPr>
                      </w:p>
                    </w:tc>
                    <w:tc>
                      <w:tcPr>
                        <w:tcW w:w="4253" w:type="dxa"/>
                        <w:vMerge/>
                        <w:tcBorders>
                          <w:top w:val="nil"/>
                        </w:tcBorders>
                        <w:shd w:val="clear" w:color="auto" w:fill="D9D9D9"/>
                      </w:tcPr>
                      <w:p w14:paraId="6463B229" w14:textId="77777777" w:rsidR="00F07B9C" w:rsidRDefault="00F07B9C">
                        <w:pPr>
                          <w:rPr>
                            <w:sz w:val="2"/>
                            <w:szCs w:val="2"/>
                          </w:rPr>
                        </w:pPr>
                      </w:p>
                    </w:tc>
                  </w:tr>
                  <w:tr w:rsidR="00F07B9C" w14:paraId="2B333B14" w14:textId="77777777">
                    <w:trPr>
                      <w:trHeight w:val="295"/>
                    </w:trPr>
                    <w:tc>
                      <w:tcPr>
                        <w:tcW w:w="1692" w:type="dxa"/>
                        <w:vMerge/>
                        <w:tcBorders>
                          <w:top w:val="nil"/>
                        </w:tcBorders>
                        <w:shd w:val="clear" w:color="auto" w:fill="D9D9D9"/>
                      </w:tcPr>
                      <w:p w14:paraId="01AFB538" w14:textId="77777777" w:rsidR="00F07B9C" w:rsidRDefault="00F07B9C">
                        <w:pPr>
                          <w:rPr>
                            <w:sz w:val="2"/>
                            <w:szCs w:val="2"/>
                          </w:rPr>
                        </w:pPr>
                      </w:p>
                    </w:tc>
                    <w:tc>
                      <w:tcPr>
                        <w:tcW w:w="6521" w:type="dxa"/>
                        <w:tcBorders>
                          <w:top w:val="nil"/>
                        </w:tcBorders>
                        <w:shd w:val="clear" w:color="auto" w:fill="D9D9D9"/>
                      </w:tcPr>
                      <w:p w14:paraId="4CC7C543" w14:textId="77777777" w:rsidR="00F07B9C" w:rsidRDefault="001022B2">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75" w:type="dxa"/>
                        <w:vMerge/>
                        <w:tcBorders>
                          <w:top w:val="nil"/>
                        </w:tcBorders>
                        <w:shd w:val="clear" w:color="auto" w:fill="D9D9D9"/>
                      </w:tcPr>
                      <w:p w14:paraId="26E783B8" w14:textId="77777777" w:rsidR="00F07B9C" w:rsidRDefault="00F07B9C">
                        <w:pPr>
                          <w:rPr>
                            <w:sz w:val="2"/>
                            <w:szCs w:val="2"/>
                          </w:rPr>
                        </w:pPr>
                      </w:p>
                    </w:tc>
                    <w:tc>
                      <w:tcPr>
                        <w:tcW w:w="4253" w:type="dxa"/>
                        <w:vMerge/>
                        <w:tcBorders>
                          <w:top w:val="nil"/>
                        </w:tcBorders>
                        <w:shd w:val="clear" w:color="auto" w:fill="D9D9D9"/>
                      </w:tcPr>
                      <w:p w14:paraId="1AB4F54D" w14:textId="77777777" w:rsidR="00F07B9C" w:rsidRDefault="00F07B9C">
                        <w:pPr>
                          <w:rPr>
                            <w:sz w:val="2"/>
                            <w:szCs w:val="2"/>
                          </w:rPr>
                        </w:pPr>
                      </w:p>
                    </w:tc>
                  </w:tr>
                  <w:tr w:rsidR="00F07B9C" w14:paraId="04B53816" w14:textId="77777777">
                    <w:trPr>
                      <w:trHeight w:val="253"/>
                    </w:trPr>
                    <w:tc>
                      <w:tcPr>
                        <w:tcW w:w="1692" w:type="dxa"/>
                        <w:vMerge w:val="restart"/>
                        <w:shd w:val="clear" w:color="auto" w:fill="D9D9D9"/>
                      </w:tcPr>
                      <w:p w14:paraId="676E3944" w14:textId="77777777" w:rsidR="00F07B9C" w:rsidRDefault="00F07B9C">
                        <w:pPr>
                          <w:pStyle w:val="TableParagraph"/>
                          <w:ind w:left="0"/>
                          <w:rPr>
                            <w:b/>
                            <w:sz w:val="24"/>
                          </w:rPr>
                        </w:pPr>
                      </w:p>
                      <w:p w14:paraId="0A97DF17" w14:textId="77777777" w:rsidR="00F07B9C" w:rsidRDefault="00F07B9C">
                        <w:pPr>
                          <w:pStyle w:val="TableParagraph"/>
                          <w:ind w:left="0"/>
                          <w:rPr>
                            <w:b/>
                            <w:sz w:val="31"/>
                          </w:rPr>
                        </w:pPr>
                      </w:p>
                      <w:p w14:paraId="7F5632B8" w14:textId="77777777" w:rsidR="00F07B9C" w:rsidRDefault="001022B2">
                        <w:pPr>
                          <w:pStyle w:val="TableParagraph"/>
                          <w:rPr>
                            <w:b/>
                          </w:rPr>
                        </w:pPr>
                        <w:r>
                          <w:rPr>
                            <w:b/>
                            <w:spacing w:val="-5"/>
                          </w:rPr>
                          <w:t>5.7</w:t>
                        </w:r>
                      </w:p>
                    </w:tc>
                    <w:tc>
                      <w:tcPr>
                        <w:tcW w:w="6521" w:type="dxa"/>
                        <w:tcBorders>
                          <w:bottom w:val="nil"/>
                        </w:tcBorders>
                        <w:shd w:val="clear" w:color="auto" w:fill="D9D9D9"/>
                      </w:tcPr>
                      <w:p w14:paraId="28E4B3FB" w14:textId="77777777" w:rsidR="00F07B9C" w:rsidRDefault="001022B2">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75" w:type="dxa"/>
                        <w:vMerge w:val="restart"/>
                        <w:shd w:val="clear" w:color="auto" w:fill="D9D9D9"/>
                      </w:tcPr>
                      <w:p w14:paraId="68D976D4" w14:textId="11E0593B" w:rsidR="00F07B9C" w:rsidRDefault="00D834D8">
                        <w:pPr>
                          <w:pStyle w:val="TableParagraph"/>
                          <w:ind w:left="0"/>
                          <w:rPr>
                            <w:rFonts w:ascii="Times New Roman"/>
                          </w:rPr>
                        </w:pPr>
                        <w:r>
                          <w:rPr>
                            <w:rFonts w:ascii="Times New Roman"/>
                          </w:rPr>
                          <w:t>Yes</w:t>
                        </w:r>
                      </w:p>
                    </w:tc>
                    <w:tc>
                      <w:tcPr>
                        <w:tcW w:w="4253" w:type="dxa"/>
                        <w:vMerge w:val="restart"/>
                        <w:shd w:val="clear" w:color="auto" w:fill="D9D9D9"/>
                      </w:tcPr>
                      <w:p w14:paraId="79B08A43" w14:textId="77777777" w:rsidR="00F07B9C" w:rsidRDefault="00F07B9C">
                        <w:pPr>
                          <w:pStyle w:val="TableParagraph"/>
                          <w:ind w:left="0"/>
                          <w:rPr>
                            <w:rFonts w:ascii="Times New Roman"/>
                          </w:rPr>
                        </w:pPr>
                      </w:p>
                    </w:tc>
                  </w:tr>
                  <w:tr w:rsidR="00F07B9C" w14:paraId="6B6B5CA6" w14:textId="77777777">
                    <w:trPr>
                      <w:trHeight w:val="241"/>
                    </w:trPr>
                    <w:tc>
                      <w:tcPr>
                        <w:tcW w:w="1692" w:type="dxa"/>
                        <w:vMerge/>
                        <w:tcBorders>
                          <w:top w:val="nil"/>
                        </w:tcBorders>
                        <w:shd w:val="clear" w:color="auto" w:fill="D9D9D9"/>
                      </w:tcPr>
                      <w:p w14:paraId="37354E54" w14:textId="77777777" w:rsidR="00F07B9C" w:rsidRDefault="00F07B9C">
                        <w:pPr>
                          <w:rPr>
                            <w:sz w:val="2"/>
                            <w:szCs w:val="2"/>
                          </w:rPr>
                        </w:pPr>
                      </w:p>
                    </w:tc>
                    <w:tc>
                      <w:tcPr>
                        <w:tcW w:w="6521" w:type="dxa"/>
                        <w:tcBorders>
                          <w:top w:val="nil"/>
                          <w:bottom w:val="nil"/>
                        </w:tcBorders>
                        <w:shd w:val="clear" w:color="auto" w:fill="D9D9D9"/>
                      </w:tcPr>
                      <w:p w14:paraId="130AB80C" w14:textId="77777777" w:rsidR="00F07B9C" w:rsidRDefault="001022B2">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75" w:type="dxa"/>
                        <w:vMerge/>
                        <w:tcBorders>
                          <w:top w:val="nil"/>
                        </w:tcBorders>
                        <w:shd w:val="clear" w:color="auto" w:fill="D9D9D9"/>
                      </w:tcPr>
                      <w:p w14:paraId="1D435B6F" w14:textId="77777777" w:rsidR="00F07B9C" w:rsidRDefault="00F07B9C">
                        <w:pPr>
                          <w:rPr>
                            <w:sz w:val="2"/>
                            <w:szCs w:val="2"/>
                          </w:rPr>
                        </w:pPr>
                      </w:p>
                    </w:tc>
                    <w:tc>
                      <w:tcPr>
                        <w:tcW w:w="4253" w:type="dxa"/>
                        <w:vMerge/>
                        <w:tcBorders>
                          <w:top w:val="nil"/>
                        </w:tcBorders>
                        <w:shd w:val="clear" w:color="auto" w:fill="D9D9D9"/>
                      </w:tcPr>
                      <w:p w14:paraId="3C177835" w14:textId="77777777" w:rsidR="00F07B9C" w:rsidRDefault="00F07B9C">
                        <w:pPr>
                          <w:rPr>
                            <w:sz w:val="2"/>
                            <w:szCs w:val="2"/>
                          </w:rPr>
                        </w:pPr>
                      </w:p>
                    </w:tc>
                  </w:tr>
                  <w:tr w:rsidR="00F07B9C" w14:paraId="4C81D845" w14:textId="77777777">
                    <w:trPr>
                      <w:trHeight w:val="243"/>
                    </w:trPr>
                    <w:tc>
                      <w:tcPr>
                        <w:tcW w:w="1692" w:type="dxa"/>
                        <w:vMerge/>
                        <w:tcBorders>
                          <w:top w:val="nil"/>
                        </w:tcBorders>
                        <w:shd w:val="clear" w:color="auto" w:fill="D9D9D9"/>
                      </w:tcPr>
                      <w:p w14:paraId="10CE2C84" w14:textId="77777777" w:rsidR="00F07B9C" w:rsidRDefault="00F07B9C">
                        <w:pPr>
                          <w:rPr>
                            <w:sz w:val="2"/>
                            <w:szCs w:val="2"/>
                          </w:rPr>
                        </w:pPr>
                      </w:p>
                    </w:tc>
                    <w:tc>
                      <w:tcPr>
                        <w:tcW w:w="6521" w:type="dxa"/>
                        <w:tcBorders>
                          <w:top w:val="nil"/>
                          <w:bottom w:val="nil"/>
                        </w:tcBorders>
                        <w:shd w:val="clear" w:color="auto" w:fill="D9D9D9"/>
                      </w:tcPr>
                      <w:p w14:paraId="508E801F" w14:textId="77777777" w:rsidR="00F07B9C" w:rsidRDefault="001022B2">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75" w:type="dxa"/>
                        <w:vMerge/>
                        <w:tcBorders>
                          <w:top w:val="nil"/>
                        </w:tcBorders>
                        <w:shd w:val="clear" w:color="auto" w:fill="D9D9D9"/>
                      </w:tcPr>
                      <w:p w14:paraId="05D5F9A3" w14:textId="77777777" w:rsidR="00F07B9C" w:rsidRDefault="00F07B9C">
                        <w:pPr>
                          <w:rPr>
                            <w:sz w:val="2"/>
                            <w:szCs w:val="2"/>
                          </w:rPr>
                        </w:pPr>
                      </w:p>
                    </w:tc>
                    <w:tc>
                      <w:tcPr>
                        <w:tcW w:w="4253" w:type="dxa"/>
                        <w:vMerge/>
                        <w:tcBorders>
                          <w:top w:val="nil"/>
                        </w:tcBorders>
                        <w:shd w:val="clear" w:color="auto" w:fill="D9D9D9"/>
                      </w:tcPr>
                      <w:p w14:paraId="7CD6838E" w14:textId="77777777" w:rsidR="00F07B9C" w:rsidRDefault="00F07B9C">
                        <w:pPr>
                          <w:rPr>
                            <w:sz w:val="2"/>
                            <w:szCs w:val="2"/>
                          </w:rPr>
                        </w:pPr>
                      </w:p>
                    </w:tc>
                  </w:tr>
                  <w:tr w:rsidR="00F07B9C" w14:paraId="2DC1B106" w14:textId="77777777">
                    <w:trPr>
                      <w:trHeight w:val="243"/>
                    </w:trPr>
                    <w:tc>
                      <w:tcPr>
                        <w:tcW w:w="1692" w:type="dxa"/>
                        <w:vMerge/>
                        <w:tcBorders>
                          <w:top w:val="nil"/>
                        </w:tcBorders>
                        <w:shd w:val="clear" w:color="auto" w:fill="D9D9D9"/>
                      </w:tcPr>
                      <w:p w14:paraId="2C52A84F" w14:textId="77777777" w:rsidR="00F07B9C" w:rsidRDefault="00F07B9C">
                        <w:pPr>
                          <w:rPr>
                            <w:sz w:val="2"/>
                            <w:szCs w:val="2"/>
                          </w:rPr>
                        </w:pPr>
                      </w:p>
                    </w:tc>
                    <w:tc>
                      <w:tcPr>
                        <w:tcW w:w="6521" w:type="dxa"/>
                        <w:tcBorders>
                          <w:top w:val="nil"/>
                          <w:bottom w:val="nil"/>
                        </w:tcBorders>
                        <w:shd w:val="clear" w:color="auto" w:fill="D9D9D9"/>
                      </w:tcPr>
                      <w:p w14:paraId="7A0F9EFC" w14:textId="77777777" w:rsidR="00F07B9C" w:rsidRDefault="001022B2">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75" w:type="dxa"/>
                        <w:vMerge/>
                        <w:tcBorders>
                          <w:top w:val="nil"/>
                        </w:tcBorders>
                        <w:shd w:val="clear" w:color="auto" w:fill="D9D9D9"/>
                      </w:tcPr>
                      <w:p w14:paraId="445323E8" w14:textId="77777777" w:rsidR="00F07B9C" w:rsidRDefault="00F07B9C">
                        <w:pPr>
                          <w:rPr>
                            <w:sz w:val="2"/>
                            <w:szCs w:val="2"/>
                          </w:rPr>
                        </w:pPr>
                      </w:p>
                    </w:tc>
                    <w:tc>
                      <w:tcPr>
                        <w:tcW w:w="4253" w:type="dxa"/>
                        <w:vMerge/>
                        <w:tcBorders>
                          <w:top w:val="nil"/>
                        </w:tcBorders>
                        <w:shd w:val="clear" w:color="auto" w:fill="D9D9D9"/>
                      </w:tcPr>
                      <w:p w14:paraId="44954696" w14:textId="77777777" w:rsidR="00F07B9C" w:rsidRDefault="00F07B9C">
                        <w:pPr>
                          <w:rPr>
                            <w:sz w:val="2"/>
                            <w:szCs w:val="2"/>
                          </w:rPr>
                        </w:pPr>
                      </w:p>
                    </w:tc>
                  </w:tr>
                  <w:tr w:rsidR="00F07B9C" w14:paraId="37829DF6" w14:textId="77777777">
                    <w:trPr>
                      <w:trHeight w:val="243"/>
                    </w:trPr>
                    <w:tc>
                      <w:tcPr>
                        <w:tcW w:w="1692" w:type="dxa"/>
                        <w:vMerge/>
                        <w:tcBorders>
                          <w:top w:val="nil"/>
                        </w:tcBorders>
                        <w:shd w:val="clear" w:color="auto" w:fill="D9D9D9"/>
                      </w:tcPr>
                      <w:p w14:paraId="7AB1066C" w14:textId="77777777" w:rsidR="00F07B9C" w:rsidRDefault="00F07B9C">
                        <w:pPr>
                          <w:rPr>
                            <w:sz w:val="2"/>
                            <w:szCs w:val="2"/>
                          </w:rPr>
                        </w:pPr>
                      </w:p>
                    </w:tc>
                    <w:tc>
                      <w:tcPr>
                        <w:tcW w:w="6521" w:type="dxa"/>
                        <w:tcBorders>
                          <w:top w:val="nil"/>
                          <w:bottom w:val="nil"/>
                        </w:tcBorders>
                        <w:shd w:val="clear" w:color="auto" w:fill="D9D9D9"/>
                      </w:tcPr>
                      <w:p w14:paraId="745055DE" w14:textId="77777777" w:rsidR="00F07B9C" w:rsidRDefault="001022B2">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75" w:type="dxa"/>
                        <w:vMerge/>
                        <w:tcBorders>
                          <w:top w:val="nil"/>
                        </w:tcBorders>
                        <w:shd w:val="clear" w:color="auto" w:fill="D9D9D9"/>
                      </w:tcPr>
                      <w:p w14:paraId="48FB1092" w14:textId="77777777" w:rsidR="00F07B9C" w:rsidRDefault="00F07B9C">
                        <w:pPr>
                          <w:rPr>
                            <w:sz w:val="2"/>
                            <w:szCs w:val="2"/>
                          </w:rPr>
                        </w:pPr>
                      </w:p>
                    </w:tc>
                    <w:tc>
                      <w:tcPr>
                        <w:tcW w:w="4253" w:type="dxa"/>
                        <w:vMerge/>
                        <w:tcBorders>
                          <w:top w:val="nil"/>
                        </w:tcBorders>
                        <w:shd w:val="clear" w:color="auto" w:fill="D9D9D9"/>
                      </w:tcPr>
                      <w:p w14:paraId="62B792AB" w14:textId="77777777" w:rsidR="00F07B9C" w:rsidRDefault="00F07B9C">
                        <w:pPr>
                          <w:rPr>
                            <w:sz w:val="2"/>
                            <w:szCs w:val="2"/>
                          </w:rPr>
                        </w:pPr>
                      </w:p>
                    </w:tc>
                  </w:tr>
                  <w:tr w:rsidR="00F07B9C" w14:paraId="63E98F48" w14:textId="77777777">
                    <w:trPr>
                      <w:trHeight w:val="244"/>
                    </w:trPr>
                    <w:tc>
                      <w:tcPr>
                        <w:tcW w:w="1692" w:type="dxa"/>
                        <w:vMerge/>
                        <w:tcBorders>
                          <w:top w:val="nil"/>
                        </w:tcBorders>
                        <w:shd w:val="clear" w:color="auto" w:fill="D9D9D9"/>
                      </w:tcPr>
                      <w:p w14:paraId="28F2B92A" w14:textId="77777777" w:rsidR="00F07B9C" w:rsidRDefault="00F07B9C">
                        <w:pPr>
                          <w:rPr>
                            <w:sz w:val="2"/>
                            <w:szCs w:val="2"/>
                          </w:rPr>
                        </w:pPr>
                      </w:p>
                    </w:tc>
                    <w:tc>
                      <w:tcPr>
                        <w:tcW w:w="6521" w:type="dxa"/>
                        <w:tcBorders>
                          <w:top w:val="nil"/>
                        </w:tcBorders>
                        <w:shd w:val="clear" w:color="auto" w:fill="D9D9D9"/>
                      </w:tcPr>
                      <w:p w14:paraId="02B64F16" w14:textId="77777777" w:rsidR="00F07B9C" w:rsidRDefault="001022B2">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75" w:type="dxa"/>
                        <w:vMerge/>
                        <w:tcBorders>
                          <w:top w:val="nil"/>
                        </w:tcBorders>
                        <w:shd w:val="clear" w:color="auto" w:fill="D9D9D9"/>
                      </w:tcPr>
                      <w:p w14:paraId="2704B5C4" w14:textId="77777777" w:rsidR="00F07B9C" w:rsidRDefault="00F07B9C">
                        <w:pPr>
                          <w:rPr>
                            <w:sz w:val="2"/>
                            <w:szCs w:val="2"/>
                          </w:rPr>
                        </w:pPr>
                      </w:p>
                    </w:tc>
                    <w:tc>
                      <w:tcPr>
                        <w:tcW w:w="4253" w:type="dxa"/>
                        <w:vMerge/>
                        <w:tcBorders>
                          <w:top w:val="nil"/>
                        </w:tcBorders>
                        <w:shd w:val="clear" w:color="auto" w:fill="D9D9D9"/>
                      </w:tcPr>
                      <w:p w14:paraId="7ABDF193" w14:textId="77777777" w:rsidR="00F07B9C" w:rsidRDefault="00F07B9C">
                        <w:pPr>
                          <w:rPr>
                            <w:sz w:val="2"/>
                            <w:szCs w:val="2"/>
                          </w:rPr>
                        </w:pPr>
                      </w:p>
                    </w:tc>
                  </w:tr>
                </w:tbl>
                <w:p w14:paraId="122AB92A" w14:textId="77777777" w:rsidR="00F07B9C" w:rsidRDefault="00F07B9C">
                  <w:pPr>
                    <w:pStyle w:val="BodyText"/>
                  </w:pPr>
                </w:p>
              </w:txbxContent>
            </v:textbox>
            <w10:wrap anchorx="page"/>
          </v:shape>
        </w:pict>
      </w:r>
      <w:r w:rsidR="001022B2">
        <w:t>Best</w:t>
      </w:r>
      <w:r w:rsidR="001022B2">
        <w:rPr>
          <w:spacing w:val="-14"/>
        </w:rPr>
        <w:t xml:space="preserve"> </w:t>
      </w:r>
      <w:r w:rsidR="001022B2">
        <w:t>practice</w:t>
      </w:r>
      <w:r w:rsidR="001022B2">
        <w:rPr>
          <w:spacing w:val="-12"/>
        </w:rPr>
        <w:t xml:space="preserve"> </w:t>
      </w:r>
      <w:r w:rsidR="001022B2">
        <w:t>‘should’</w:t>
      </w:r>
      <w:r w:rsidR="001022B2">
        <w:rPr>
          <w:spacing w:val="-12"/>
        </w:rPr>
        <w:t xml:space="preserve"> </w:t>
      </w:r>
      <w:r w:rsidR="001022B2">
        <w:t xml:space="preserve">requirements </w:t>
      </w:r>
      <w:bookmarkStart w:id="5" w:name="Stage_1"/>
      <w:bookmarkEnd w:id="5"/>
      <w:r w:rsidR="001022B2">
        <w:t>Stage 1</w:t>
      </w:r>
    </w:p>
    <w:p w14:paraId="1D576FF4" w14:textId="77777777" w:rsidR="00F07B9C" w:rsidRDefault="00F07B9C">
      <w:pPr>
        <w:spacing w:line="290" w:lineRule="auto"/>
        <w:sectPr w:rsidR="00F07B9C">
          <w:pgSz w:w="16840" w:h="11910" w:orient="landscape"/>
          <w:pgMar w:top="1100" w:right="1380" w:bottom="280" w:left="1320" w:header="720" w:footer="720" w:gutter="0"/>
          <w:cols w:space="720"/>
        </w:sectPr>
      </w:pPr>
    </w:p>
    <w:p w14:paraId="3E6EA6FE" w14:textId="77777777" w:rsidR="00F07B9C" w:rsidRDefault="00F07B9C">
      <w:pPr>
        <w:rPr>
          <w:b/>
          <w:sz w:val="20"/>
        </w:rPr>
      </w:pPr>
    </w:p>
    <w:p w14:paraId="3609342E" w14:textId="77777777" w:rsidR="00F07B9C" w:rsidRDefault="00F07B9C">
      <w:pPr>
        <w:rPr>
          <w:b/>
          <w:sz w:val="20"/>
        </w:rPr>
      </w:pPr>
    </w:p>
    <w:p w14:paraId="1A239909" w14:textId="77777777" w:rsidR="00F07B9C" w:rsidRDefault="00F07B9C">
      <w:pPr>
        <w:rPr>
          <w:b/>
          <w:sz w:val="20"/>
        </w:rPr>
      </w:pPr>
    </w:p>
    <w:p w14:paraId="62B2BD51" w14:textId="77777777" w:rsidR="00F07B9C" w:rsidRDefault="001022B2">
      <w:pPr>
        <w:pStyle w:val="BodyText"/>
        <w:spacing w:before="220"/>
        <w:ind w:left="120"/>
      </w:pPr>
      <w:bookmarkStart w:id="6" w:name="Stage_2"/>
      <w:bookmarkEnd w:id="6"/>
      <w:r>
        <w:t>Stage</w:t>
      </w:r>
      <w:r>
        <w:rPr>
          <w:spacing w:val="-3"/>
        </w:rPr>
        <w:t xml:space="preserve"> </w:t>
      </w:r>
      <w:r>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F07B9C" w14:paraId="5B9C8E4A" w14:textId="77777777" w:rsidTr="46DA0083">
        <w:trPr>
          <w:trHeight w:val="590"/>
        </w:trPr>
        <w:tc>
          <w:tcPr>
            <w:tcW w:w="1692" w:type="dxa"/>
            <w:shd w:val="clear" w:color="auto" w:fill="D9D9D9" w:themeFill="background1" w:themeFillShade="D9"/>
          </w:tcPr>
          <w:p w14:paraId="7E15BE77" w14:textId="77777777" w:rsidR="00F07B9C" w:rsidRDefault="001022B2">
            <w:pPr>
              <w:pStyle w:val="TableParagraph"/>
              <w:spacing w:before="2"/>
              <w:rPr>
                <w:b/>
              </w:rPr>
            </w:pPr>
            <w:r>
              <w:rPr>
                <w:b/>
              </w:rPr>
              <w:t>Code</w:t>
            </w:r>
            <w:r>
              <w:rPr>
                <w:b/>
                <w:spacing w:val="-3"/>
              </w:rPr>
              <w:t xml:space="preserve"> </w:t>
            </w:r>
            <w:r>
              <w:rPr>
                <w:b/>
                <w:spacing w:val="-2"/>
              </w:rPr>
              <w:t>section</w:t>
            </w:r>
          </w:p>
        </w:tc>
        <w:tc>
          <w:tcPr>
            <w:tcW w:w="6521" w:type="dxa"/>
            <w:shd w:val="clear" w:color="auto" w:fill="D9D9D9" w:themeFill="background1" w:themeFillShade="D9"/>
          </w:tcPr>
          <w:p w14:paraId="2338C69B" w14:textId="77777777" w:rsidR="00F07B9C" w:rsidRDefault="001022B2">
            <w:pPr>
              <w:pStyle w:val="TableParagraph"/>
              <w:spacing w:before="2"/>
              <w:rPr>
                <w:b/>
              </w:rPr>
            </w:pPr>
            <w:r>
              <w:rPr>
                <w:b/>
              </w:rPr>
              <w:t>Code</w:t>
            </w:r>
            <w:r>
              <w:rPr>
                <w:b/>
                <w:spacing w:val="-3"/>
              </w:rPr>
              <w:t xml:space="preserve"> </w:t>
            </w:r>
            <w:r>
              <w:rPr>
                <w:b/>
                <w:spacing w:val="-2"/>
              </w:rPr>
              <w:t>requirement</w:t>
            </w:r>
          </w:p>
        </w:tc>
        <w:tc>
          <w:tcPr>
            <w:tcW w:w="1277" w:type="dxa"/>
            <w:shd w:val="clear" w:color="auto" w:fill="D9D9D9" w:themeFill="background1" w:themeFillShade="D9"/>
          </w:tcPr>
          <w:p w14:paraId="5427E706" w14:textId="77777777" w:rsidR="00F07B9C" w:rsidRDefault="001022B2">
            <w:pPr>
              <w:pStyle w:val="TableParagraph"/>
              <w:spacing w:before="2" w:line="254" w:lineRule="auto"/>
              <w:ind w:right="274"/>
              <w:rPr>
                <w:b/>
              </w:rPr>
            </w:pPr>
            <w:r>
              <w:rPr>
                <w:b/>
                <w:spacing w:val="-2"/>
              </w:rPr>
              <w:t>Comply: Yes/No</w:t>
            </w:r>
          </w:p>
        </w:tc>
        <w:tc>
          <w:tcPr>
            <w:tcW w:w="4251" w:type="dxa"/>
            <w:shd w:val="clear" w:color="auto" w:fill="D9D9D9" w:themeFill="background1" w:themeFillShade="D9"/>
          </w:tcPr>
          <w:p w14:paraId="19D6AC4C" w14:textId="77777777" w:rsidR="00F07B9C" w:rsidRDefault="001022B2">
            <w:pPr>
              <w:pStyle w:val="TableParagraph"/>
              <w:spacing w:before="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02DD3B83" w14:textId="77777777" w:rsidTr="46DA0083">
        <w:trPr>
          <w:trHeight w:val="250"/>
        </w:trPr>
        <w:tc>
          <w:tcPr>
            <w:tcW w:w="1692" w:type="dxa"/>
            <w:vMerge w:val="restart"/>
            <w:shd w:val="clear" w:color="auto" w:fill="D9D9D9" w:themeFill="background1" w:themeFillShade="D9"/>
          </w:tcPr>
          <w:p w14:paraId="200B8CF1" w14:textId="77777777" w:rsidR="00F07B9C" w:rsidRDefault="00F07B9C">
            <w:pPr>
              <w:pStyle w:val="TableParagraph"/>
              <w:spacing w:before="10"/>
              <w:ind w:left="0"/>
              <w:rPr>
                <w:b/>
                <w:sz w:val="21"/>
              </w:rPr>
            </w:pPr>
          </w:p>
          <w:p w14:paraId="762ACE24" w14:textId="77777777" w:rsidR="00F07B9C" w:rsidRDefault="001022B2">
            <w:pPr>
              <w:pStyle w:val="TableParagraph"/>
              <w:rPr>
                <w:b/>
              </w:rPr>
            </w:pPr>
            <w:r>
              <w:rPr>
                <w:b/>
                <w:spacing w:val="-4"/>
              </w:rPr>
              <w:t>5.14</w:t>
            </w:r>
          </w:p>
        </w:tc>
        <w:tc>
          <w:tcPr>
            <w:tcW w:w="6521" w:type="dxa"/>
            <w:tcBorders>
              <w:bottom w:val="nil"/>
            </w:tcBorders>
            <w:shd w:val="clear" w:color="auto" w:fill="D9D9D9" w:themeFill="background1" w:themeFillShade="D9"/>
          </w:tcPr>
          <w:p w14:paraId="63333E0D" w14:textId="77777777" w:rsidR="00F07B9C" w:rsidRDefault="001022B2">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10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77" w:type="dxa"/>
            <w:vMerge w:val="restart"/>
            <w:shd w:val="clear" w:color="auto" w:fill="D9D9D9" w:themeFill="background1" w:themeFillShade="D9"/>
          </w:tcPr>
          <w:p w14:paraId="3FE0660B" w14:textId="782AD845" w:rsidR="00F07B9C" w:rsidRDefault="00767229">
            <w:pPr>
              <w:pStyle w:val="TableParagraph"/>
              <w:ind w:left="0"/>
              <w:rPr>
                <w:rFonts w:ascii="Times New Roman"/>
              </w:rPr>
            </w:pPr>
            <w:r>
              <w:rPr>
                <w:rFonts w:ascii="Times New Roman"/>
              </w:rPr>
              <w:t>Yes</w:t>
            </w:r>
          </w:p>
        </w:tc>
        <w:tc>
          <w:tcPr>
            <w:tcW w:w="4251" w:type="dxa"/>
            <w:vMerge w:val="restart"/>
            <w:shd w:val="clear" w:color="auto" w:fill="D9D9D9" w:themeFill="background1" w:themeFillShade="D9"/>
          </w:tcPr>
          <w:p w14:paraId="1EB78E5D" w14:textId="77777777" w:rsidR="00F07B9C" w:rsidRDefault="00F07B9C">
            <w:pPr>
              <w:pStyle w:val="TableParagraph"/>
              <w:ind w:left="0"/>
              <w:rPr>
                <w:rFonts w:ascii="Times New Roman"/>
              </w:rPr>
            </w:pPr>
          </w:p>
        </w:tc>
      </w:tr>
      <w:tr w:rsidR="00F07B9C" w14:paraId="232DFFA9" w14:textId="77777777" w:rsidTr="46DA0083">
        <w:trPr>
          <w:trHeight w:val="243"/>
        </w:trPr>
        <w:tc>
          <w:tcPr>
            <w:tcW w:w="1692" w:type="dxa"/>
            <w:vMerge/>
          </w:tcPr>
          <w:p w14:paraId="7C40CD21" w14:textId="77777777" w:rsidR="00F07B9C" w:rsidRDefault="00F07B9C">
            <w:pPr>
              <w:rPr>
                <w:sz w:val="2"/>
                <w:szCs w:val="2"/>
              </w:rPr>
            </w:pPr>
          </w:p>
        </w:tc>
        <w:tc>
          <w:tcPr>
            <w:tcW w:w="6521" w:type="dxa"/>
            <w:tcBorders>
              <w:top w:val="nil"/>
              <w:bottom w:val="nil"/>
            </w:tcBorders>
            <w:shd w:val="clear" w:color="auto" w:fill="D9D9D9" w:themeFill="background1" w:themeFillShade="D9"/>
          </w:tcPr>
          <w:p w14:paraId="5D0A6233" w14:textId="77777777" w:rsidR="00F07B9C" w:rsidRDefault="001022B2">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77" w:type="dxa"/>
            <w:vMerge/>
          </w:tcPr>
          <w:p w14:paraId="72662EFE" w14:textId="77777777" w:rsidR="00F07B9C" w:rsidRDefault="00F07B9C">
            <w:pPr>
              <w:rPr>
                <w:sz w:val="2"/>
                <w:szCs w:val="2"/>
              </w:rPr>
            </w:pPr>
          </w:p>
        </w:tc>
        <w:tc>
          <w:tcPr>
            <w:tcW w:w="4251" w:type="dxa"/>
            <w:vMerge/>
          </w:tcPr>
          <w:p w14:paraId="5525B8C3" w14:textId="77777777" w:rsidR="00F07B9C" w:rsidRDefault="00F07B9C">
            <w:pPr>
              <w:rPr>
                <w:sz w:val="2"/>
                <w:szCs w:val="2"/>
              </w:rPr>
            </w:pPr>
          </w:p>
        </w:tc>
      </w:tr>
      <w:tr w:rsidR="00F07B9C" w14:paraId="07532DE6" w14:textId="77777777" w:rsidTr="46DA0083">
        <w:trPr>
          <w:trHeight w:val="244"/>
        </w:trPr>
        <w:tc>
          <w:tcPr>
            <w:tcW w:w="1692" w:type="dxa"/>
            <w:vMerge/>
          </w:tcPr>
          <w:p w14:paraId="36B5C2AC" w14:textId="77777777" w:rsidR="00F07B9C" w:rsidRDefault="00F07B9C">
            <w:pPr>
              <w:rPr>
                <w:sz w:val="2"/>
                <w:szCs w:val="2"/>
              </w:rPr>
            </w:pPr>
          </w:p>
        </w:tc>
        <w:tc>
          <w:tcPr>
            <w:tcW w:w="6521" w:type="dxa"/>
            <w:tcBorders>
              <w:top w:val="nil"/>
            </w:tcBorders>
            <w:shd w:val="clear" w:color="auto" w:fill="D9D9D9" w:themeFill="background1" w:themeFillShade="D9"/>
          </w:tcPr>
          <w:p w14:paraId="75FA16E0" w14:textId="77777777" w:rsidR="00F07B9C" w:rsidRDefault="001022B2">
            <w:pPr>
              <w:pStyle w:val="TableParagraph"/>
              <w:spacing w:line="224" w:lineRule="exact"/>
            </w:pPr>
            <w:r>
              <w:t>by</w:t>
            </w:r>
            <w:r>
              <w:rPr>
                <w:spacing w:val="-1"/>
              </w:rPr>
              <w:t xml:space="preserve"> </w:t>
            </w:r>
            <w:r>
              <w:t>both</w:t>
            </w:r>
            <w:r>
              <w:rPr>
                <w:spacing w:val="-2"/>
              </w:rPr>
              <w:t xml:space="preserve"> parties.</w:t>
            </w:r>
          </w:p>
        </w:tc>
        <w:tc>
          <w:tcPr>
            <w:tcW w:w="1277" w:type="dxa"/>
            <w:vMerge/>
          </w:tcPr>
          <w:p w14:paraId="164C79C7" w14:textId="77777777" w:rsidR="00F07B9C" w:rsidRDefault="00F07B9C">
            <w:pPr>
              <w:rPr>
                <w:sz w:val="2"/>
                <w:szCs w:val="2"/>
              </w:rPr>
            </w:pPr>
          </w:p>
        </w:tc>
        <w:tc>
          <w:tcPr>
            <w:tcW w:w="4251" w:type="dxa"/>
            <w:vMerge/>
          </w:tcPr>
          <w:p w14:paraId="0EE87813" w14:textId="77777777" w:rsidR="00F07B9C" w:rsidRDefault="00F07B9C">
            <w:pPr>
              <w:rPr>
                <w:sz w:val="2"/>
                <w:szCs w:val="2"/>
              </w:rPr>
            </w:pPr>
          </w:p>
        </w:tc>
      </w:tr>
      <w:tr w:rsidR="00F07B9C" w14:paraId="1242E19A" w14:textId="77777777" w:rsidTr="46DA0083">
        <w:trPr>
          <w:trHeight w:val="251"/>
        </w:trPr>
        <w:tc>
          <w:tcPr>
            <w:tcW w:w="1692" w:type="dxa"/>
            <w:vMerge w:val="restart"/>
            <w:shd w:val="clear" w:color="auto" w:fill="D9D9D9" w:themeFill="background1" w:themeFillShade="D9"/>
          </w:tcPr>
          <w:p w14:paraId="1D147E7D" w14:textId="77777777" w:rsidR="00F07B9C" w:rsidRPr="00D01146" w:rsidRDefault="00F07B9C" w:rsidP="46DA0083">
            <w:pPr>
              <w:pStyle w:val="TableParagraph"/>
              <w:ind w:left="0"/>
              <w:rPr>
                <w:b/>
                <w:bCs/>
                <w:sz w:val="24"/>
                <w:szCs w:val="24"/>
              </w:rPr>
            </w:pPr>
          </w:p>
          <w:p w14:paraId="36454226" w14:textId="77777777" w:rsidR="00F07B9C" w:rsidRPr="00D01146" w:rsidRDefault="00F07B9C" w:rsidP="46DA0083">
            <w:pPr>
              <w:pStyle w:val="TableParagraph"/>
              <w:ind w:left="0"/>
              <w:rPr>
                <w:b/>
                <w:bCs/>
                <w:sz w:val="20"/>
                <w:szCs w:val="20"/>
              </w:rPr>
            </w:pPr>
          </w:p>
          <w:p w14:paraId="1A078340" w14:textId="77777777" w:rsidR="00F07B9C" w:rsidRPr="00D01146" w:rsidRDefault="001022B2" w:rsidP="46DA0083">
            <w:pPr>
              <w:pStyle w:val="TableParagraph"/>
              <w:rPr>
                <w:b/>
                <w:bCs/>
              </w:rPr>
            </w:pPr>
            <w:r w:rsidRPr="46DA0083">
              <w:rPr>
                <w:b/>
                <w:bCs/>
                <w:spacing w:val="-4"/>
              </w:rPr>
              <w:t>5.15</w:t>
            </w:r>
          </w:p>
        </w:tc>
        <w:tc>
          <w:tcPr>
            <w:tcW w:w="6521" w:type="dxa"/>
            <w:tcBorders>
              <w:bottom w:val="nil"/>
            </w:tcBorders>
            <w:shd w:val="clear" w:color="auto" w:fill="D9D9D9" w:themeFill="background1" w:themeFillShade="D9"/>
          </w:tcPr>
          <w:p w14:paraId="2D42E0C1" w14:textId="77777777" w:rsidR="00F07B9C" w:rsidRPr="00D01146" w:rsidRDefault="001022B2" w:rsidP="46DA0083">
            <w:pPr>
              <w:pStyle w:val="TableParagraph"/>
              <w:spacing w:line="232" w:lineRule="exact"/>
            </w:pPr>
            <w:r w:rsidRPr="46DA0083">
              <w:t>Where</w:t>
            </w:r>
            <w:r w:rsidRPr="46DA0083">
              <w:rPr>
                <w:spacing w:val="-9"/>
              </w:rPr>
              <w:t xml:space="preserve"> </w:t>
            </w:r>
            <w:r w:rsidRPr="46DA0083">
              <w:t>agreement</w:t>
            </w:r>
            <w:r w:rsidRPr="46DA0083">
              <w:rPr>
                <w:spacing w:val="-5"/>
              </w:rPr>
              <w:t xml:space="preserve"> </w:t>
            </w:r>
            <w:r w:rsidRPr="46DA0083">
              <w:t>over</w:t>
            </w:r>
            <w:r w:rsidRPr="46DA0083">
              <w:rPr>
                <w:spacing w:val="-6"/>
              </w:rPr>
              <w:t xml:space="preserve"> </w:t>
            </w:r>
            <w:r w:rsidRPr="46DA0083">
              <w:t>an</w:t>
            </w:r>
            <w:r w:rsidRPr="46DA0083">
              <w:rPr>
                <w:spacing w:val="-4"/>
              </w:rPr>
              <w:t xml:space="preserve"> </w:t>
            </w:r>
            <w:r w:rsidRPr="46DA0083">
              <w:t>extension</w:t>
            </w:r>
            <w:r w:rsidRPr="46DA0083">
              <w:rPr>
                <w:spacing w:val="-6"/>
              </w:rPr>
              <w:t xml:space="preserve"> </w:t>
            </w:r>
            <w:r w:rsidRPr="46DA0083">
              <w:t>period</w:t>
            </w:r>
            <w:r w:rsidRPr="46DA0083">
              <w:rPr>
                <w:spacing w:val="-7"/>
              </w:rPr>
              <w:t xml:space="preserve"> </w:t>
            </w:r>
            <w:r w:rsidRPr="46DA0083">
              <w:t>cannot</w:t>
            </w:r>
            <w:r w:rsidRPr="46DA0083">
              <w:rPr>
                <w:spacing w:val="-2"/>
              </w:rPr>
              <w:t xml:space="preserve"> </w:t>
            </w:r>
            <w:r w:rsidRPr="46DA0083">
              <w:t>be</w:t>
            </w:r>
            <w:r w:rsidRPr="46DA0083">
              <w:rPr>
                <w:spacing w:val="-6"/>
              </w:rPr>
              <w:t xml:space="preserve"> </w:t>
            </w:r>
            <w:r w:rsidRPr="46DA0083">
              <w:rPr>
                <w:spacing w:val="-2"/>
              </w:rPr>
              <w:t>reached,</w:t>
            </w:r>
          </w:p>
        </w:tc>
        <w:tc>
          <w:tcPr>
            <w:tcW w:w="1277" w:type="dxa"/>
            <w:vMerge w:val="restart"/>
            <w:shd w:val="clear" w:color="auto" w:fill="D9D9D9" w:themeFill="background1" w:themeFillShade="D9"/>
          </w:tcPr>
          <w:p w14:paraId="79B50FEC" w14:textId="5CD66D52" w:rsidR="00F07B9C" w:rsidRPr="00D01146" w:rsidRDefault="2D86C031" w:rsidP="46DA0083">
            <w:pPr>
              <w:pStyle w:val="TableParagraph"/>
              <w:ind w:left="0"/>
              <w:rPr>
                <w:rFonts w:ascii="Times New Roman"/>
              </w:rPr>
            </w:pPr>
            <w:r w:rsidRPr="46DA0083">
              <w:rPr>
                <w:rFonts w:ascii="Times New Roman"/>
              </w:rPr>
              <w:t>Yes</w:t>
            </w:r>
          </w:p>
        </w:tc>
        <w:tc>
          <w:tcPr>
            <w:tcW w:w="4251" w:type="dxa"/>
            <w:vMerge w:val="restart"/>
            <w:shd w:val="clear" w:color="auto" w:fill="D9D9D9" w:themeFill="background1" w:themeFillShade="D9"/>
          </w:tcPr>
          <w:p w14:paraId="3230B956" w14:textId="18869E69" w:rsidR="00F07B9C" w:rsidRPr="00D01146" w:rsidRDefault="00F730E3" w:rsidP="46DA0083">
            <w:pPr>
              <w:pStyle w:val="TableParagraph"/>
              <w:ind w:left="0"/>
              <w:rPr>
                <w:rFonts w:ascii="Times New Roman"/>
              </w:rPr>
            </w:pPr>
            <w:r>
              <w:rPr>
                <w:rFonts w:ascii="Times New Roman"/>
              </w:rPr>
              <w:t xml:space="preserve">Added to the policy </w:t>
            </w:r>
            <w:r>
              <w:rPr>
                <w:rFonts w:ascii="Times New Roman"/>
              </w:rPr>
              <w:t>–</w:t>
            </w:r>
            <w:r>
              <w:rPr>
                <w:rFonts w:ascii="Times New Roman"/>
              </w:rPr>
              <w:t xml:space="preserve"> Actioned 16</w:t>
            </w:r>
            <w:r w:rsidRPr="00F730E3">
              <w:rPr>
                <w:rFonts w:ascii="Times New Roman"/>
                <w:vertAlign w:val="superscript"/>
              </w:rPr>
              <w:t>th</w:t>
            </w:r>
            <w:r>
              <w:rPr>
                <w:rFonts w:ascii="Times New Roman"/>
              </w:rPr>
              <w:t xml:space="preserve"> May</w:t>
            </w:r>
          </w:p>
        </w:tc>
      </w:tr>
      <w:tr w:rsidR="00F07B9C" w14:paraId="1681FF08" w14:textId="77777777" w:rsidTr="46DA0083">
        <w:trPr>
          <w:trHeight w:val="243"/>
        </w:trPr>
        <w:tc>
          <w:tcPr>
            <w:tcW w:w="1692" w:type="dxa"/>
            <w:vMerge/>
          </w:tcPr>
          <w:p w14:paraId="2AD57DC1" w14:textId="77777777" w:rsidR="00F07B9C" w:rsidRDefault="00F07B9C">
            <w:pPr>
              <w:rPr>
                <w:sz w:val="2"/>
                <w:szCs w:val="2"/>
              </w:rPr>
            </w:pPr>
          </w:p>
        </w:tc>
        <w:tc>
          <w:tcPr>
            <w:tcW w:w="6521" w:type="dxa"/>
            <w:tcBorders>
              <w:top w:val="nil"/>
              <w:bottom w:val="nil"/>
            </w:tcBorders>
            <w:shd w:val="clear" w:color="auto" w:fill="D9D9D9" w:themeFill="background1" w:themeFillShade="D9"/>
          </w:tcPr>
          <w:p w14:paraId="5B46206A" w14:textId="77777777" w:rsidR="00F07B9C" w:rsidRPr="00D01146" w:rsidRDefault="001022B2" w:rsidP="46DA0083">
            <w:pPr>
              <w:pStyle w:val="TableParagraph"/>
              <w:spacing w:line="223" w:lineRule="exact"/>
            </w:pPr>
            <w:r w:rsidRPr="46DA0083">
              <w:t>landlords</w:t>
            </w:r>
            <w:r w:rsidRPr="46DA0083">
              <w:rPr>
                <w:spacing w:val="-8"/>
              </w:rPr>
              <w:t xml:space="preserve"> </w:t>
            </w:r>
            <w:r w:rsidRPr="46DA0083">
              <w:t>should</w:t>
            </w:r>
            <w:r w:rsidRPr="46DA0083">
              <w:rPr>
                <w:spacing w:val="-7"/>
              </w:rPr>
              <w:t xml:space="preserve"> </w:t>
            </w:r>
            <w:r w:rsidRPr="46DA0083">
              <w:t>provide</w:t>
            </w:r>
            <w:r w:rsidRPr="46DA0083">
              <w:rPr>
                <w:spacing w:val="-9"/>
              </w:rPr>
              <w:t xml:space="preserve"> </w:t>
            </w:r>
            <w:r w:rsidRPr="46DA0083">
              <w:t>the</w:t>
            </w:r>
            <w:r w:rsidRPr="46DA0083">
              <w:rPr>
                <w:spacing w:val="-7"/>
              </w:rPr>
              <w:t xml:space="preserve"> </w:t>
            </w:r>
            <w:r w:rsidRPr="46DA0083">
              <w:t>Housing</w:t>
            </w:r>
            <w:r w:rsidRPr="46DA0083">
              <w:rPr>
                <w:spacing w:val="-9"/>
              </w:rPr>
              <w:t xml:space="preserve"> </w:t>
            </w:r>
            <w:r w:rsidRPr="46DA0083">
              <w:t>Ombudsman’s</w:t>
            </w:r>
            <w:r w:rsidRPr="46DA0083">
              <w:rPr>
                <w:spacing w:val="-5"/>
              </w:rPr>
              <w:t xml:space="preserve"> </w:t>
            </w:r>
            <w:r w:rsidRPr="46DA0083">
              <w:rPr>
                <w:spacing w:val="-2"/>
              </w:rPr>
              <w:t>contact</w:t>
            </w:r>
          </w:p>
        </w:tc>
        <w:tc>
          <w:tcPr>
            <w:tcW w:w="1277" w:type="dxa"/>
            <w:vMerge/>
          </w:tcPr>
          <w:p w14:paraId="2C567167" w14:textId="77777777" w:rsidR="00F07B9C" w:rsidRPr="00D01146" w:rsidRDefault="00F07B9C">
            <w:pPr>
              <w:rPr>
                <w:sz w:val="2"/>
                <w:szCs w:val="2"/>
                <w:highlight w:val="yellow"/>
              </w:rPr>
            </w:pPr>
          </w:p>
        </w:tc>
        <w:tc>
          <w:tcPr>
            <w:tcW w:w="4251" w:type="dxa"/>
            <w:vMerge/>
          </w:tcPr>
          <w:p w14:paraId="0B494FAB" w14:textId="77777777" w:rsidR="00F07B9C" w:rsidRPr="00D01146" w:rsidRDefault="00F07B9C">
            <w:pPr>
              <w:rPr>
                <w:sz w:val="2"/>
                <w:szCs w:val="2"/>
                <w:highlight w:val="yellow"/>
              </w:rPr>
            </w:pPr>
          </w:p>
        </w:tc>
      </w:tr>
      <w:tr w:rsidR="00F07B9C" w14:paraId="753A0719" w14:textId="77777777" w:rsidTr="46DA0083">
        <w:trPr>
          <w:trHeight w:val="241"/>
        </w:trPr>
        <w:tc>
          <w:tcPr>
            <w:tcW w:w="1692" w:type="dxa"/>
            <w:vMerge/>
          </w:tcPr>
          <w:p w14:paraId="14219A52" w14:textId="77777777" w:rsidR="00F07B9C" w:rsidRDefault="00F07B9C">
            <w:pPr>
              <w:rPr>
                <w:sz w:val="2"/>
                <w:szCs w:val="2"/>
              </w:rPr>
            </w:pPr>
          </w:p>
        </w:tc>
        <w:tc>
          <w:tcPr>
            <w:tcW w:w="6521" w:type="dxa"/>
            <w:tcBorders>
              <w:top w:val="nil"/>
              <w:bottom w:val="nil"/>
            </w:tcBorders>
            <w:shd w:val="clear" w:color="auto" w:fill="D9D9D9" w:themeFill="background1" w:themeFillShade="D9"/>
          </w:tcPr>
          <w:p w14:paraId="6829E90B" w14:textId="77777777" w:rsidR="00F07B9C" w:rsidRPr="00D01146" w:rsidRDefault="001022B2" w:rsidP="46DA0083">
            <w:pPr>
              <w:pStyle w:val="TableParagraph"/>
              <w:spacing w:line="222" w:lineRule="exact"/>
            </w:pPr>
            <w:r w:rsidRPr="46DA0083">
              <w:t>details</w:t>
            </w:r>
            <w:r w:rsidRPr="46DA0083">
              <w:rPr>
                <w:spacing w:val="-4"/>
              </w:rPr>
              <w:t xml:space="preserve"> </w:t>
            </w:r>
            <w:r w:rsidRPr="46DA0083">
              <w:t>so</w:t>
            </w:r>
            <w:r w:rsidRPr="46DA0083">
              <w:rPr>
                <w:spacing w:val="-7"/>
              </w:rPr>
              <w:t xml:space="preserve"> </w:t>
            </w:r>
            <w:r w:rsidRPr="46DA0083">
              <w:t>the</w:t>
            </w:r>
            <w:r w:rsidRPr="46DA0083">
              <w:rPr>
                <w:spacing w:val="-6"/>
              </w:rPr>
              <w:t xml:space="preserve"> </w:t>
            </w:r>
            <w:r w:rsidRPr="46DA0083">
              <w:t>resident</w:t>
            </w:r>
            <w:r w:rsidRPr="46DA0083">
              <w:rPr>
                <w:spacing w:val="-6"/>
              </w:rPr>
              <w:t xml:space="preserve"> </w:t>
            </w:r>
            <w:r w:rsidRPr="46DA0083">
              <w:t>can</w:t>
            </w:r>
            <w:r w:rsidRPr="46DA0083">
              <w:rPr>
                <w:spacing w:val="-4"/>
              </w:rPr>
              <w:t xml:space="preserve"> </w:t>
            </w:r>
            <w:r w:rsidRPr="46DA0083">
              <w:t>challenge</w:t>
            </w:r>
            <w:r w:rsidRPr="46DA0083">
              <w:rPr>
                <w:spacing w:val="-5"/>
              </w:rPr>
              <w:t xml:space="preserve"> </w:t>
            </w:r>
            <w:r w:rsidRPr="46DA0083">
              <w:t>the</w:t>
            </w:r>
            <w:r w:rsidRPr="46DA0083">
              <w:rPr>
                <w:spacing w:val="-6"/>
              </w:rPr>
              <w:t xml:space="preserve"> </w:t>
            </w:r>
            <w:r w:rsidRPr="46DA0083">
              <w:t>landlord’s</w:t>
            </w:r>
            <w:r w:rsidRPr="46DA0083">
              <w:rPr>
                <w:spacing w:val="-4"/>
              </w:rPr>
              <w:t xml:space="preserve"> </w:t>
            </w:r>
            <w:r w:rsidRPr="46DA0083">
              <w:t>plan</w:t>
            </w:r>
            <w:r w:rsidRPr="46DA0083">
              <w:rPr>
                <w:spacing w:val="-4"/>
              </w:rPr>
              <w:t xml:space="preserve"> </w:t>
            </w:r>
            <w:r w:rsidRPr="46DA0083">
              <w:rPr>
                <w:spacing w:val="-5"/>
              </w:rPr>
              <w:t>for</w:t>
            </w:r>
          </w:p>
        </w:tc>
        <w:tc>
          <w:tcPr>
            <w:tcW w:w="1277" w:type="dxa"/>
            <w:vMerge/>
          </w:tcPr>
          <w:p w14:paraId="2ADE401C" w14:textId="77777777" w:rsidR="00F07B9C" w:rsidRPr="00D01146" w:rsidRDefault="00F07B9C">
            <w:pPr>
              <w:rPr>
                <w:sz w:val="2"/>
                <w:szCs w:val="2"/>
                <w:highlight w:val="yellow"/>
              </w:rPr>
            </w:pPr>
          </w:p>
        </w:tc>
        <w:tc>
          <w:tcPr>
            <w:tcW w:w="4251" w:type="dxa"/>
            <w:vMerge/>
          </w:tcPr>
          <w:p w14:paraId="2B4E4857" w14:textId="77777777" w:rsidR="00F07B9C" w:rsidRPr="00D01146" w:rsidRDefault="00F07B9C">
            <w:pPr>
              <w:rPr>
                <w:sz w:val="2"/>
                <w:szCs w:val="2"/>
                <w:highlight w:val="yellow"/>
              </w:rPr>
            </w:pPr>
          </w:p>
        </w:tc>
      </w:tr>
      <w:tr w:rsidR="00F07B9C" w14:paraId="56D133F7" w14:textId="77777777" w:rsidTr="46DA0083">
        <w:trPr>
          <w:trHeight w:val="243"/>
        </w:trPr>
        <w:tc>
          <w:tcPr>
            <w:tcW w:w="1692" w:type="dxa"/>
            <w:vMerge/>
          </w:tcPr>
          <w:p w14:paraId="4E2F2D96" w14:textId="77777777" w:rsidR="00F07B9C" w:rsidRDefault="00F07B9C">
            <w:pPr>
              <w:rPr>
                <w:sz w:val="2"/>
                <w:szCs w:val="2"/>
              </w:rPr>
            </w:pPr>
          </w:p>
        </w:tc>
        <w:tc>
          <w:tcPr>
            <w:tcW w:w="6521" w:type="dxa"/>
            <w:tcBorders>
              <w:top w:val="nil"/>
              <w:bottom w:val="nil"/>
            </w:tcBorders>
            <w:shd w:val="clear" w:color="auto" w:fill="D9D9D9" w:themeFill="background1" w:themeFillShade="D9"/>
          </w:tcPr>
          <w:p w14:paraId="02F4B5BA" w14:textId="77777777" w:rsidR="00F07B9C" w:rsidRPr="00D01146" w:rsidRDefault="001022B2" w:rsidP="46DA0083">
            <w:pPr>
              <w:pStyle w:val="TableParagraph"/>
              <w:spacing w:line="223" w:lineRule="exact"/>
            </w:pPr>
            <w:r w:rsidRPr="46DA0083">
              <w:t>responding</w:t>
            </w:r>
            <w:r w:rsidRPr="46DA0083">
              <w:rPr>
                <w:spacing w:val="-8"/>
              </w:rPr>
              <w:t xml:space="preserve"> </w:t>
            </w:r>
            <w:r w:rsidRPr="46DA0083">
              <w:t>and/or</w:t>
            </w:r>
            <w:r w:rsidRPr="46DA0083">
              <w:rPr>
                <w:spacing w:val="-5"/>
              </w:rPr>
              <w:t xml:space="preserve"> </w:t>
            </w:r>
            <w:r w:rsidRPr="46DA0083">
              <w:t>the</w:t>
            </w:r>
            <w:r w:rsidRPr="46DA0083">
              <w:rPr>
                <w:spacing w:val="-7"/>
              </w:rPr>
              <w:t xml:space="preserve"> </w:t>
            </w:r>
            <w:r w:rsidRPr="46DA0083">
              <w:t>proposed</w:t>
            </w:r>
            <w:r w:rsidRPr="46DA0083">
              <w:rPr>
                <w:spacing w:val="-5"/>
              </w:rPr>
              <w:t xml:space="preserve"> </w:t>
            </w:r>
            <w:r w:rsidRPr="46DA0083">
              <w:t>timeliness</w:t>
            </w:r>
            <w:r w:rsidRPr="46DA0083">
              <w:rPr>
                <w:spacing w:val="-5"/>
              </w:rPr>
              <w:t xml:space="preserve"> </w:t>
            </w:r>
            <w:r w:rsidRPr="46DA0083">
              <w:t>of</w:t>
            </w:r>
            <w:r w:rsidRPr="46DA0083">
              <w:rPr>
                <w:spacing w:val="-5"/>
              </w:rPr>
              <w:t xml:space="preserve"> </w:t>
            </w:r>
            <w:r w:rsidRPr="46DA0083">
              <w:t>a</w:t>
            </w:r>
            <w:r w:rsidRPr="46DA0083">
              <w:rPr>
                <w:spacing w:val="-5"/>
              </w:rPr>
              <w:t xml:space="preserve"> </w:t>
            </w:r>
            <w:r w:rsidRPr="46DA0083">
              <w:rPr>
                <w:spacing w:val="-2"/>
              </w:rPr>
              <w:t>landlord’s</w:t>
            </w:r>
          </w:p>
        </w:tc>
        <w:tc>
          <w:tcPr>
            <w:tcW w:w="1277" w:type="dxa"/>
            <w:vMerge/>
          </w:tcPr>
          <w:p w14:paraId="00EC5912" w14:textId="77777777" w:rsidR="00F07B9C" w:rsidRPr="00D01146" w:rsidRDefault="00F07B9C">
            <w:pPr>
              <w:rPr>
                <w:sz w:val="2"/>
                <w:szCs w:val="2"/>
                <w:highlight w:val="yellow"/>
              </w:rPr>
            </w:pPr>
          </w:p>
        </w:tc>
        <w:tc>
          <w:tcPr>
            <w:tcW w:w="4251" w:type="dxa"/>
            <w:vMerge/>
          </w:tcPr>
          <w:p w14:paraId="0621B95F" w14:textId="77777777" w:rsidR="00F07B9C" w:rsidRPr="00D01146" w:rsidRDefault="00F07B9C">
            <w:pPr>
              <w:rPr>
                <w:sz w:val="2"/>
                <w:szCs w:val="2"/>
                <w:highlight w:val="yellow"/>
              </w:rPr>
            </w:pPr>
          </w:p>
        </w:tc>
      </w:tr>
      <w:tr w:rsidR="00F07B9C" w14:paraId="4844DEB4" w14:textId="77777777" w:rsidTr="46DA0083">
        <w:trPr>
          <w:trHeight w:val="244"/>
        </w:trPr>
        <w:tc>
          <w:tcPr>
            <w:tcW w:w="1692" w:type="dxa"/>
            <w:vMerge/>
          </w:tcPr>
          <w:p w14:paraId="32C37C3B" w14:textId="77777777" w:rsidR="00F07B9C" w:rsidRDefault="00F07B9C">
            <w:pPr>
              <w:rPr>
                <w:sz w:val="2"/>
                <w:szCs w:val="2"/>
              </w:rPr>
            </w:pPr>
          </w:p>
        </w:tc>
        <w:tc>
          <w:tcPr>
            <w:tcW w:w="6521" w:type="dxa"/>
            <w:tcBorders>
              <w:top w:val="nil"/>
            </w:tcBorders>
            <w:shd w:val="clear" w:color="auto" w:fill="D9D9D9" w:themeFill="background1" w:themeFillShade="D9"/>
          </w:tcPr>
          <w:p w14:paraId="1081A5E6" w14:textId="77777777" w:rsidR="00F07B9C" w:rsidRDefault="001022B2">
            <w:pPr>
              <w:pStyle w:val="TableParagraph"/>
              <w:spacing w:line="224" w:lineRule="exact"/>
            </w:pPr>
            <w:r>
              <w:rPr>
                <w:spacing w:val="-2"/>
              </w:rPr>
              <w:t>response</w:t>
            </w:r>
          </w:p>
        </w:tc>
        <w:tc>
          <w:tcPr>
            <w:tcW w:w="1277" w:type="dxa"/>
            <w:vMerge/>
          </w:tcPr>
          <w:p w14:paraId="58C62073" w14:textId="77777777" w:rsidR="00F07B9C" w:rsidRDefault="00F07B9C">
            <w:pPr>
              <w:rPr>
                <w:sz w:val="2"/>
                <w:szCs w:val="2"/>
              </w:rPr>
            </w:pPr>
          </w:p>
        </w:tc>
        <w:tc>
          <w:tcPr>
            <w:tcW w:w="4251" w:type="dxa"/>
            <w:vMerge/>
          </w:tcPr>
          <w:p w14:paraId="43D7C8F3" w14:textId="77777777" w:rsidR="00F07B9C" w:rsidRDefault="00F07B9C">
            <w:pPr>
              <w:rPr>
                <w:sz w:val="2"/>
                <w:szCs w:val="2"/>
              </w:rPr>
            </w:pPr>
          </w:p>
        </w:tc>
      </w:tr>
    </w:tbl>
    <w:p w14:paraId="152083B9" w14:textId="77777777" w:rsidR="00F07B9C" w:rsidRDefault="00F07B9C">
      <w:pPr>
        <w:spacing w:before="2"/>
        <w:rPr>
          <w:b/>
          <w:sz w:val="27"/>
        </w:rPr>
      </w:pPr>
    </w:p>
    <w:p w14:paraId="1B6A0C01" w14:textId="77777777" w:rsidR="00F07B9C" w:rsidRDefault="001022B2">
      <w:pPr>
        <w:pStyle w:val="BodyText"/>
        <w:spacing w:after="19"/>
        <w:ind w:left="120"/>
      </w:pPr>
      <w:bookmarkStart w:id="7" w:name="Stage_3"/>
      <w:bookmarkEnd w:id="7"/>
      <w:r>
        <w:t>Stage</w:t>
      </w:r>
      <w:r>
        <w:rPr>
          <w:spacing w:val="-3"/>
        </w:rPr>
        <w:t xml:space="preserve"> </w:t>
      </w:r>
      <w:r>
        <w:rPr>
          <w:spacing w:val="-10"/>
        </w:rPr>
        <w:t>3</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F07B9C" w14:paraId="6D7EE4A1" w14:textId="77777777">
        <w:trPr>
          <w:trHeight w:val="606"/>
        </w:trPr>
        <w:tc>
          <w:tcPr>
            <w:tcW w:w="1692" w:type="dxa"/>
            <w:shd w:val="clear" w:color="auto" w:fill="D9D9D9"/>
          </w:tcPr>
          <w:p w14:paraId="4E5B33E4" w14:textId="77777777" w:rsidR="00F07B9C" w:rsidRDefault="001022B2">
            <w:pPr>
              <w:pStyle w:val="TableParagraph"/>
              <w:rPr>
                <w:b/>
              </w:rPr>
            </w:pPr>
            <w:r>
              <w:rPr>
                <w:b/>
              </w:rPr>
              <w:t>Code</w:t>
            </w:r>
            <w:r>
              <w:rPr>
                <w:b/>
                <w:spacing w:val="-3"/>
              </w:rPr>
              <w:t xml:space="preserve"> </w:t>
            </w:r>
            <w:r>
              <w:rPr>
                <w:b/>
                <w:spacing w:val="-2"/>
              </w:rPr>
              <w:t>section</w:t>
            </w:r>
          </w:p>
        </w:tc>
        <w:tc>
          <w:tcPr>
            <w:tcW w:w="6521" w:type="dxa"/>
            <w:shd w:val="clear" w:color="auto" w:fill="D9D9D9"/>
          </w:tcPr>
          <w:p w14:paraId="1BE28E24" w14:textId="77777777" w:rsidR="00F07B9C" w:rsidRDefault="001022B2">
            <w:pPr>
              <w:pStyle w:val="TableParagraph"/>
              <w:rPr>
                <w:b/>
              </w:rPr>
            </w:pPr>
            <w:r>
              <w:rPr>
                <w:b/>
              </w:rPr>
              <w:t>Code</w:t>
            </w:r>
            <w:r>
              <w:rPr>
                <w:b/>
                <w:spacing w:val="-3"/>
              </w:rPr>
              <w:t xml:space="preserve"> </w:t>
            </w:r>
            <w:r>
              <w:rPr>
                <w:b/>
                <w:spacing w:val="-2"/>
              </w:rPr>
              <w:t>requirement</w:t>
            </w:r>
          </w:p>
        </w:tc>
        <w:tc>
          <w:tcPr>
            <w:tcW w:w="1277" w:type="dxa"/>
            <w:shd w:val="clear" w:color="auto" w:fill="D9D9D9"/>
          </w:tcPr>
          <w:p w14:paraId="5D73CC86" w14:textId="77777777" w:rsidR="00F07B9C" w:rsidRDefault="001022B2">
            <w:pPr>
              <w:pStyle w:val="TableParagraph"/>
              <w:spacing w:line="254" w:lineRule="auto"/>
              <w:ind w:right="274"/>
              <w:rPr>
                <w:b/>
              </w:rPr>
            </w:pPr>
            <w:r>
              <w:rPr>
                <w:b/>
                <w:spacing w:val="-2"/>
              </w:rPr>
              <w:t>Comply: Yes/No</w:t>
            </w:r>
          </w:p>
        </w:tc>
        <w:tc>
          <w:tcPr>
            <w:tcW w:w="4251" w:type="dxa"/>
            <w:shd w:val="clear" w:color="auto" w:fill="D9D9D9"/>
          </w:tcPr>
          <w:p w14:paraId="3E7A1B87" w14:textId="77777777" w:rsidR="00F07B9C" w:rsidRDefault="001022B2">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6651BF89" w14:textId="77777777">
        <w:trPr>
          <w:trHeight w:val="251"/>
        </w:trPr>
        <w:tc>
          <w:tcPr>
            <w:tcW w:w="1692" w:type="dxa"/>
            <w:vMerge w:val="restart"/>
            <w:shd w:val="clear" w:color="auto" w:fill="D9D9D9"/>
          </w:tcPr>
          <w:p w14:paraId="3815E57B" w14:textId="77777777" w:rsidR="00F07B9C" w:rsidRDefault="00F07B9C">
            <w:pPr>
              <w:pStyle w:val="TableParagraph"/>
              <w:ind w:left="0"/>
              <w:rPr>
                <w:b/>
                <w:sz w:val="24"/>
              </w:rPr>
            </w:pPr>
          </w:p>
          <w:p w14:paraId="3B11763A" w14:textId="77777777" w:rsidR="00F07B9C" w:rsidRDefault="00F07B9C">
            <w:pPr>
              <w:pStyle w:val="TableParagraph"/>
              <w:ind w:left="0"/>
              <w:rPr>
                <w:b/>
                <w:sz w:val="24"/>
              </w:rPr>
            </w:pPr>
          </w:p>
          <w:p w14:paraId="27F1610B" w14:textId="77777777" w:rsidR="00F07B9C" w:rsidRDefault="00F07B9C">
            <w:pPr>
              <w:pStyle w:val="TableParagraph"/>
              <w:ind w:left="0"/>
              <w:rPr>
                <w:b/>
                <w:sz w:val="29"/>
              </w:rPr>
            </w:pPr>
          </w:p>
          <w:p w14:paraId="7224B1E5" w14:textId="77777777" w:rsidR="00F07B9C" w:rsidRDefault="001022B2">
            <w:pPr>
              <w:pStyle w:val="TableParagraph"/>
              <w:rPr>
                <w:b/>
              </w:rPr>
            </w:pPr>
            <w:r>
              <w:rPr>
                <w:b/>
                <w:spacing w:val="-4"/>
              </w:rPr>
              <w:t>5.18</w:t>
            </w:r>
          </w:p>
        </w:tc>
        <w:tc>
          <w:tcPr>
            <w:tcW w:w="6521" w:type="dxa"/>
            <w:tcBorders>
              <w:bottom w:val="nil"/>
            </w:tcBorders>
            <w:shd w:val="clear" w:color="auto" w:fill="D9D9D9"/>
          </w:tcPr>
          <w:p w14:paraId="04C9824D" w14:textId="77777777" w:rsidR="00F07B9C" w:rsidRDefault="001022B2">
            <w:pPr>
              <w:pStyle w:val="TableParagraph"/>
              <w:spacing w:line="232" w:lineRule="exact"/>
            </w:pPr>
            <w:r>
              <w:t>Complaints</w:t>
            </w:r>
            <w:r>
              <w:rPr>
                <w:spacing w:val="-3"/>
              </w:rPr>
              <w:t xml:space="preserve"> </w:t>
            </w:r>
            <w:r>
              <w:t>should</w:t>
            </w:r>
            <w:r>
              <w:rPr>
                <w:spacing w:val="-3"/>
              </w:rPr>
              <w:t xml:space="preserve"> </w:t>
            </w:r>
            <w:r>
              <w:t>only</w:t>
            </w:r>
            <w:r>
              <w:rPr>
                <w:spacing w:val="-7"/>
              </w:rPr>
              <w:t xml:space="preserve"> </w:t>
            </w:r>
            <w:r>
              <w:t>go</w:t>
            </w:r>
            <w:r>
              <w:rPr>
                <w:spacing w:val="-3"/>
              </w:rPr>
              <w:t xml:space="preserve"> </w:t>
            </w:r>
            <w:r>
              <w:t>to</w:t>
            </w:r>
            <w:r>
              <w:rPr>
                <w:spacing w:val="-5"/>
              </w:rPr>
              <w:t xml:space="preserve"> </w:t>
            </w:r>
            <w:r>
              <w:t>a</w:t>
            </w:r>
            <w:r>
              <w:rPr>
                <w:spacing w:val="-4"/>
              </w:rPr>
              <w:t xml:space="preserve"> </w:t>
            </w:r>
            <w:r>
              <w:t>third</w:t>
            </w:r>
            <w:r>
              <w:rPr>
                <w:spacing w:val="-5"/>
              </w:rPr>
              <w:t xml:space="preserve"> </w:t>
            </w:r>
            <w:r>
              <w:t>stage</w:t>
            </w:r>
            <w:r>
              <w:rPr>
                <w:spacing w:val="-5"/>
              </w:rPr>
              <w:t xml:space="preserve"> </w:t>
            </w:r>
            <w:r>
              <w:t>if</w:t>
            </w:r>
            <w:r>
              <w:rPr>
                <w:spacing w:val="-4"/>
              </w:rPr>
              <w:t xml:space="preserve"> </w:t>
            </w:r>
            <w:r>
              <w:t>the</w:t>
            </w:r>
            <w:r>
              <w:rPr>
                <w:spacing w:val="-5"/>
              </w:rPr>
              <w:t xml:space="preserve"> </w:t>
            </w:r>
            <w:r>
              <w:t>resident</w:t>
            </w:r>
            <w:r>
              <w:rPr>
                <w:spacing w:val="-1"/>
              </w:rPr>
              <w:t xml:space="preserve"> </w:t>
            </w:r>
            <w:r>
              <w:rPr>
                <w:spacing w:val="-5"/>
              </w:rPr>
              <w:t>has</w:t>
            </w:r>
          </w:p>
        </w:tc>
        <w:tc>
          <w:tcPr>
            <w:tcW w:w="1277" w:type="dxa"/>
            <w:vMerge w:val="restart"/>
            <w:shd w:val="clear" w:color="auto" w:fill="D9D9D9"/>
          </w:tcPr>
          <w:p w14:paraId="41986ADC" w14:textId="5105BAEE" w:rsidR="00F07B9C" w:rsidRDefault="00D01146">
            <w:pPr>
              <w:pStyle w:val="TableParagraph"/>
              <w:ind w:left="0"/>
              <w:rPr>
                <w:rFonts w:ascii="Times New Roman"/>
              </w:rPr>
            </w:pPr>
            <w:r>
              <w:rPr>
                <w:rFonts w:ascii="Times New Roman"/>
              </w:rPr>
              <w:t>n/a</w:t>
            </w:r>
          </w:p>
        </w:tc>
        <w:tc>
          <w:tcPr>
            <w:tcW w:w="4251" w:type="dxa"/>
            <w:vMerge w:val="restart"/>
            <w:shd w:val="clear" w:color="auto" w:fill="D9D9D9"/>
          </w:tcPr>
          <w:p w14:paraId="0F485E2E" w14:textId="77777777" w:rsidR="00F07B9C" w:rsidRDefault="00F07B9C">
            <w:pPr>
              <w:pStyle w:val="TableParagraph"/>
              <w:ind w:left="0"/>
              <w:rPr>
                <w:rFonts w:ascii="Times New Roman"/>
              </w:rPr>
            </w:pPr>
          </w:p>
        </w:tc>
      </w:tr>
      <w:tr w:rsidR="00F07B9C" w14:paraId="2A84FBD6" w14:textId="77777777">
        <w:trPr>
          <w:trHeight w:val="243"/>
        </w:trPr>
        <w:tc>
          <w:tcPr>
            <w:tcW w:w="1692" w:type="dxa"/>
            <w:vMerge/>
            <w:tcBorders>
              <w:top w:val="nil"/>
            </w:tcBorders>
            <w:shd w:val="clear" w:color="auto" w:fill="D9D9D9"/>
          </w:tcPr>
          <w:p w14:paraId="692DC6C7" w14:textId="77777777" w:rsidR="00F07B9C" w:rsidRDefault="00F07B9C">
            <w:pPr>
              <w:rPr>
                <w:sz w:val="2"/>
                <w:szCs w:val="2"/>
              </w:rPr>
            </w:pPr>
          </w:p>
        </w:tc>
        <w:tc>
          <w:tcPr>
            <w:tcW w:w="6521" w:type="dxa"/>
            <w:tcBorders>
              <w:top w:val="nil"/>
              <w:bottom w:val="nil"/>
            </w:tcBorders>
            <w:shd w:val="clear" w:color="auto" w:fill="D9D9D9"/>
          </w:tcPr>
          <w:p w14:paraId="1C2FC299" w14:textId="77777777" w:rsidR="00F07B9C" w:rsidRDefault="001022B2">
            <w:pPr>
              <w:pStyle w:val="TableParagraph"/>
              <w:spacing w:line="223" w:lineRule="exact"/>
            </w:pPr>
            <w:r>
              <w:t>actively</w:t>
            </w:r>
            <w:r>
              <w:rPr>
                <w:spacing w:val="-6"/>
              </w:rPr>
              <w:t xml:space="preserve"> </w:t>
            </w:r>
            <w:r>
              <w:t>requested</w:t>
            </w:r>
            <w:r>
              <w:rPr>
                <w:spacing w:val="-6"/>
              </w:rPr>
              <w:t xml:space="preserve"> </w:t>
            </w:r>
            <w:r>
              <w:t>a</w:t>
            </w:r>
            <w:r>
              <w:rPr>
                <w:spacing w:val="-6"/>
              </w:rPr>
              <w:t xml:space="preserve"> </w:t>
            </w:r>
            <w:r>
              <w:t>third</w:t>
            </w:r>
            <w:r>
              <w:rPr>
                <w:spacing w:val="-6"/>
              </w:rPr>
              <w:t xml:space="preserve"> </w:t>
            </w:r>
            <w:r>
              <w:t>stage</w:t>
            </w:r>
            <w:r>
              <w:rPr>
                <w:spacing w:val="-6"/>
              </w:rPr>
              <w:t xml:space="preserve"> </w:t>
            </w:r>
            <w:r>
              <w:t>review</w:t>
            </w:r>
            <w:r>
              <w:rPr>
                <w:spacing w:val="-4"/>
              </w:rPr>
              <w:t xml:space="preserve"> </w:t>
            </w:r>
            <w:r>
              <w:t>of</w:t>
            </w:r>
            <w:r>
              <w:rPr>
                <w:spacing w:val="-5"/>
              </w:rPr>
              <w:t xml:space="preserve"> </w:t>
            </w:r>
            <w:r>
              <w:t>their</w:t>
            </w:r>
            <w:r>
              <w:rPr>
                <w:spacing w:val="-5"/>
              </w:rPr>
              <w:t xml:space="preserve"> </w:t>
            </w:r>
            <w:r>
              <w:t>complaint.</w:t>
            </w:r>
            <w:r>
              <w:rPr>
                <w:spacing w:val="-4"/>
              </w:rPr>
              <w:t xml:space="preserve"> </w:t>
            </w:r>
            <w:r>
              <w:rPr>
                <w:spacing w:val="-2"/>
              </w:rPr>
              <w:t>Where</w:t>
            </w:r>
          </w:p>
        </w:tc>
        <w:tc>
          <w:tcPr>
            <w:tcW w:w="1277" w:type="dxa"/>
            <w:vMerge/>
            <w:tcBorders>
              <w:top w:val="nil"/>
            </w:tcBorders>
            <w:shd w:val="clear" w:color="auto" w:fill="D9D9D9"/>
          </w:tcPr>
          <w:p w14:paraId="6F49162F" w14:textId="77777777" w:rsidR="00F07B9C" w:rsidRDefault="00F07B9C">
            <w:pPr>
              <w:rPr>
                <w:sz w:val="2"/>
                <w:szCs w:val="2"/>
              </w:rPr>
            </w:pPr>
          </w:p>
        </w:tc>
        <w:tc>
          <w:tcPr>
            <w:tcW w:w="4251" w:type="dxa"/>
            <w:vMerge/>
            <w:tcBorders>
              <w:top w:val="nil"/>
            </w:tcBorders>
            <w:shd w:val="clear" w:color="auto" w:fill="D9D9D9"/>
          </w:tcPr>
          <w:p w14:paraId="61E50887" w14:textId="77777777" w:rsidR="00F07B9C" w:rsidRDefault="00F07B9C">
            <w:pPr>
              <w:rPr>
                <w:sz w:val="2"/>
                <w:szCs w:val="2"/>
              </w:rPr>
            </w:pPr>
          </w:p>
        </w:tc>
      </w:tr>
      <w:tr w:rsidR="00F07B9C" w14:paraId="323A2149" w14:textId="77777777">
        <w:trPr>
          <w:trHeight w:val="241"/>
        </w:trPr>
        <w:tc>
          <w:tcPr>
            <w:tcW w:w="1692" w:type="dxa"/>
            <w:vMerge/>
            <w:tcBorders>
              <w:top w:val="nil"/>
            </w:tcBorders>
            <w:shd w:val="clear" w:color="auto" w:fill="D9D9D9"/>
          </w:tcPr>
          <w:p w14:paraId="4ABDFD95" w14:textId="77777777" w:rsidR="00F07B9C" w:rsidRDefault="00F07B9C">
            <w:pPr>
              <w:rPr>
                <w:sz w:val="2"/>
                <w:szCs w:val="2"/>
              </w:rPr>
            </w:pPr>
          </w:p>
        </w:tc>
        <w:tc>
          <w:tcPr>
            <w:tcW w:w="6521" w:type="dxa"/>
            <w:tcBorders>
              <w:top w:val="nil"/>
              <w:bottom w:val="nil"/>
            </w:tcBorders>
            <w:shd w:val="clear" w:color="auto" w:fill="D9D9D9"/>
          </w:tcPr>
          <w:p w14:paraId="75B629D9" w14:textId="77777777" w:rsidR="00F07B9C" w:rsidRDefault="001022B2">
            <w:pPr>
              <w:pStyle w:val="TableParagraph"/>
              <w:spacing w:line="222" w:lineRule="exact"/>
            </w:pPr>
            <w:r>
              <w:t>a</w:t>
            </w:r>
            <w:r>
              <w:rPr>
                <w:spacing w:val="-4"/>
              </w:rPr>
              <w:t xml:space="preserve"> </w:t>
            </w:r>
            <w:r>
              <w:t>third</w:t>
            </w:r>
            <w:r>
              <w:rPr>
                <w:spacing w:val="-6"/>
              </w:rPr>
              <w:t xml:space="preserve"> </w:t>
            </w:r>
            <w:r>
              <w:t>stage</w:t>
            </w:r>
            <w:r>
              <w:rPr>
                <w:spacing w:val="-6"/>
              </w:rPr>
              <w:t xml:space="preserve"> </w:t>
            </w:r>
            <w:r>
              <w:t>is</w:t>
            </w:r>
            <w:r>
              <w:rPr>
                <w:spacing w:val="-2"/>
              </w:rPr>
              <w:t xml:space="preserve"> </w:t>
            </w:r>
            <w:r>
              <w:t>in</w:t>
            </w:r>
            <w:r>
              <w:rPr>
                <w:spacing w:val="-6"/>
              </w:rPr>
              <w:t xml:space="preserve"> </w:t>
            </w:r>
            <w:r>
              <w:t>place</w:t>
            </w:r>
            <w:r>
              <w:rPr>
                <w:spacing w:val="-4"/>
              </w:rPr>
              <w:t xml:space="preserve"> </w:t>
            </w:r>
            <w:r>
              <w:t>and</w:t>
            </w:r>
            <w:r>
              <w:rPr>
                <w:spacing w:val="-4"/>
              </w:rPr>
              <w:t xml:space="preserve"> </w:t>
            </w:r>
            <w:r>
              <w:t>has</w:t>
            </w:r>
            <w:r>
              <w:rPr>
                <w:spacing w:val="-2"/>
              </w:rPr>
              <w:t xml:space="preserve"> </w:t>
            </w:r>
            <w:r>
              <w:t>been</w:t>
            </w:r>
            <w:r>
              <w:rPr>
                <w:spacing w:val="-6"/>
              </w:rPr>
              <w:t xml:space="preserve"> </w:t>
            </w:r>
            <w:r>
              <w:t>requested,</w:t>
            </w:r>
            <w:r>
              <w:rPr>
                <w:spacing w:val="-2"/>
              </w:rPr>
              <w:t xml:space="preserve"> </w:t>
            </w:r>
            <w:r>
              <w:t>landlords</w:t>
            </w:r>
            <w:r>
              <w:rPr>
                <w:spacing w:val="-5"/>
              </w:rPr>
              <w:t xml:space="preserve"> </w:t>
            </w:r>
            <w:r>
              <w:rPr>
                <w:spacing w:val="-4"/>
              </w:rPr>
              <w:t>must</w:t>
            </w:r>
          </w:p>
        </w:tc>
        <w:tc>
          <w:tcPr>
            <w:tcW w:w="1277" w:type="dxa"/>
            <w:vMerge/>
            <w:tcBorders>
              <w:top w:val="nil"/>
            </w:tcBorders>
            <w:shd w:val="clear" w:color="auto" w:fill="D9D9D9"/>
          </w:tcPr>
          <w:p w14:paraId="6870592C" w14:textId="77777777" w:rsidR="00F07B9C" w:rsidRDefault="00F07B9C">
            <w:pPr>
              <w:rPr>
                <w:sz w:val="2"/>
                <w:szCs w:val="2"/>
              </w:rPr>
            </w:pPr>
          </w:p>
        </w:tc>
        <w:tc>
          <w:tcPr>
            <w:tcW w:w="4251" w:type="dxa"/>
            <w:vMerge/>
            <w:tcBorders>
              <w:top w:val="nil"/>
            </w:tcBorders>
            <w:shd w:val="clear" w:color="auto" w:fill="D9D9D9"/>
          </w:tcPr>
          <w:p w14:paraId="3919EA31" w14:textId="77777777" w:rsidR="00F07B9C" w:rsidRDefault="00F07B9C">
            <w:pPr>
              <w:rPr>
                <w:sz w:val="2"/>
                <w:szCs w:val="2"/>
              </w:rPr>
            </w:pPr>
          </w:p>
        </w:tc>
      </w:tr>
      <w:tr w:rsidR="00F07B9C" w14:paraId="0EC70BA1" w14:textId="77777777">
        <w:trPr>
          <w:trHeight w:val="243"/>
        </w:trPr>
        <w:tc>
          <w:tcPr>
            <w:tcW w:w="1692" w:type="dxa"/>
            <w:vMerge/>
            <w:tcBorders>
              <w:top w:val="nil"/>
            </w:tcBorders>
            <w:shd w:val="clear" w:color="auto" w:fill="D9D9D9"/>
          </w:tcPr>
          <w:p w14:paraId="7B1BABEE" w14:textId="77777777" w:rsidR="00F07B9C" w:rsidRDefault="00F07B9C">
            <w:pPr>
              <w:rPr>
                <w:sz w:val="2"/>
                <w:szCs w:val="2"/>
              </w:rPr>
            </w:pPr>
          </w:p>
        </w:tc>
        <w:tc>
          <w:tcPr>
            <w:tcW w:w="6521" w:type="dxa"/>
            <w:tcBorders>
              <w:top w:val="nil"/>
              <w:bottom w:val="nil"/>
            </w:tcBorders>
            <w:shd w:val="clear" w:color="auto" w:fill="D9D9D9"/>
          </w:tcPr>
          <w:p w14:paraId="6F9FD56D" w14:textId="77777777" w:rsidR="00F07B9C" w:rsidRDefault="001022B2">
            <w:pPr>
              <w:pStyle w:val="TableParagraph"/>
              <w:spacing w:line="224" w:lineRule="exact"/>
            </w:pPr>
            <w:r>
              <w:t>respond</w:t>
            </w:r>
            <w:r>
              <w:rPr>
                <w:spacing w:val="-7"/>
              </w:rPr>
              <w:t xml:space="preserve"> </w:t>
            </w:r>
            <w:r>
              <w:t>to</w:t>
            </w:r>
            <w:r>
              <w:rPr>
                <w:spacing w:val="-5"/>
              </w:rPr>
              <w:t xml:space="preserve"> </w:t>
            </w:r>
            <w:r>
              <w:t>the</w:t>
            </w:r>
            <w:r>
              <w:rPr>
                <w:spacing w:val="-5"/>
              </w:rPr>
              <w:t xml:space="preserve"> </w:t>
            </w:r>
            <w:r>
              <w:t>stage</w:t>
            </w:r>
            <w:r>
              <w:rPr>
                <w:spacing w:val="-5"/>
              </w:rPr>
              <w:t xml:space="preserve"> </w:t>
            </w:r>
            <w:r>
              <w:t>three</w:t>
            </w:r>
            <w:r>
              <w:rPr>
                <w:spacing w:val="-2"/>
              </w:rPr>
              <w:t xml:space="preserve"> </w:t>
            </w:r>
            <w:r>
              <w:t>complaint</w:t>
            </w:r>
            <w:r>
              <w:rPr>
                <w:spacing w:val="-4"/>
              </w:rPr>
              <w:t xml:space="preserve"> </w:t>
            </w:r>
            <w:r>
              <w:rPr>
                <w:b/>
                <w:u w:val="single"/>
              </w:rPr>
              <w:t>within</w:t>
            </w:r>
            <w:r>
              <w:rPr>
                <w:b/>
                <w:spacing w:val="-4"/>
                <w:u w:val="single"/>
              </w:rPr>
              <w:t xml:space="preserve"> </w:t>
            </w:r>
            <w:r>
              <w:rPr>
                <w:b/>
                <w:u w:val="single"/>
              </w:rPr>
              <w:t>20</w:t>
            </w:r>
            <w:r>
              <w:rPr>
                <w:b/>
                <w:spacing w:val="-5"/>
                <w:u w:val="single"/>
              </w:rPr>
              <w:t xml:space="preserve"> </w:t>
            </w:r>
            <w:r>
              <w:rPr>
                <w:b/>
                <w:u w:val="single"/>
              </w:rPr>
              <w:t>working</w:t>
            </w:r>
            <w:r>
              <w:rPr>
                <w:b/>
                <w:spacing w:val="-4"/>
                <w:u w:val="single"/>
              </w:rPr>
              <w:t xml:space="preserve"> </w:t>
            </w:r>
            <w:r>
              <w:rPr>
                <w:b/>
                <w:u w:val="single"/>
              </w:rPr>
              <w:t>days</w:t>
            </w:r>
            <w:r>
              <w:rPr>
                <w:b/>
                <w:spacing w:val="-4"/>
              </w:rPr>
              <w:t xml:space="preserve"> </w:t>
            </w:r>
            <w:r>
              <w:rPr>
                <w:spacing w:val="-5"/>
              </w:rPr>
              <w:t>of</w:t>
            </w:r>
          </w:p>
        </w:tc>
        <w:tc>
          <w:tcPr>
            <w:tcW w:w="1277" w:type="dxa"/>
            <w:vMerge/>
            <w:tcBorders>
              <w:top w:val="nil"/>
            </w:tcBorders>
            <w:shd w:val="clear" w:color="auto" w:fill="D9D9D9"/>
          </w:tcPr>
          <w:p w14:paraId="61CB9C20" w14:textId="77777777" w:rsidR="00F07B9C" w:rsidRDefault="00F07B9C">
            <w:pPr>
              <w:rPr>
                <w:sz w:val="2"/>
                <w:szCs w:val="2"/>
              </w:rPr>
            </w:pPr>
          </w:p>
        </w:tc>
        <w:tc>
          <w:tcPr>
            <w:tcW w:w="4251" w:type="dxa"/>
            <w:vMerge/>
            <w:tcBorders>
              <w:top w:val="nil"/>
            </w:tcBorders>
            <w:shd w:val="clear" w:color="auto" w:fill="D9D9D9"/>
          </w:tcPr>
          <w:p w14:paraId="5B315642" w14:textId="77777777" w:rsidR="00F07B9C" w:rsidRDefault="00F07B9C">
            <w:pPr>
              <w:rPr>
                <w:sz w:val="2"/>
                <w:szCs w:val="2"/>
              </w:rPr>
            </w:pPr>
          </w:p>
        </w:tc>
      </w:tr>
      <w:tr w:rsidR="00F07B9C" w14:paraId="11D7B6C1" w14:textId="77777777">
        <w:trPr>
          <w:trHeight w:val="242"/>
        </w:trPr>
        <w:tc>
          <w:tcPr>
            <w:tcW w:w="1692" w:type="dxa"/>
            <w:vMerge/>
            <w:tcBorders>
              <w:top w:val="nil"/>
            </w:tcBorders>
            <w:shd w:val="clear" w:color="auto" w:fill="D9D9D9"/>
          </w:tcPr>
          <w:p w14:paraId="0515D750" w14:textId="77777777" w:rsidR="00F07B9C" w:rsidRDefault="00F07B9C">
            <w:pPr>
              <w:rPr>
                <w:sz w:val="2"/>
                <w:szCs w:val="2"/>
              </w:rPr>
            </w:pPr>
          </w:p>
        </w:tc>
        <w:tc>
          <w:tcPr>
            <w:tcW w:w="6521" w:type="dxa"/>
            <w:tcBorders>
              <w:top w:val="nil"/>
              <w:bottom w:val="nil"/>
            </w:tcBorders>
            <w:shd w:val="clear" w:color="auto" w:fill="D9D9D9"/>
          </w:tcPr>
          <w:p w14:paraId="31F1D7E7" w14:textId="77777777" w:rsidR="00F07B9C" w:rsidRDefault="001022B2">
            <w:pPr>
              <w:pStyle w:val="TableParagraph"/>
              <w:spacing w:line="222" w:lineRule="exact"/>
            </w:pPr>
            <w:r>
              <w:t>the</w:t>
            </w:r>
            <w:r>
              <w:rPr>
                <w:spacing w:val="-6"/>
              </w:rPr>
              <w:t xml:space="preserve"> </w:t>
            </w:r>
            <w:r>
              <w:t>complaint</w:t>
            </w:r>
            <w:r>
              <w:rPr>
                <w:spacing w:val="-4"/>
              </w:rPr>
              <w:t xml:space="preserve"> </w:t>
            </w:r>
            <w:r>
              <w:t>being</w:t>
            </w:r>
            <w:r>
              <w:rPr>
                <w:spacing w:val="-7"/>
              </w:rPr>
              <w:t xml:space="preserve"> </w:t>
            </w:r>
            <w:r>
              <w:t>escalated.</w:t>
            </w:r>
            <w:r>
              <w:rPr>
                <w:spacing w:val="-4"/>
              </w:rPr>
              <w:t xml:space="preserve"> </w:t>
            </w:r>
            <w:r>
              <w:t>Additional</w:t>
            </w:r>
            <w:r>
              <w:rPr>
                <w:spacing w:val="-8"/>
              </w:rPr>
              <w:t xml:space="preserve"> </w:t>
            </w:r>
            <w:r>
              <w:t>time</w:t>
            </w:r>
            <w:r>
              <w:rPr>
                <w:spacing w:val="-7"/>
              </w:rPr>
              <w:t xml:space="preserve"> </w:t>
            </w:r>
            <w:r>
              <w:t>will</w:t>
            </w:r>
            <w:r>
              <w:rPr>
                <w:spacing w:val="-4"/>
              </w:rPr>
              <w:t xml:space="preserve"> </w:t>
            </w:r>
            <w:r>
              <w:t>only</w:t>
            </w:r>
            <w:r>
              <w:rPr>
                <w:spacing w:val="-4"/>
              </w:rPr>
              <w:t xml:space="preserve"> </w:t>
            </w:r>
            <w:r>
              <w:rPr>
                <w:spacing w:val="-5"/>
              </w:rPr>
              <w:t>be</w:t>
            </w:r>
          </w:p>
        </w:tc>
        <w:tc>
          <w:tcPr>
            <w:tcW w:w="1277" w:type="dxa"/>
            <w:vMerge/>
            <w:tcBorders>
              <w:top w:val="nil"/>
            </w:tcBorders>
            <w:shd w:val="clear" w:color="auto" w:fill="D9D9D9"/>
          </w:tcPr>
          <w:p w14:paraId="25F48978" w14:textId="77777777" w:rsidR="00F07B9C" w:rsidRDefault="00F07B9C">
            <w:pPr>
              <w:rPr>
                <w:sz w:val="2"/>
                <w:szCs w:val="2"/>
              </w:rPr>
            </w:pPr>
          </w:p>
        </w:tc>
        <w:tc>
          <w:tcPr>
            <w:tcW w:w="4251" w:type="dxa"/>
            <w:vMerge/>
            <w:tcBorders>
              <w:top w:val="nil"/>
            </w:tcBorders>
            <w:shd w:val="clear" w:color="auto" w:fill="D9D9D9"/>
          </w:tcPr>
          <w:p w14:paraId="314A7E30" w14:textId="77777777" w:rsidR="00F07B9C" w:rsidRDefault="00F07B9C">
            <w:pPr>
              <w:rPr>
                <w:sz w:val="2"/>
                <w:szCs w:val="2"/>
              </w:rPr>
            </w:pPr>
          </w:p>
        </w:tc>
      </w:tr>
      <w:tr w:rsidR="00F07B9C" w14:paraId="07B252DC" w14:textId="77777777">
        <w:trPr>
          <w:trHeight w:val="243"/>
        </w:trPr>
        <w:tc>
          <w:tcPr>
            <w:tcW w:w="1692" w:type="dxa"/>
            <w:vMerge/>
            <w:tcBorders>
              <w:top w:val="nil"/>
            </w:tcBorders>
            <w:shd w:val="clear" w:color="auto" w:fill="D9D9D9"/>
          </w:tcPr>
          <w:p w14:paraId="1B8AD040" w14:textId="77777777" w:rsidR="00F07B9C" w:rsidRDefault="00F07B9C">
            <w:pPr>
              <w:rPr>
                <w:sz w:val="2"/>
                <w:szCs w:val="2"/>
              </w:rPr>
            </w:pPr>
          </w:p>
        </w:tc>
        <w:tc>
          <w:tcPr>
            <w:tcW w:w="6521" w:type="dxa"/>
            <w:tcBorders>
              <w:top w:val="nil"/>
              <w:bottom w:val="nil"/>
            </w:tcBorders>
            <w:shd w:val="clear" w:color="auto" w:fill="D9D9D9"/>
          </w:tcPr>
          <w:p w14:paraId="3763DB53" w14:textId="77777777" w:rsidR="00F07B9C" w:rsidRDefault="001022B2">
            <w:pPr>
              <w:pStyle w:val="TableParagraph"/>
              <w:spacing w:line="223" w:lineRule="exact"/>
            </w:pPr>
            <w:r>
              <w:t>justified</w:t>
            </w:r>
            <w:r>
              <w:rPr>
                <w:spacing w:val="-7"/>
              </w:rPr>
              <w:t xml:space="preserve"> </w:t>
            </w:r>
            <w:r>
              <w:t>if</w:t>
            </w:r>
            <w:r>
              <w:rPr>
                <w:spacing w:val="-5"/>
              </w:rPr>
              <w:t xml:space="preserve"> </w:t>
            </w:r>
            <w:r>
              <w:t>related</w:t>
            </w:r>
            <w:r>
              <w:rPr>
                <w:spacing w:val="-6"/>
              </w:rPr>
              <w:t xml:space="preserve"> </w:t>
            </w:r>
            <w:r>
              <w:t>to</w:t>
            </w:r>
            <w:r>
              <w:rPr>
                <w:spacing w:val="-6"/>
              </w:rPr>
              <w:t xml:space="preserve"> </w:t>
            </w:r>
            <w:r>
              <w:t>convening</w:t>
            </w:r>
            <w:r>
              <w:rPr>
                <w:spacing w:val="-5"/>
              </w:rPr>
              <w:t xml:space="preserve"> </w:t>
            </w:r>
            <w:r>
              <w:t>a</w:t>
            </w:r>
            <w:r>
              <w:rPr>
                <w:spacing w:val="-4"/>
              </w:rPr>
              <w:t xml:space="preserve"> </w:t>
            </w:r>
            <w:r>
              <w:t>panel.</w:t>
            </w:r>
            <w:r>
              <w:rPr>
                <w:spacing w:val="-4"/>
              </w:rPr>
              <w:t xml:space="preserve"> </w:t>
            </w:r>
            <w:r>
              <w:t>An</w:t>
            </w:r>
            <w:r>
              <w:rPr>
                <w:spacing w:val="-5"/>
              </w:rPr>
              <w:t xml:space="preserve"> </w:t>
            </w:r>
            <w:r>
              <w:t>explanation</w:t>
            </w:r>
            <w:r>
              <w:rPr>
                <w:spacing w:val="-4"/>
              </w:rPr>
              <w:t xml:space="preserve"> </w:t>
            </w:r>
            <w:r>
              <w:t>and</w:t>
            </w:r>
            <w:r>
              <w:rPr>
                <w:spacing w:val="-4"/>
              </w:rPr>
              <w:t xml:space="preserve"> </w:t>
            </w:r>
            <w:r>
              <w:rPr>
                <w:spacing w:val="-10"/>
              </w:rPr>
              <w:t>a</w:t>
            </w:r>
          </w:p>
        </w:tc>
        <w:tc>
          <w:tcPr>
            <w:tcW w:w="1277" w:type="dxa"/>
            <w:vMerge/>
            <w:tcBorders>
              <w:top w:val="nil"/>
            </w:tcBorders>
            <w:shd w:val="clear" w:color="auto" w:fill="D9D9D9"/>
          </w:tcPr>
          <w:p w14:paraId="0CE1E236" w14:textId="77777777" w:rsidR="00F07B9C" w:rsidRDefault="00F07B9C">
            <w:pPr>
              <w:rPr>
                <w:sz w:val="2"/>
                <w:szCs w:val="2"/>
              </w:rPr>
            </w:pPr>
          </w:p>
        </w:tc>
        <w:tc>
          <w:tcPr>
            <w:tcW w:w="4251" w:type="dxa"/>
            <w:vMerge/>
            <w:tcBorders>
              <w:top w:val="nil"/>
            </w:tcBorders>
            <w:shd w:val="clear" w:color="auto" w:fill="D9D9D9"/>
          </w:tcPr>
          <w:p w14:paraId="50AFEA0A" w14:textId="77777777" w:rsidR="00F07B9C" w:rsidRDefault="00F07B9C">
            <w:pPr>
              <w:rPr>
                <w:sz w:val="2"/>
                <w:szCs w:val="2"/>
              </w:rPr>
            </w:pPr>
          </w:p>
        </w:tc>
      </w:tr>
      <w:tr w:rsidR="00F07B9C" w14:paraId="57F571C8" w14:textId="77777777">
        <w:trPr>
          <w:trHeight w:val="243"/>
        </w:trPr>
        <w:tc>
          <w:tcPr>
            <w:tcW w:w="1692" w:type="dxa"/>
            <w:vMerge/>
            <w:tcBorders>
              <w:top w:val="nil"/>
            </w:tcBorders>
            <w:shd w:val="clear" w:color="auto" w:fill="D9D9D9"/>
          </w:tcPr>
          <w:p w14:paraId="5F217180" w14:textId="77777777" w:rsidR="00F07B9C" w:rsidRDefault="00F07B9C">
            <w:pPr>
              <w:rPr>
                <w:sz w:val="2"/>
                <w:szCs w:val="2"/>
              </w:rPr>
            </w:pPr>
          </w:p>
        </w:tc>
        <w:tc>
          <w:tcPr>
            <w:tcW w:w="6521" w:type="dxa"/>
            <w:tcBorders>
              <w:top w:val="nil"/>
              <w:bottom w:val="nil"/>
            </w:tcBorders>
            <w:shd w:val="clear" w:color="auto" w:fill="D9D9D9"/>
          </w:tcPr>
          <w:p w14:paraId="210C2274" w14:textId="77777777" w:rsidR="00F07B9C" w:rsidRDefault="001022B2">
            <w:pPr>
              <w:pStyle w:val="TableParagraph"/>
              <w:spacing w:line="223" w:lineRule="exact"/>
            </w:pPr>
            <w:r>
              <w:t>date</w:t>
            </w:r>
            <w:r>
              <w:rPr>
                <w:spacing w:val="-8"/>
              </w:rPr>
              <w:t xml:space="preserve"> </w:t>
            </w:r>
            <w:r>
              <w:t>for</w:t>
            </w:r>
            <w:r>
              <w:rPr>
                <w:spacing w:val="-4"/>
              </w:rPr>
              <w:t xml:space="preserve"> </w:t>
            </w:r>
            <w:r>
              <w:t>when</w:t>
            </w:r>
            <w:r>
              <w:rPr>
                <w:spacing w:val="-6"/>
              </w:rPr>
              <w:t xml:space="preserve"> </w:t>
            </w:r>
            <w:r>
              <w:t>the</w:t>
            </w:r>
            <w:r>
              <w:rPr>
                <w:spacing w:val="-3"/>
              </w:rPr>
              <w:t xml:space="preserve"> </w:t>
            </w:r>
            <w:r>
              <w:t>stage</w:t>
            </w:r>
            <w:r>
              <w:rPr>
                <w:spacing w:val="-6"/>
              </w:rPr>
              <w:t xml:space="preserve"> </w:t>
            </w:r>
            <w:r>
              <w:t>three</w:t>
            </w:r>
            <w:r>
              <w:rPr>
                <w:spacing w:val="-5"/>
              </w:rPr>
              <w:t xml:space="preserve"> </w:t>
            </w:r>
            <w:r>
              <w:t>response</w:t>
            </w:r>
            <w:r>
              <w:rPr>
                <w:spacing w:val="-4"/>
              </w:rPr>
              <w:t xml:space="preserve"> </w:t>
            </w:r>
            <w:r>
              <w:t>will</w:t>
            </w:r>
            <w:r>
              <w:rPr>
                <w:spacing w:val="-3"/>
              </w:rPr>
              <w:t xml:space="preserve"> </w:t>
            </w:r>
            <w:r>
              <w:t>be</w:t>
            </w:r>
            <w:r>
              <w:rPr>
                <w:spacing w:val="-6"/>
              </w:rPr>
              <w:t xml:space="preserve"> </w:t>
            </w:r>
            <w:r>
              <w:t>received</w:t>
            </w:r>
            <w:r>
              <w:rPr>
                <w:spacing w:val="-3"/>
              </w:rPr>
              <w:t xml:space="preserve"> </w:t>
            </w:r>
            <w:r>
              <w:rPr>
                <w:spacing w:val="-2"/>
              </w:rPr>
              <w:t>should</w:t>
            </w:r>
          </w:p>
        </w:tc>
        <w:tc>
          <w:tcPr>
            <w:tcW w:w="1277" w:type="dxa"/>
            <w:vMerge/>
            <w:tcBorders>
              <w:top w:val="nil"/>
            </w:tcBorders>
            <w:shd w:val="clear" w:color="auto" w:fill="D9D9D9"/>
          </w:tcPr>
          <w:p w14:paraId="699285A5" w14:textId="77777777" w:rsidR="00F07B9C" w:rsidRDefault="00F07B9C">
            <w:pPr>
              <w:rPr>
                <w:sz w:val="2"/>
                <w:szCs w:val="2"/>
              </w:rPr>
            </w:pPr>
          </w:p>
        </w:tc>
        <w:tc>
          <w:tcPr>
            <w:tcW w:w="4251" w:type="dxa"/>
            <w:vMerge/>
            <w:tcBorders>
              <w:top w:val="nil"/>
            </w:tcBorders>
            <w:shd w:val="clear" w:color="auto" w:fill="D9D9D9"/>
          </w:tcPr>
          <w:p w14:paraId="351DEC0D" w14:textId="77777777" w:rsidR="00F07B9C" w:rsidRDefault="00F07B9C">
            <w:pPr>
              <w:rPr>
                <w:sz w:val="2"/>
                <w:szCs w:val="2"/>
              </w:rPr>
            </w:pPr>
          </w:p>
        </w:tc>
      </w:tr>
      <w:tr w:rsidR="00F07B9C" w14:paraId="72AEF885" w14:textId="77777777">
        <w:trPr>
          <w:trHeight w:val="245"/>
        </w:trPr>
        <w:tc>
          <w:tcPr>
            <w:tcW w:w="1692" w:type="dxa"/>
            <w:vMerge/>
            <w:tcBorders>
              <w:top w:val="nil"/>
            </w:tcBorders>
            <w:shd w:val="clear" w:color="auto" w:fill="D9D9D9"/>
          </w:tcPr>
          <w:p w14:paraId="7E1AF54C" w14:textId="77777777" w:rsidR="00F07B9C" w:rsidRDefault="00F07B9C">
            <w:pPr>
              <w:rPr>
                <w:sz w:val="2"/>
                <w:szCs w:val="2"/>
              </w:rPr>
            </w:pPr>
          </w:p>
        </w:tc>
        <w:tc>
          <w:tcPr>
            <w:tcW w:w="6521" w:type="dxa"/>
            <w:tcBorders>
              <w:top w:val="nil"/>
            </w:tcBorders>
            <w:shd w:val="clear" w:color="auto" w:fill="D9D9D9"/>
          </w:tcPr>
          <w:p w14:paraId="6B41572C" w14:textId="77777777" w:rsidR="00F07B9C" w:rsidRDefault="001022B2">
            <w:pPr>
              <w:pStyle w:val="TableParagraph"/>
              <w:spacing w:line="225" w:lineRule="exact"/>
            </w:pPr>
            <w:r>
              <w:t>be</w:t>
            </w:r>
            <w:r>
              <w:rPr>
                <w:spacing w:val="-2"/>
              </w:rPr>
              <w:t xml:space="preserve"> </w:t>
            </w:r>
            <w:r>
              <w:t>provided</w:t>
            </w:r>
            <w:r>
              <w:rPr>
                <w:spacing w:val="-4"/>
              </w:rPr>
              <w:t xml:space="preserve"> </w:t>
            </w:r>
            <w:r>
              <w:t>to</w:t>
            </w:r>
            <w:r>
              <w:rPr>
                <w:spacing w:val="-4"/>
              </w:rPr>
              <w:t xml:space="preserve"> </w:t>
            </w:r>
            <w:r>
              <w:t>the</w:t>
            </w:r>
            <w:r>
              <w:rPr>
                <w:spacing w:val="-3"/>
              </w:rPr>
              <w:t xml:space="preserve"> </w:t>
            </w:r>
            <w:r>
              <w:rPr>
                <w:spacing w:val="-2"/>
              </w:rPr>
              <w:t>resident.</w:t>
            </w:r>
          </w:p>
        </w:tc>
        <w:tc>
          <w:tcPr>
            <w:tcW w:w="1277" w:type="dxa"/>
            <w:vMerge/>
            <w:tcBorders>
              <w:top w:val="nil"/>
            </w:tcBorders>
            <w:shd w:val="clear" w:color="auto" w:fill="D9D9D9"/>
          </w:tcPr>
          <w:p w14:paraId="44BA28D9" w14:textId="77777777" w:rsidR="00F07B9C" w:rsidRDefault="00F07B9C">
            <w:pPr>
              <w:rPr>
                <w:sz w:val="2"/>
                <w:szCs w:val="2"/>
              </w:rPr>
            </w:pPr>
          </w:p>
        </w:tc>
        <w:tc>
          <w:tcPr>
            <w:tcW w:w="4251" w:type="dxa"/>
            <w:vMerge/>
            <w:tcBorders>
              <w:top w:val="nil"/>
            </w:tcBorders>
            <w:shd w:val="clear" w:color="auto" w:fill="D9D9D9"/>
          </w:tcPr>
          <w:p w14:paraId="34BDDC08" w14:textId="77777777" w:rsidR="00F07B9C" w:rsidRDefault="00F07B9C">
            <w:pPr>
              <w:rPr>
                <w:sz w:val="2"/>
                <w:szCs w:val="2"/>
              </w:rPr>
            </w:pPr>
          </w:p>
        </w:tc>
      </w:tr>
      <w:tr w:rsidR="00F07B9C" w14:paraId="1EC4C237" w14:textId="77777777">
        <w:trPr>
          <w:trHeight w:val="250"/>
        </w:trPr>
        <w:tc>
          <w:tcPr>
            <w:tcW w:w="1692" w:type="dxa"/>
            <w:vMerge w:val="restart"/>
            <w:shd w:val="clear" w:color="auto" w:fill="D9D9D9"/>
          </w:tcPr>
          <w:p w14:paraId="3D80E972" w14:textId="77777777" w:rsidR="00F07B9C" w:rsidRDefault="00F07B9C">
            <w:pPr>
              <w:pStyle w:val="TableParagraph"/>
              <w:ind w:left="0"/>
              <w:rPr>
                <w:b/>
                <w:sz w:val="24"/>
              </w:rPr>
            </w:pPr>
          </w:p>
          <w:p w14:paraId="1588A03F" w14:textId="77777777" w:rsidR="00F07B9C" w:rsidRDefault="00F07B9C">
            <w:pPr>
              <w:pStyle w:val="TableParagraph"/>
              <w:ind w:left="0"/>
              <w:rPr>
                <w:b/>
                <w:sz w:val="20"/>
              </w:rPr>
            </w:pPr>
          </w:p>
          <w:p w14:paraId="35783E98" w14:textId="77777777" w:rsidR="00F07B9C" w:rsidRDefault="001022B2">
            <w:pPr>
              <w:pStyle w:val="TableParagraph"/>
              <w:rPr>
                <w:b/>
              </w:rPr>
            </w:pPr>
            <w:r>
              <w:rPr>
                <w:b/>
                <w:spacing w:val="-4"/>
              </w:rPr>
              <w:t>5.19</w:t>
            </w:r>
          </w:p>
        </w:tc>
        <w:tc>
          <w:tcPr>
            <w:tcW w:w="6521" w:type="dxa"/>
            <w:tcBorders>
              <w:bottom w:val="nil"/>
            </w:tcBorders>
            <w:shd w:val="clear" w:color="auto" w:fill="D9D9D9"/>
          </w:tcPr>
          <w:p w14:paraId="61061F6A" w14:textId="77777777" w:rsidR="00F07B9C" w:rsidRDefault="001022B2">
            <w:pPr>
              <w:pStyle w:val="TableParagraph"/>
              <w:spacing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7" w:type="dxa"/>
            <w:vMerge w:val="restart"/>
            <w:shd w:val="clear" w:color="auto" w:fill="D9D9D9"/>
          </w:tcPr>
          <w:p w14:paraId="42F00950" w14:textId="272B5CB7" w:rsidR="00F07B9C" w:rsidRDefault="00553005">
            <w:pPr>
              <w:pStyle w:val="TableParagraph"/>
              <w:ind w:left="0"/>
              <w:rPr>
                <w:rFonts w:ascii="Times New Roman"/>
              </w:rPr>
            </w:pPr>
            <w:r>
              <w:rPr>
                <w:rFonts w:ascii="Times New Roman"/>
              </w:rPr>
              <w:t>n/a</w:t>
            </w:r>
          </w:p>
        </w:tc>
        <w:tc>
          <w:tcPr>
            <w:tcW w:w="4251" w:type="dxa"/>
            <w:vMerge w:val="restart"/>
            <w:shd w:val="clear" w:color="auto" w:fill="D9D9D9"/>
          </w:tcPr>
          <w:p w14:paraId="0DA219CF" w14:textId="77777777" w:rsidR="00F07B9C" w:rsidRDefault="00F07B9C">
            <w:pPr>
              <w:pStyle w:val="TableParagraph"/>
              <w:ind w:left="0"/>
              <w:rPr>
                <w:rFonts w:ascii="Times New Roman"/>
              </w:rPr>
            </w:pPr>
          </w:p>
        </w:tc>
      </w:tr>
      <w:tr w:rsidR="00F07B9C" w14:paraId="54116D7A" w14:textId="77777777">
        <w:trPr>
          <w:trHeight w:val="243"/>
        </w:trPr>
        <w:tc>
          <w:tcPr>
            <w:tcW w:w="1692" w:type="dxa"/>
            <w:vMerge/>
            <w:tcBorders>
              <w:top w:val="nil"/>
            </w:tcBorders>
            <w:shd w:val="clear" w:color="auto" w:fill="D9D9D9"/>
          </w:tcPr>
          <w:p w14:paraId="7D5B6B4E" w14:textId="77777777" w:rsidR="00F07B9C" w:rsidRDefault="00F07B9C">
            <w:pPr>
              <w:rPr>
                <w:sz w:val="2"/>
                <w:szCs w:val="2"/>
              </w:rPr>
            </w:pPr>
          </w:p>
        </w:tc>
        <w:tc>
          <w:tcPr>
            <w:tcW w:w="6521" w:type="dxa"/>
            <w:tcBorders>
              <w:top w:val="nil"/>
              <w:bottom w:val="nil"/>
            </w:tcBorders>
            <w:shd w:val="clear" w:color="auto" w:fill="D9D9D9"/>
          </w:tcPr>
          <w:p w14:paraId="3730796F" w14:textId="77777777" w:rsidR="00F07B9C" w:rsidRDefault="001022B2">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7" w:type="dxa"/>
            <w:vMerge/>
            <w:tcBorders>
              <w:top w:val="nil"/>
            </w:tcBorders>
            <w:shd w:val="clear" w:color="auto" w:fill="D9D9D9"/>
          </w:tcPr>
          <w:p w14:paraId="59AF78F4" w14:textId="77777777" w:rsidR="00F07B9C" w:rsidRDefault="00F07B9C">
            <w:pPr>
              <w:rPr>
                <w:sz w:val="2"/>
                <w:szCs w:val="2"/>
              </w:rPr>
            </w:pPr>
          </w:p>
        </w:tc>
        <w:tc>
          <w:tcPr>
            <w:tcW w:w="4251" w:type="dxa"/>
            <w:vMerge/>
            <w:tcBorders>
              <w:top w:val="nil"/>
            </w:tcBorders>
            <w:shd w:val="clear" w:color="auto" w:fill="D9D9D9"/>
          </w:tcPr>
          <w:p w14:paraId="3BC01C7B" w14:textId="77777777" w:rsidR="00F07B9C" w:rsidRDefault="00F07B9C">
            <w:pPr>
              <w:rPr>
                <w:sz w:val="2"/>
                <w:szCs w:val="2"/>
              </w:rPr>
            </w:pPr>
          </w:p>
        </w:tc>
      </w:tr>
      <w:tr w:rsidR="00F07B9C" w14:paraId="269EABDB" w14:textId="77777777">
        <w:trPr>
          <w:trHeight w:val="243"/>
        </w:trPr>
        <w:tc>
          <w:tcPr>
            <w:tcW w:w="1692" w:type="dxa"/>
            <w:vMerge/>
            <w:tcBorders>
              <w:top w:val="nil"/>
            </w:tcBorders>
            <w:shd w:val="clear" w:color="auto" w:fill="D9D9D9"/>
          </w:tcPr>
          <w:p w14:paraId="3BA1D682" w14:textId="77777777" w:rsidR="00F07B9C" w:rsidRDefault="00F07B9C">
            <w:pPr>
              <w:rPr>
                <w:sz w:val="2"/>
                <w:szCs w:val="2"/>
              </w:rPr>
            </w:pPr>
          </w:p>
        </w:tc>
        <w:tc>
          <w:tcPr>
            <w:tcW w:w="6521" w:type="dxa"/>
            <w:tcBorders>
              <w:top w:val="nil"/>
              <w:bottom w:val="nil"/>
            </w:tcBorders>
            <w:shd w:val="clear" w:color="auto" w:fill="D9D9D9"/>
          </w:tcPr>
          <w:p w14:paraId="4AAF165D" w14:textId="77777777" w:rsidR="00F07B9C" w:rsidRDefault="001022B2">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7" w:type="dxa"/>
            <w:vMerge/>
            <w:tcBorders>
              <w:top w:val="nil"/>
            </w:tcBorders>
            <w:shd w:val="clear" w:color="auto" w:fill="D9D9D9"/>
          </w:tcPr>
          <w:p w14:paraId="39F9BF28" w14:textId="77777777" w:rsidR="00F07B9C" w:rsidRDefault="00F07B9C">
            <w:pPr>
              <w:rPr>
                <w:sz w:val="2"/>
                <w:szCs w:val="2"/>
              </w:rPr>
            </w:pPr>
          </w:p>
        </w:tc>
        <w:tc>
          <w:tcPr>
            <w:tcW w:w="4251" w:type="dxa"/>
            <w:vMerge/>
            <w:tcBorders>
              <w:top w:val="nil"/>
            </w:tcBorders>
            <w:shd w:val="clear" w:color="auto" w:fill="D9D9D9"/>
          </w:tcPr>
          <w:p w14:paraId="3D274569" w14:textId="77777777" w:rsidR="00F07B9C" w:rsidRDefault="00F07B9C">
            <w:pPr>
              <w:rPr>
                <w:sz w:val="2"/>
                <w:szCs w:val="2"/>
              </w:rPr>
            </w:pPr>
          </w:p>
        </w:tc>
      </w:tr>
      <w:tr w:rsidR="00F07B9C" w14:paraId="7E1C9937" w14:textId="77777777">
        <w:trPr>
          <w:trHeight w:val="242"/>
        </w:trPr>
        <w:tc>
          <w:tcPr>
            <w:tcW w:w="1692" w:type="dxa"/>
            <w:vMerge/>
            <w:tcBorders>
              <w:top w:val="nil"/>
            </w:tcBorders>
            <w:shd w:val="clear" w:color="auto" w:fill="D9D9D9"/>
          </w:tcPr>
          <w:p w14:paraId="3033BAD0" w14:textId="77777777" w:rsidR="00F07B9C" w:rsidRDefault="00F07B9C">
            <w:pPr>
              <w:rPr>
                <w:sz w:val="2"/>
                <w:szCs w:val="2"/>
              </w:rPr>
            </w:pPr>
          </w:p>
        </w:tc>
        <w:tc>
          <w:tcPr>
            <w:tcW w:w="6521" w:type="dxa"/>
            <w:tcBorders>
              <w:top w:val="nil"/>
              <w:bottom w:val="nil"/>
            </w:tcBorders>
            <w:shd w:val="clear" w:color="auto" w:fill="D9D9D9"/>
          </w:tcPr>
          <w:p w14:paraId="4B9297A0" w14:textId="77777777" w:rsidR="00F07B9C" w:rsidRDefault="001022B2">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7" w:type="dxa"/>
            <w:vMerge/>
            <w:tcBorders>
              <w:top w:val="nil"/>
            </w:tcBorders>
            <w:shd w:val="clear" w:color="auto" w:fill="D9D9D9"/>
          </w:tcPr>
          <w:p w14:paraId="51CFBBB3" w14:textId="77777777" w:rsidR="00F07B9C" w:rsidRDefault="00F07B9C">
            <w:pPr>
              <w:rPr>
                <w:sz w:val="2"/>
                <w:szCs w:val="2"/>
              </w:rPr>
            </w:pPr>
          </w:p>
        </w:tc>
        <w:tc>
          <w:tcPr>
            <w:tcW w:w="4251" w:type="dxa"/>
            <w:vMerge/>
            <w:tcBorders>
              <w:top w:val="nil"/>
            </w:tcBorders>
            <w:shd w:val="clear" w:color="auto" w:fill="D9D9D9"/>
          </w:tcPr>
          <w:p w14:paraId="2960B56B" w14:textId="77777777" w:rsidR="00F07B9C" w:rsidRDefault="00F07B9C">
            <w:pPr>
              <w:rPr>
                <w:sz w:val="2"/>
                <w:szCs w:val="2"/>
              </w:rPr>
            </w:pPr>
          </w:p>
        </w:tc>
      </w:tr>
      <w:tr w:rsidR="00F07B9C" w14:paraId="10793601" w14:textId="77777777">
        <w:trPr>
          <w:trHeight w:val="245"/>
        </w:trPr>
        <w:tc>
          <w:tcPr>
            <w:tcW w:w="1692" w:type="dxa"/>
            <w:vMerge/>
            <w:tcBorders>
              <w:top w:val="nil"/>
            </w:tcBorders>
            <w:shd w:val="clear" w:color="auto" w:fill="D9D9D9"/>
          </w:tcPr>
          <w:p w14:paraId="2A2EE0E5" w14:textId="77777777" w:rsidR="00F07B9C" w:rsidRDefault="00F07B9C">
            <w:pPr>
              <w:rPr>
                <w:sz w:val="2"/>
                <w:szCs w:val="2"/>
              </w:rPr>
            </w:pPr>
          </w:p>
        </w:tc>
        <w:tc>
          <w:tcPr>
            <w:tcW w:w="6521" w:type="dxa"/>
            <w:tcBorders>
              <w:top w:val="nil"/>
            </w:tcBorders>
            <w:shd w:val="clear" w:color="auto" w:fill="D9D9D9"/>
          </w:tcPr>
          <w:p w14:paraId="63768C3A" w14:textId="77777777" w:rsidR="00F07B9C" w:rsidRDefault="001022B2">
            <w:pPr>
              <w:pStyle w:val="TableParagraph"/>
              <w:spacing w:line="225" w:lineRule="exact"/>
            </w:pPr>
            <w:r>
              <w:rPr>
                <w:spacing w:val="-2"/>
              </w:rPr>
              <w:t>response.</w:t>
            </w:r>
          </w:p>
        </w:tc>
        <w:tc>
          <w:tcPr>
            <w:tcW w:w="1277" w:type="dxa"/>
            <w:vMerge/>
            <w:tcBorders>
              <w:top w:val="nil"/>
            </w:tcBorders>
            <w:shd w:val="clear" w:color="auto" w:fill="D9D9D9"/>
          </w:tcPr>
          <w:p w14:paraId="55EE8182" w14:textId="77777777" w:rsidR="00F07B9C" w:rsidRDefault="00F07B9C">
            <w:pPr>
              <w:rPr>
                <w:sz w:val="2"/>
                <w:szCs w:val="2"/>
              </w:rPr>
            </w:pPr>
          </w:p>
        </w:tc>
        <w:tc>
          <w:tcPr>
            <w:tcW w:w="4251" w:type="dxa"/>
            <w:vMerge/>
            <w:tcBorders>
              <w:top w:val="nil"/>
            </w:tcBorders>
            <w:shd w:val="clear" w:color="auto" w:fill="D9D9D9"/>
          </w:tcPr>
          <w:p w14:paraId="39EB3C68" w14:textId="77777777" w:rsidR="00F07B9C" w:rsidRDefault="00F07B9C">
            <w:pPr>
              <w:rPr>
                <w:sz w:val="2"/>
                <w:szCs w:val="2"/>
              </w:rPr>
            </w:pPr>
          </w:p>
        </w:tc>
      </w:tr>
    </w:tbl>
    <w:p w14:paraId="15197E23" w14:textId="77777777" w:rsidR="00F07B9C" w:rsidRDefault="00F07B9C">
      <w:pPr>
        <w:rPr>
          <w:sz w:val="2"/>
          <w:szCs w:val="2"/>
        </w:rPr>
        <w:sectPr w:rsidR="00F07B9C">
          <w:pgSz w:w="16840" w:h="11910" w:orient="landscape"/>
          <w:pgMar w:top="1100" w:right="1380" w:bottom="280" w:left="1320" w:header="720" w:footer="720" w:gutter="0"/>
          <w:cols w:space="720"/>
        </w:sectPr>
      </w:pPr>
    </w:p>
    <w:p w14:paraId="0E08B9EB" w14:textId="77777777" w:rsidR="00F07B9C" w:rsidRDefault="00F07B9C">
      <w:pPr>
        <w:rPr>
          <w:b/>
          <w:sz w:val="21"/>
        </w:rPr>
      </w:pPr>
    </w:p>
    <w:p w14:paraId="7FD11E7F" w14:textId="77777777" w:rsidR="00F07B9C" w:rsidRDefault="00144D88">
      <w:pPr>
        <w:pStyle w:val="BodyText"/>
        <w:spacing w:before="92" w:line="292" w:lineRule="auto"/>
        <w:ind w:left="119" w:right="9847"/>
      </w:pPr>
      <w:r>
        <w:pict w14:anchorId="43CA3F04">
          <v:shape id="docshape5" o:spid="_x0000_s1026" type="#_x0000_t202" style="position:absolute;left:0;text-align:left;margin-left:1in;margin-top:36pt;width:687.5pt;height:238.1pt;z-index:25165824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07B9C" w14:paraId="06734643" w14:textId="77777777">
                    <w:trPr>
                      <w:trHeight w:val="539"/>
                    </w:trPr>
                    <w:tc>
                      <w:tcPr>
                        <w:tcW w:w="1692" w:type="dxa"/>
                      </w:tcPr>
                      <w:p w14:paraId="1B6CFC3C" w14:textId="77777777" w:rsidR="00F07B9C" w:rsidRDefault="001022B2">
                        <w:pPr>
                          <w:pStyle w:val="TableParagraph"/>
                          <w:rPr>
                            <w:b/>
                          </w:rPr>
                        </w:pPr>
                        <w:r>
                          <w:rPr>
                            <w:b/>
                          </w:rPr>
                          <w:t>Code</w:t>
                        </w:r>
                        <w:r>
                          <w:rPr>
                            <w:b/>
                            <w:spacing w:val="-3"/>
                          </w:rPr>
                          <w:t xml:space="preserve"> </w:t>
                        </w:r>
                        <w:r>
                          <w:rPr>
                            <w:b/>
                            <w:spacing w:val="-2"/>
                          </w:rPr>
                          <w:t>section</w:t>
                        </w:r>
                      </w:p>
                    </w:tc>
                    <w:tc>
                      <w:tcPr>
                        <w:tcW w:w="6521" w:type="dxa"/>
                      </w:tcPr>
                      <w:p w14:paraId="3F15430B" w14:textId="77777777" w:rsidR="00F07B9C" w:rsidRDefault="001022B2">
                        <w:pPr>
                          <w:pStyle w:val="TableParagraph"/>
                          <w:rPr>
                            <w:b/>
                          </w:rPr>
                        </w:pPr>
                        <w:r>
                          <w:rPr>
                            <w:b/>
                          </w:rPr>
                          <w:t>Code</w:t>
                        </w:r>
                        <w:r>
                          <w:rPr>
                            <w:b/>
                            <w:spacing w:val="-3"/>
                          </w:rPr>
                          <w:t xml:space="preserve"> </w:t>
                        </w:r>
                        <w:r>
                          <w:rPr>
                            <w:b/>
                            <w:spacing w:val="-2"/>
                          </w:rPr>
                          <w:t>requirement</w:t>
                        </w:r>
                      </w:p>
                    </w:tc>
                    <w:tc>
                      <w:tcPr>
                        <w:tcW w:w="1275" w:type="dxa"/>
                      </w:tcPr>
                      <w:p w14:paraId="2DB9CE25" w14:textId="77777777" w:rsidR="00F07B9C" w:rsidRDefault="001022B2">
                        <w:pPr>
                          <w:pStyle w:val="TableParagraph"/>
                          <w:rPr>
                            <w:b/>
                          </w:rPr>
                        </w:pPr>
                        <w:r>
                          <w:rPr>
                            <w:b/>
                            <w:spacing w:val="-2"/>
                          </w:rPr>
                          <w:t>Comply:</w:t>
                        </w:r>
                      </w:p>
                      <w:p w14:paraId="4C26306A" w14:textId="77777777" w:rsidR="00F07B9C" w:rsidRDefault="001022B2">
                        <w:pPr>
                          <w:pStyle w:val="TableParagraph"/>
                          <w:spacing w:before="18" w:line="249" w:lineRule="exact"/>
                          <w:rPr>
                            <w:b/>
                          </w:rPr>
                        </w:pPr>
                        <w:r>
                          <w:rPr>
                            <w:b/>
                            <w:spacing w:val="-2"/>
                          </w:rPr>
                          <w:t>Yes/No</w:t>
                        </w:r>
                      </w:p>
                    </w:tc>
                    <w:tc>
                      <w:tcPr>
                        <w:tcW w:w="4253" w:type="dxa"/>
                      </w:tcPr>
                      <w:p w14:paraId="701C3D94" w14:textId="77777777" w:rsidR="00F07B9C" w:rsidRDefault="001022B2">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4C4E720C" w14:textId="77777777">
                    <w:trPr>
                      <w:trHeight w:val="1012"/>
                    </w:trPr>
                    <w:tc>
                      <w:tcPr>
                        <w:tcW w:w="1692" w:type="dxa"/>
                      </w:tcPr>
                      <w:p w14:paraId="0F5B369C" w14:textId="77777777" w:rsidR="00F07B9C" w:rsidRDefault="00F07B9C">
                        <w:pPr>
                          <w:pStyle w:val="TableParagraph"/>
                          <w:spacing w:before="11"/>
                          <w:ind w:left="0"/>
                          <w:rPr>
                            <w:b/>
                            <w:sz w:val="32"/>
                          </w:rPr>
                        </w:pPr>
                      </w:p>
                      <w:p w14:paraId="394AAFFA" w14:textId="77777777" w:rsidR="00F07B9C" w:rsidRDefault="001022B2">
                        <w:pPr>
                          <w:pStyle w:val="TableParagraph"/>
                          <w:rPr>
                            <w:b/>
                          </w:rPr>
                        </w:pPr>
                        <w:r>
                          <w:rPr>
                            <w:b/>
                            <w:spacing w:val="-5"/>
                          </w:rPr>
                          <w:t>6.1</w:t>
                        </w:r>
                      </w:p>
                    </w:tc>
                    <w:tc>
                      <w:tcPr>
                        <w:tcW w:w="6521" w:type="dxa"/>
                      </w:tcPr>
                      <w:p w14:paraId="014DD13B" w14:textId="77777777" w:rsidR="00F07B9C" w:rsidRDefault="001022B2">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14:paraId="21607BE2" w14:textId="77777777" w:rsidR="00F07B9C" w:rsidRDefault="001022B2">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14:paraId="0D7D5077" w14:textId="75DED885" w:rsidR="00F07B9C" w:rsidRDefault="008D7B4A">
                        <w:pPr>
                          <w:pStyle w:val="TableParagraph"/>
                          <w:ind w:left="0"/>
                          <w:rPr>
                            <w:rFonts w:ascii="Times New Roman"/>
                          </w:rPr>
                        </w:pPr>
                        <w:r>
                          <w:rPr>
                            <w:rFonts w:ascii="Times New Roman"/>
                          </w:rPr>
                          <w:t>Yes</w:t>
                        </w:r>
                      </w:p>
                    </w:tc>
                    <w:tc>
                      <w:tcPr>
                        <w:tcW w:w="4253" w:type="dxa"/>
                      </w:tcPr>
                      <w:p w14:paraId="1B84AF86" w14:textId="77777777" w:rsidR="00F07B9C" w:rsidRDefault="00F07B9C">
                        <w:pPr>
                          <w:pStyle w:val="TableParagraph"/>
                          <w:ind w:left="0"/>
                          <w:rPr>
                            <w:rFonts w:ascii="Times New Roman"/>
                          </w:rPr>
                        </w:pPr>
                      </w:p>
                    </w:tc>
                  </w:tr>
                  <w:tr w:rsidR="00F07B9C" w14:paraId="7DE310EB" w14:textId="77777777">
                    <w:trPr>
                      <w:trHeight w:val="1264"/>
                    </w:trPr>
                    <w:tc>
                      <w:tcPr>
                        <w:tcW w:w="1692" w:type="dxa"/>
                      </w:tcPr>
                      <w:p w14:paraId="787A07B1" w14:textId="77777777" w:rsidR="00F07B9C" w:rsidRDefault="00F07B9C">
                        <w:pPr>
                          <w:pStyle w:val="TableParagraph"/>
                          <w:ind w:left="0"/>
                          <w:rPr>
                            <w:b/>
                            <w:sz w:val="24"/>
                          </w:rPr>
                        </w:pPr>
                      </w:p>
                      <w:p w14:paraId="7C8604D6" w14:textId="77777777" w:rsidR="00F07B9C" w:rsidRDefault="00F07B9C">
                        <w:pPr>
                          <w:pStyle w:val="TableParagraph"/>
                          <w:ind w:left="0"/>
                          <w:rPr>
                            <w:b/>
                            <w:sz w:val="20"/>
                          </w:rPr>
                        </w:pPr>
                      </w:p>
                      <w:p w14:paraId="3C74898B" w14:textId="77777777" w:rsidR="00F07B9C" w:rsidRDefault="001022B2">
                        <w:pPr>
                          <w:pStyle w:val="TableParagraph"/>
                          <w:rPr>
                            <w:b/>
                          </w:rPr>
                        </w:pPr>
                        <w:r>
                          <w:rPr>
                            <w:b/>
                            <w:spacing w:val="-5"/>
                          </w:rPr>
                          <w:t>6.2</w:t>
                        </w:r>
                      </w:p>
                    </w:tc>
                    <w:tc>
                      <w:tcPr>
                        <w:tcW w:w="6521" w:type="dxa"/>
                      </w:tcPr>
                      <w:p w14:paraId="5DCD6074" w14:textId="77777777" w:rsidR="00F07B9C" w:rsidRDefault="001022B2">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14:paraId="2AFA1C81" w14:textId="77777777" w:rsidR="00F07B9C" w:rsidRDefault="001022B2">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14:paraId="58245CF3" w14:textId="130FBCD2" w:rsidR="00F07B9C" w:rsidRDefault="008D7B4A">
                        <w:pPr>
                          <w:pStyle w:val="TableParagraph"/>
                          <w:ind w:left="0"/>
                          <w:rPr>
                            <w:rFonts w:ascii="Times New Roman"/>
                          </w:rPr>
                        </w:pPr>
                        <w:r>
                          <w:rPr>
                            <w:rFonts w:ascii="Times New Roman"/>
                          </w:rPr>
                          <w:t>Yes</w:t>
                        </w:r>
                      </w:p>
                    </w:tc>
                    <w:tc>
                      <w:tcPr>
                        <w:tcW w:w="4253" w:type="dxa"/>
                      </w:tcPr>
                      <w:p w14:paraId="060EB930" w14:textId="77777777" w:rsidR="00F07B9C" w:rsidRDefault="00F07B9C">
                        <w:pPr>
                          <w:pStyle w:val="TableParagraph"/>
                          <w:ind w:left="0"/>
                          <w:rPr>
                            <w:rFonts w:ascii="Times New Roman"/>
                          </w:rPr>
                        </w:pPr>
                      </w:p>
                    </w:tc>
                  </w:tr>
                  <w:tr w:rsidR="00F07B9C" w14:paraId="462B2C2C" w14:textId="77777777">
                    <w:trPr>
                      <w:trHeight w:val="875"/>
                    </w:trPr>
                    <w:tc>
                      <w:tcPr>
                        <w:tcW w:w="1692" w:type="dxa"/>
                      </w:tcPr>
                      <w:p w14:paraId="0B0D0734" w14:textId="77777777" w:rsidR="00F07B9C" w:rsidRDefault="00F07B9C">
                        <w:pPr>
                          <w:pStyle w:val="TableParagraph"/>
                          <w:spacing w:before="1"/>
                          <w:ind w:left="0"/>
                          <w:rPr>
                            <w:b/>
                            <w:sz w:val="27"/>
                          </w:rPr>
                        </w:pPr>
                      </w:p>
                      <w:p w14:paraId="0DDA04E0" w14:textId="77777777" w:rsidR="00F07B9C" w:rsidRDefault="001022B2">
                        <w:pPr>
                          <w:pStyle w:val="TableParagraph"/>
                          <w:rPr>
                            <w:b/>
                          </w:rPr>
                        </w:pPr>
                        <w:r>
                          <w:rPr>
                            <w:b/>
                            <w:spacing w:val="-5"/>
                          </w:rPr>
                          <w:t>6.5</w:t>
                        </w:r>
                      </w:p>
                    </w:tc>
                    <w:tc>
                      <w:tcPr>
                        <w:tcW w:w="6521" w:type="dxa"/>
                      </w:tcPr>
                      <w:p w14:paraId="7FF9B494" w14:textId="77777777" w:rsidR="00F07B9C" w:rsidRDefault="001022B2">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14:paraId="29917C3E" w14:textId="253691EE" w:rsidR="00F07B9C" w:rsidRDefault="002415D1">
                        <w:pPr>
                          <w:pStyle w:val="TableParagraph"/>
                          <w:ind w:left="0"/>
                          <w:rPr>
                            <w:rFonts w:ascii="Times New Roman"/>
                          </w:rPr>
                        </w:pPr>
                        <w:r>
                          <w:rPr>
                            <w:rFonts w:ascii="Times New Roman"/>
                          </w:rPr>
                          <w:t>Yes</w:t>
                        </w:r>
                      </w:p>
                    </w:tc>
                    <w:tc>
                      <w:tcPr>
                        <w:tcW w:w="4253" w:type="dxa"/>
                      </w:tcPr>
                      <w:p w14:paraId="4D580E58" w14:textId="46CFC8A6" w:rsidR="00F07B9C" w:rsidRDefault="002415D1">
                        <w:pPr>
                          <w:pStyle w:val="TableParagraph"/>
                          <w:ind w:left="0"/>
                          <w:rPr>
                            <w:rFonts w:ascii="Times New Roman"/>
                          </w:rPr>
                        </w:pPr>
                        <w:r>
                          <w:rPr>
                            <w:rFonts w:ascii="Times New Roman"/>
                          </w:rPr>
                          <w:t>Tracked in the tracker</w:t>
                        </w:r>
                      </w:p>
                    </w:tc>
                  </w:tr>
                  <w:tr w:rsidR="00F07B9C" w14:paraId="4B4A6AC5" w14:textId="77777777">
                    <w:trPr>
                      <w:trHeight w:val="1012"/>
                    </w:trPr>
                    <w:tc>
                      <w:tcPr>
                        <w:tcW w:w="1692" w:type="dxa"/>
                      </w:tcPr>
                      <w:p w14:paraId="014A6489" w14:textId="77777777" w:rsidR="00F07B9C" w:rsidRDefault="00F07B9C">
                        <w:pPr>
                          <w:pStyle w:val="TableParagraph"/>
                          <w:spacing w:before="11"/>
                          <w:ind w:left="0"/>
                          <w:rPr>
                            <w:b/>
                            <w:sz w:val="32"/>
                          </w:rPr>
                        </w:pPr>
                      </w:p>
                      <w:p w14:paraId="1DFF995D" w14:textId="77777777" w:rsidR="00F07B9C" w:rsidRDefault="001022B2">
                        <w:pPr>
                          <w:pStyle w:val="TableParagraph"/>
                          <w:rPr>
                            <w:b/>
                          </w:rPr>
                        </w:pPr>
                        <w:r>
                          <w:rPr>
                            <w:b/>
                            <w:spacing w:val="-5"/>
                          </w:rPr>
                          <w:t>6.6</w:t>
                        </w:r>
                      </w:p>
                    </w:tc>
                    <w:tc>
                      <w:tcPr>
                        <w:tcW w:w="6521" w:type="dxa"/>
                      </w:tcPr>
                      <w:p w14:paraId="71AB4419" w14:textId="77777777" w:rsidR="00F07B9C" w:rsidRDefault="001022B2">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14:paraId="52606B14" w14:textId="77777777" w:rsidR="00F07B9C" w:rsidRDefault="001022B2">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14:paraId="57F8C764" w14:textId="1469B137" w:rsidR="00F07B9C" w:rsidRDefault="009F25AD">
                        <w:pPr>
                          <w:pStyle w:val="TableParagraph"/>
                          <w:ind w:left="0"/>
                          <w:rPr>
                            <w:rFonts w:ascii="Times New Roman"/>
                          </w:rPr>
                        </w:pPr>
                        <w:r>
                          <w:rPr>
                            <w:rFonts w:ascii="Times New Roman"/>
                          </w:rPr>
                          <w:t>Yes</w:t>
                        </w:r>
                      </w:p>
                    </w:tc>
                    <w:tc>
                      <w:tcPr>
                        <w:tcW w:w="4253" w:type="dxa"/>
                      </w:tcPr>
                      <w:p w14:paraId="7E061B18" w14:textId="5F781BB8" w:rsidR="00F07B9C" w:rsidRDefault="009F25AD">
                        <w:pPr>
                          <w:pStyle w:val="TableParagraph"/>
                          <w:ind w:left="0"/>
                          <w:rPr>
                            <w:rFonts w:ascii="Times New Roman"/>
                          </w:rPr>
                        </w:pPr>
                        <w:r>
                          <w:rPr>
                            <w:rFonts w:ascii="Times New Roman"/>
                          </w:rPr>
                          <w:t>Compensation policy</w:t>
                        </w:r>
                      </w:p>
                    </w:tc>
                  </w:tr>
                </w:tbl>
                <w:p w14:paraId="00EED592" w14:textId="77777777" w:rsidR="00F07B9C" w:rsidRDefault="00F07B9C">
                  <w:pPr>
                    <w:pStyle w:val="BodyText"/>
                  </w:pPr>
                </w:p>
              </w:txbxContent>
            </v:textbox>
            <w10:wrap anchorx="page"/>
          </v:shape>
        </w:pict>
      </w:r>
      <w:bookmarkStart w:id="8" w:name="Section_6_-_Putting_things_right"/>
      <w:bookmarkEnd w:id="8"/>
      <w:r w:rsidR="001022B2">
        <w:rPr>
          <w:color w:val="009FDA"/>
        </w:rPr>
        <w:t xml:space="preserve">Section 6 - Putting things right </w:t>
      </w:r>
      <w:r w:rsidR="001022B2">
        <w:t>Mandatory</w:t>
      </w:r>
      <w:r w:rsidR="001022B2">
        <w:rPr>
          <w:spacing w:val="-17"/>
        </w:rPr>
        <w:t xml:space="preserve"> </w:t>
      </w:r>
      <w:r w:rsidR="001022B2">
        <w:t>‘must’</w:t>
      </w:r>
      <w:r w:rsidR="001022B2">
        <w:rPr>
          <w:spacing w:val="-17"/>
        </w:rPr>
        <w:t xml:space="preserve"> </w:t>
      </w:r>
      <w:r w:rsidR="001022B2">
        <w:t>requirements</w:t>
      </w:r>
    </w:p>
    <w:p w14:paraId="148BDBD6" w14:textId="77777777" w:rsidR="00F07B9C" w:rsidRDefault="00F07B9C">
      <w:pPr>
        <w:rPr>
          <w:b/>
          <w:sz w:val="26"/>
        </w:rPr>
      </w:pPr>
    </w:p>
    <w:p w14:paraId="547D5138" w14:textId="77777777" w:rsidR="00F07B9C" w:rsidRDefault="00F07B9C">
      <w:pPr>
        <w:rPr>
          <w:b/>
          <w:sz w:val="26"/>
        </w:rPr>
      </w:pPr>
    </w:p>
    <w:p w14:paraId="66A1BF30" w14:textId="77777777" w:rsidR="00F07B9C" w:rsidRDefault="00F07B9C">
      <w:pPr>
        <w:rPr>
          <w:b/>
          <w:sz w:val="26"/>
        </w:rPr>
      </w:pPr>
    </w:p>
    <w:p w14:paraId="66307937" w14:textId="77777777" w:rsidR="00F07B9C" w:rsidRDefault="00F07B9C">
      <w:pPr>
        <w:rPr>
          <w:b/>
          <w:sz w:val="26"/>
        </w:rPr>
      </w:pPr>
    </w:p>
    <w:p w14:paraId="6CA71895" w14:textId="77777777" w:rsidR="00F07B9C" w:rsidRDefault="00F07B9C">
      <w:pPr>
        <w:rPr>
          <w:b/>
          <w:sz w:val="26"/>
        </w:rPr>
      </w:pPr>
    </w:p>
    <w:p w14:paraId="6166F1A8" w14:textId="77777777" w:rsidR="00F07B9C" w:rsidRDefault="00F07B9C">
      <w:pPr>
        <w:rPr>
          <w:b/>
          <w:sz w:val="26"/>
        </w:rPr>
      </w:pPr>
    </w:p>
    <w:p w14:paraId="455198AA" w14:textId="77777777" w:rsidR="00F07B9C" w:rsidRDefault="00F07B9C">
      <w:pPr>
        <w:rPr>
          <w:b/>
          <w:sz w:val="26"/>
        </w:rPr>
      </w:pPr>
    </w:p>
    <w:p w14:paraId="665A9B68" w14:textId="77777777" w:rsidR="00F07B9C" w:rsidRDefault="00F07B9C">
      <w:pPr>
        <w:rPr>
          <w:b/>
          <w:sz w:val="26"/>
        </w:rPr>
      </w:pPr>
    </w:p>
    <w:p w14:paraId="3D08C2F7" w14:textId="77777777" w:rsidR="00F07B9C" w:rsidRDefault="00F07B9C">
      <w:pPr>
        <w:rPr>
          <w:b/>
          <w:sz w:val="26"/>
        </w:rPr>
      </w:pPr>
    </w:p>
    <w:p w14:paraId="142C63F0" w14:textId="77777777" w:rsidR="00F07B9C" w:rsidRDefault="00F07B9C">
      <w:pPr>
        <w:rPr>
          <w:b/>
          <w:sz w:val="26"/>
        </w:rPr>
      </w:pPr>
    </w:p>
    <w:p w14:paraId="06029860" w14:textId="77777777" w:rsidR="00F07B9C" w:rsidRDefault="00F07B9C">
      <w:pPr>
        <w:rPr>
          <w:b/>
          <w:sz w:val="26"/>
        </w:rPr>
      </w:pPr>
    </w:p>
    <w:p w14:paraId="2C9C5878" w14:textId="77777777" w:rsidR="00F07B9C" w:rsidRDefault="00F07B9C">
      <w:pPr>
        <w:rPr>
          <w:b/>
          <w:sz w:val="26"/>
        </w:rPr>
      </w:pPr>
    </w:p>
    <w:p w14:paraId="04FAB2E9" w14:textId="77777777" w:rsidR="00F07B9C" w:rsidRDefault="00F07B9C">
      <w:pPr>
        <w:rPr>
          <w:b/>
          <w:sz w:val="26"/>
        </w:rPr>
      </w:pPr>
    </w:p>
    <w:p w14:paraId="20AE5AC8" w14:textId="77777777" w:rsidR="00F07B9C" w:rsidRDefault="00F07B9C">
      <w:pPr>
        <w:rPr>
          <w:b/>
          <w:sz w:val="26"/>
        </w:rPr>
      </w:pPr>
    </w:p>
    <w:p w14:paraId="5BDD5EBB" w14:textId="77777777" w:rsidR="00F07B9C" w:rsidRDefault="00F07B9C">
      <w:pPr>
        <w:rPr>
          <w:b/>
          <w:sz w:val="26"/>
        </w:rPr>
      </w:pPr>
    </w:p>
    <w:p w14:paraId="56880EFD" w14:textId="77777777" w:rsidR="00F07B9C" w:rsidRDefault="00F07B9C">
      <w:pPr>
        <w:rPr>
          <w:b/>
          <w:sz w:val="26"/>
        </w:rPr>
      </w:pPr>
    </w:p>
    <w:p w14:paraId="3CB3DEB2" w14:textId="77777777" w:rsidR="00F07B9C" w:rsidRDefault="00F07B9C">
      <w:pPr>
        <w:spacing w:before="4"/>
        <w:rPr>
          <w:b/>
          <w:sz w:val="21"/>
        </w:rPr>
      </w:pPr>
    </w:p>
    <w:p w14:paraId="5B7323E3" w14:textId="77777777" w:rsidR="00F07B9C" w:rsidRDefault="001022B2">
      <w:pPr>
        <w:pStyle w:val="BodyText"/>
        <w:ind w:left="120"/>
      </w:pPr>
      <w:bookmarkStart w:id="9" w:name="Best_practice_‘should’_requirements"/>
      <w:bookmarkEnd w:id="9"/>
      <w:r>
        <w:t>Best</w:t>
      </w:r>
      <w:r>
        <w:rPr>
          <w:spacing w:val="-6"/>
        </w:rPr>
        <w:t xml:space="preserve"> </w:t>
      </w:r>
      <w:r>
        <w:t>practice</w:t>
      </w:r>
      <w:r>
        <w:rPr>
          <w:spacing w:val="-3"/>
        </w:rPr>
        <w:t xml:space="preserve"> </w:t>
      </w:r>
      <w:r>
        <w:t>‘should’</w:t>
      </w:r>
      <w:r>
        <w:rPr>
          <w:spacing w:val="-3"/>
        </w:rPr>
        <w:t xml:space="preserve"> </w:t>
      </w:r>
      <w:r>
        <w:rPr>
          <w:spacing w:val="-2"/>
        </w:rPr>
        <w:t>requirements</w:t>
      </w:r>
    </w:p>
    <w:p w14:paraId="6B349168" w14:textId="77777777" w:rsidR="00F07B9C" w:rsidRDefault="00F07B9C">
      <w:pPr>
        <w:spacing w:before="3"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07B9C" w14:paraId="23D5A392" w14:textId="77777777">
        <w:trPr>
          <w:trHeight w:val="527"/>
        </w:trPr>
        <w:tc>
          <w:tcPr>
            <w:tcW w:w="1692" w:type="dxa"/>
            <w:shd w:val="clear" w:color="auto" w:fill="D9D9D9"/>
          </w:tcPr>
          <w:p w14:paraId="5ABB29BB" w14:textId="77777777" w:rsidR="00F07B9C" w:rsidRDefault="001022B2">
            <w:pPr>
              <w:pStyle w:val="TableParagraph"/>
              <w:rPr>
                <w:b/>
              </w:rPr>
            </w:pPr>
            <w:r>
              <w:rPr>
                <w:b/>
              </w:rPr>
              <w:t>Code</w:t>
            </w:r>
            <w:r>
              <w:rPr>
                <w:b/>
                <w:spacing w:val="-3"/>
              </w:rPr>
              <w:t xml:space="preserve"> </w:t>
            </w:r>
            <w:r>
              <w:rPr>
                <w:b/>
                <w:spacing w:val="-2"/>
              </w:rPr>
              <w:t>section</w:t>
            </w:r>
          </w:p>
        </w:tc>
        <w:tc>
          <w:tcPr>
            <w:tcW w:w="6521" w:type="dxa"/>
            <w:shd w:val="clear" w:color="auto" w:fill="D9D9D9"/>
          </w:tcPr>
          <w:p w14:paraId="593CDAF3" w14:textId="77777777" w:rsidR="00F07B9C" w:rsidRDefault="001022B2">
            <w:pPr>
              <w:pStyle w:val="TableParagraph"/>
              <w:rPr>
                <w:b/>
              </w:rPr>
            </w:pPr>
            <w:r>
              <w:rPr>
                <w:b/>
              </w:rPr>
              <w:t>Code</w:t>
            </w:r>
            <w:r>
              <w:rPr>
                <w:b/>
                <w:spacing w:val="-3"/>
              </w:rPr>
              <w:t xml:space="preserve"> </w:t>
            </w:r>
            <w:r>
              <w:rPr>
                <w:b/>
                <w:spacing w:val="-2"/>
              </w:rPr>
              <w:t>requirement</w:t>
            </w:r>
          </w:p>
        </w:tc>
        <w:tc>
          <w:tcPr>
            <w:tcW w:w="1275" w:type="dxa"/>
            <w:shd w:val="clear" w:color="auto" w:fill="D9D9D9"/>
          </w:tcPr>
          <w:p w14:paraId="0EA88B53" w14:textId="77777777" w:rsidR="00F07B9C" w:rsidRDefault="001022B2">
            <w:pPr>
              <w:pStyle w:val="TableParagraph"/>
              <w:rPr>
                <w:b/>
              </w:rPr>
            </w:pPr>
            <w:r>
              <w:rPr>
                <w:b/>
                <w:spacing w:val="-2"/>
              </w:rPr>
              <w:t>Comply:</w:t>
            </w:r>
          </w:p>
          <w:p w14:paraId="72F5A9F8" w14:textId="77777777" w:rsidR="00F07B9C" w:rsidRDefault="001022B2">
            <w:pPr>
              <w:pStyle w:val="TableParagraph"/>
              <w:spacing w:before="18" w:line="237" w:lineRule="exact"/>
              <w:rPr>
                <w:b/>
              </w:rPr>
            </w:pPr>
            <w:r>
              <w:rPr>
                <w:b/>
                <w:spacing w:val="-2"/>
              </w:rPr>
              <w:t>Yes/No</w:t>
            </w:r>
          </w:p>
        </w:tc>
        <w:tc>
          <w:tcPr>
            <w:tcW w:w="4253" w:type="dxa"/>
            <w:shd w:val="clear" w:color="auto" w:fill="D9D9D9"/>
          </w:tcPr>
          <w:p w14:paraId="55867F7C" w14:textId="77777777" w:rsidR="00F07B9C" w:rsidRDefault="001022B2">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5846DBDD" w14:textId="77777777">
        <w:trPr>
          <w:trHeight w:val="250"/>
        </w:trPr>
        <w:tc>
          <w:tcPr>
            <w:tcW w:w="1692" w:type="dxa"/>
            <w:vMerge w:val="restart"/>
            <w:shd w:val="clear" w:color="auto" w:fill="D9D9D9"/>
          </w:tcPr>
          <w:p w14:paraId="55F0E49D" w14:textId="77777777" w:rsidR="00F07B9C" w:rsidRDefault="00F07B9C">
            <w:pPr>
              <w:pStyle w:val="TableParagraph"/>
              <w:spacing w:before="11"/>
              <w:ind w:left="0"/>
              <w:rPr>
                <w:b/>
                <w:sz w:val="32"/>
              </w:rPr>
            </w:pPr>
          </w:p>
          <w:p w14:paraId="157F4D4E" w14:textId="77777777" w:rsidR="00F07B9C" w:rsidRDefault="001022B2">
            <w:pPr>
              <w:pStyle w:val="TableParagraph"/>
              <w:rPr>
                <w:b/>
              </w:rPr>
            </w:pPr>
            <w:r>
              <w:rPr>
                <w:b/>
                <w:spacing w:val="-5"/>
              </w:rPr>
              <w:t>6.3</w:t>
            </w:r>
          </w:p>
        </w:tc>
        <w:tc>
          <w:tcPr>
            <w:tcW w:w="6521" w:type="dxa"/>
            <w:tcBorders>
              <w:bottom w:val="nil"/>
            </w:tcBorders>
            <w:shd w:val="clear" w:color="auto" w:fill="D9D9D9"/>
          </w:tcPr>
          <w:p w14:paraId="4FC55CE3" w14:textId="77777777" w:rsidR="00F07B9C" w:rsidRDefault="001022B2">
            <w:pPr>
              <w:pStyle w:val="TableParagraph"/>
              <w:spacing w:line="231" w:lineRule="exact"/>
            </w:pPr>
            <w:r>
              <w:t>Landlords</w:t>
            </w:r>
            <w:r>
              <w:rPr>
                <w:spacing w:val="-5"/>
              </w:rPr>
              <w:t xml:space="preserve"> </w:t>
            </w:r>
            <w:r>
              <w:t>should</w:t>
            </w:r>
            <w:r>
              <w:rPr>
                <w:spacing w:val="-5"/>
              </w:rPr>
              <w:t xml:space="preserve"> </w:t>
            </w:r>
            <w:r>
              <w:t>look</w:t>
            </w:r>
            <w:r>
              <w:rPr>
                <w:spacing w:val="-7"/>
              </w:rPr>
              <w:t xml:space="preserve"> </w:t>
            </w:r>
            <w:r>
              <w:t>beyond</w:t>
            </w:r>
            <w:r>
              <w:rPr>
                <w:spacing w:val="-5"/>
              </w:rPr>
              <w:t xml:space="preserve"> </w:t>
            </w:r>
            <w:r>
              <w:t>the</w:t>
            </w:r>
            <w:r>
              <w:rPr>
                <w:spacing w:val="-7"/>
              </w:rPr>
              <w:t xml:space="preserve"> </w:t>
            </w:r>
            <w:r>
              <w:t>circumstances</w:t>
            </w:r>
            <w:r>
              <w:rPr>
                <w:spacing w:val="-8"/>
              </w:rPr>
              <w:t xml:space="preserve"> </w:t>
            </w:r>
            <w:r>
              <w:t>of</w:t>
            </w:r>
            <w:r>
              <w:rPr>
                <w:spacing w:val="-6"/>
              </w:rPr>
              <w:t xml:space="preserve"> </w:t>
            </w:r>
            <w:r>
              <w:rPr>
                <w:spacing w:val="-5"/>
              </w:rPr>
              <w:t>the</w:t>
            </w:r>
          </w:p>
        </w:tc>
        <w:tc>
          <w:tcPr>
            <w:tcW w:w="1275" w:type="dxa"/>
            <w:vMerge w:val="restart"/>
            <w:shd w:val="clear" w:color="auto" w:fill="D9D9D9"/>
          </w:tcPr>
          <w:p w14:paraId="6189491A" w14:textId="06CF83BF" w:rsidR="00F07B9C" w:rsidRDefault="009F25AD">
            <w:pPr>
              <w:pStyle w:val="TableParagraph"/>
              <w:ind w:left="0"/>
              <w:rPr>
                <w:rFonts w:ascii="Times New Roman"/>
              </w:rPr>
            </w:pPr>
            <w:r>
              <w:rPr>
                <w:rFonts w:ascii="Times New Roman"/>
              </w:rPr>
              <w:t>Yes</w:t>
            </w:r>
          </w:p>
        </w:tc>
        <w:tc>
          <w:tcPr>
            <w:tcW w:w="4253" w:type="dxa"/>
            <w:vMerge w:val="restart"/>
            <w:shd w:val="clear" w:color="auto" w:fill="D9D9D9"/>
          </w:tcPr>
          <w:p w14:paraId="6AC66613" w14:textId="7C9EDFE4" w:rsidR="00F07B9C" w:rsidRDefault="009F25AD">
            <w:pPr>
              <w:pStyle w:val="TableParagraph"/>
              <w:ind w:left="0"/>
              <w:rPr>
                <w:rFonts w:ascii="Times New Roman"/>
              </w:rPr>
            </w:pPr>
            <w:r>
              <w:rPr>
                <w:rFonts w:ascii="Times New Roman"/>
              </w:rPr>
              <w:t xml:space="preserve">Lessons </w:t>
            </w:r>
            <w:proofErr w:type="gramStart"/>
            <w:r>
              <w:rPr>
                <w:rFonts w:ascii="Times New Roman"/>
              </w:rPr>
              <w:t>learned,</w:t>
            </w:r>
            <w:proofErr w:type="gramEnd"/>
            <w:r>
              <w:rPr>
                <w:rFonts w:ascii="Times New Roman"/>
              </w:rPr>
              <w:t xml:space="preserve"> other similar complaints considered</w:t>
            </w:r>
          </w:p>
        </w:tc>
      </w:tr>
      <w:tr w:rsidR="00F07B9C" w14:paraId="32C76068" w14:textId="77777777">
        <w:trPr>
          <w:trHeight w:val="243"/>
        </w:trPr>
        <w:tc>
          <w:tcPr>
            <w:tcW w:w="1692" w:type="dxa"/>
            <w:vMerge/>
            <w:tcBorders>
              <w:top w:val="nil"/>
            </w:tcBorders>
            <w:shd w:val="clear" w:color="auto" w:fill="D9D9D9"/>
          </w:tcPr>
          <w:p w14:paraId="316D9BF5" w14:textId="77777777" w:rsidR="00F07B9C" w:rsidRDefault="00F07B9C">
            <w:pPr>
              <w:rPr>
                <w:sz w:val="2"/>
                <w:szCs w:val="2"/>
              </w:rPr>
            </w:pPr>
          </w:p>
        </w:tc>
        <w:tc>
          <w:tcPr>
            <w:tcW w:w="6521" w:type="dxa"/>
            <w:tcBorders>
              <w:top w:val="nil"/>
              <w:bottom w:val="nil"/>
            </w:tcBorders>
            <w:shd w:val="clear" w:color="auto" w:fill="D9D9D9"/>
          </w:tcPr>
          <w:p w14:paraId="5504C458" w14:textId="77777777" w:rsidR="00F07B9C" w:rsidRDefault="001022B2">
            <w:pPr>
              <w:pStyle w:val="TableParagraph"/>
              <w:spacing w:line="223" w:lineRule="exact"/>
            </w:pPr>
            <w:r>
              <w:t>individual</w:t>
            </w:r>
            <w:r>
              <w:rPr>
                <w:spacing w:val="-8"/>
              </w:rPr>
              <w:t xml:space="preserve"> </w:t>
            </w:r>
            <w:r>
              <w:t>complaint</w:t>
            </w:r>
            <w:r>
              <w:rPr>
                <w:spacing w:val="-5"/>
              </w:rPr>
              <w:t xml:space="preserve"> </w:t>
            </w:r>
            <w:r>
              <w:t>and</w:t>
            </w:r>
            <w:r>
              <w:rPr>
                <w:spacing w:val="-7"/>
              </w:rPr>
              <w:t xml:space="preserve"> </w:t>
            </w:r>
            <w:r>
              <w:t>consider</w:t>
            </w:r>
            <w:r>
              <w:rPr>
                <w:spacing w:val="-5"/>
              </w:rPr>
              <w:t xml:space="preserve"> </w:t>
            </w:r>
            <w:r>
              <w:t>whether</w:t>
            </w:r>
            <w:r>
              <w:rPr>
                <w:spacing w:val="-4"/>
              </w:rPr>
              <w:t xml:space="preserve"> </w:t>
            </w:r>
            <w:r>
              <w:t>anything</w:t>
            </w:r>
            <w:r>
              <w:rPr>
                <w:spacing w:val="-6"/>
              </w:rPr>
              <w:t xml:space="preserve"> </w:t>
            </w:r>
            <w:proofErr w:type="gramStart"/>
            <w:r>
              <w:t>needs</w:t>
            </w:r>
            <w:proofErr w:type="gramEnd"/>
            <w:r>
              <w:rPr>
                <w:spacing w:val="-8"/>
              </w:rPr>
              <w:t xml:space="preserve"> </w:t>
            </w:r>
            <w:r>
              <w:t>to</w:t>
            </w:r>
            <w:r>
              <w:rPr>
                <w:spacing w:val="-5"/>
              </w:rPr>
              <w:t xml:space="preserve"> be</w:t>
            </w:r>
          </w:p>
        </w:tc>
        <w:tc>
          <w:tcPr>
            <w:tcW w:w="1275" w:type="dxa"/>
            <w:vMerge/>
            <w:tcBorders>
              <w:top w:val="nil"/>
            </w:tcBorders>
            <w:shd w:val="clear" w:color="auto" w:fill="D9D9D9"/>
          </w:tcPr>
          <w:p w14:paraId="32ED429B" w14:textId="77777777" w:rsidR="00F07B9C" w:rsidRDefault="00F07B9C">
            <w:pPr>
              <w:rPr>
                <w:sz w:val="2"/>
                <w:szCs w:val="2"/>
              </w:rPr>
            </w:pPr>
          </w:p>
        </w:tc>
        <w:tc>
          <w:tcPr>
            <w:tcW w:w="4253" w:type="dxa"/>
            <w:vMerge/>
            <w:tcBorders>
              <w:top w:val="nil"/>
            </w:tcBorders>
            <w:shd w:val="clear" w:color="auto" w:fill="D9D9D9"/>
          </w:tcPr>
          <w:p w14:paraId="5320F798" w14:textId="77777777" w:rsidR="00F07B9C" w:rsidRDefault="00F07B9C">
            <w:pPr>
              <w:rPr>
                <w:sz w:val="2"/>
                <w:szCs w:val="2"/>
              </w:rPr>
            </w:pPr>
          </w:p>
        </w:tc>
      </w:tr>
      <w:tr w:rsidR="00F07B9C" w14:paraId="0FE45B78" w14:textId="77777777">
        <w:trPr>
          <w:trHeight w:val="243"/>
        </w:trPr>
        <w:tc>
          <w:tcPr>
            <w:tcW w:w="1692" w:type="dxa"/>
            <w:vMerge/>
            <w:tcBorders>
              <w:top w:val="nil"/>
            </w:tcBorders>
            <w:shd w:val="clear" w:color="auto" w:fill="D9D9D9"/>
          </w:tcPr>
          <w:p w14:paraId="25CA359F" w14:textId="77777777" w:rsidR="00F07B9C" w:rsidRDefault="00F07B9C">
            <w:pPr>
              <w:rPr>
                <w:sz w:val="2"/>
                <w:szCs w:val="2"/>
              </w:rPr>
            </w:pPr>
          </w:p>
        </w:tc>
        <w:tc>
          <w:tcPr>
            <w:tcW w:w="6521" w:type="dxa"/>
            <w:tcBorders>
              <w:top w:val="nil"/>
              <w:bottom w:val="nil"/>
            </w:tcBorders>
            <w:shd w:val="clear" w:color="auto" w:fill="D9D9D9"/>
          </w:tcPr>
          <w:p w14:paraId="5977E54F" w14:textId="77777777" w:rsidR="00F07B9C" w:rsidRDefault="001022B2">
            <w:pPr>
              <w:pStyle w:val="TableParagraph"/>
              <w:spacing w:line="223" w:lineRule="exact"/>
            </w:pPr>
            <w:r>
              <w:t>‘</w:t>
            </w:r>
            <w:proofErr w:type="gramStart"/>
            <w:r>
              <w:t>put</w:t>
            </w:r>
            <w:proofErr w:type="gramEnd"/>
            <w:r>
              <w:rPr>
                <w:spacing w:val="-2"/>
              </w:rPr>
              <w:t xml:space="preserve"> </w:t>
            </w:r>
            <w:r>
              <w:t>right’</w:t>
            </w:r>
            <w:r>
              <w:rPr>
                <w:spacing w:val="-6"/>
              </w:rPr>
              <w:t xml:space="preserve"> </w:t>
            </w:r>
            <w:r>
              <w:t>in</w:t>
            </w:r>
            <w:r>
              <w:rPr>
                <w:spacing w:val="-4"/>
              </w:rPr>
              <w:t xml:space="preserve"> </w:t>
            </w:r>
            <w:r>
              <w:t>terms</w:t>
            </w:r>
            <w:r>
              <w:rPr>
                <w:spacing w:val="-2"/>
              </w:rPr>
              <w:t xml:space="preserve"> </w:t>
            </w:r>
            <w:r>
              <w:t>of</w:t>
            </w:r>
            <w:r>
              <w:rPr>
                <w:spacing w:val="-2"/>
              </w:rPr>
              <w:t xml:space="preserve"> </w:t>
            </w:r>
            <w:r>
              <w:t>process</w:t>
            </w:r>
            <w:r>
              <w:rPr>
                <w:spacing w:val="-3"/>
              </w:rPr>
              <w:t xml:space="preserve"> </w:t>
            </w:r>
            <w:r>
              <w:t>or</w:t>
            </w:r>
            <w:r>
              <w:rPr>
                <w:spacing w:val="-1"/>
              </w:rPr>
              <w:t xml:space="preserve"> </w:t>
            </w:r>
            <w:r>
              <w:t>systems</w:t>
            </w:r>
            <w:r>
              <w:rPr>
                <w:spacing w:val="-6"/>
              </w:rPr>
              <w:t xml:space="preserve"> </w:t>
            </w:r>
            <w:r>
              <w:t>to</w:t>
            </w:r>
            <w:r>
              <w:rPr>
                <w:spacing w:val="-5"/>
              </w:rPr>
              <w:t xml:space="preserve"> </w:t>
            </w:r>
            <w:r>
              <w:t>the</w:t>
            </w:r>
            <w:r>
              <w:rPr>
                <w:spacing w:val="-5"/>
              </w:rPr>
              <w:t xml:space="preserve"> </w:t>
            </w:r>
            <w:r>
              <w:t>benefit</w:t>
            </w:r>
            <w:r>
              <w:rPr>
                <w:spacing w:val="-2"/>
              </w:rPr>
              <w:t xml:space="preserve"> </w:t>
            </w:r>
            <w:r>
              <w:t>of</w:t>
            </w:r>
            <w:r>
              <w:rPr>
                <w:spacing w:val="-1"/>
              </w:rPr>
              <w:t xml:space="preserve"> </w:t>
            </w:r>
            <w:r>
              <w:rPr>
                <w:spacing w:val="-5"/>
              </w:rPr>
              <w:t>all</w:t>
            </w:r>
          </w:p>
        </w:tc>
        <w:tc>
          <w:tcPr>
            <w:tcW w:w="1275" w:type="dxa"/>
            <w:vMerge/>
            <w:tcBorders>
              <w:top w:val="nil"/>
            </w:tcBorders>
            <w:shd w:val="clear" w:color="auto" w:fill="D9D9D9"/>
          </w:tcPr>
          <w:p w14:paraId="67A4EBA7" w14:textId="77777777" w:rsidR="00F07B9C" w:rsidRDefault="00F07B9C">
            <w:pPr>
              <w:rPr>
                <w:sz w:val="2"/>
                <w:szCs w:val="2"/>
              </w:rPr>
            </w:pPr>
          </w:p>
        </w:tc>
        <w:tc>
          <w:tcPr>
            <w:tcW w:w="4253" w:type="dxa"/>
            <w:vMerge/>
            <w:tcBorders>
              <w:top w:val="nil"/>
            </w:tcBorders>
            <w:shd w:val="clear" w:color="auto" w:fill="D9D9D9"/>
          </w:tcPr>
          <w:p w14:paraId="3CF14B59" w14:textId="77777777" w:rsidR="00F07B9C" w:rsidRDefault="00F07B9C">
            <w:pPr>
              <w:rPr>
                <w:sz w:val="2"/>
                <w:szCs w:val="2"/>
              </w:rPr>
            </w:pPr>
          </w:p>
        </w:tc>
      </w:tr>
      <w:tr w:rsidR="00F07B9C" w14:paraId="30575438" w14:textId="77777777">
        <w:trPr>
          <w:trHeight w:val="245"/>
        </w:trPr>
        <w:tc>
          <w:tcPr>
            <w:tcW w:w="1692" w:type="dxa"/>
            <w:vMerge/>
            <w:tcBorders>
              <w:top w:val="nil"/>
            </w:tcBorders>
            <w:shd w:val="clear" w:color="auto" w:fill="D9D9D9"/>
          </w:tcPr>
          <w:p w14:paraId="4695BEAB" w14:textId="77777777" w:rsidR="00F07B9C" w:rsidRDefault="00F07B9C">
            <w:pPr>
              <w:rPr>
                <w:sz w:val="2"/>
                <w:szCs w:val="2"/>
              </w:rPr>
            </w:pPr>
          </w:p>
        </w:tc>
        <w:tc>
          <w:tcPr>
            <w:tcW w:w="6521" w:type="dxa"/>
            <w:tcBorders>
              <w:top w:val="nil"/>
            </w:tcBorders>
            <w:shd w:val="clear" w:color="auto" w:fill="D9D9D9"/>
          </w:tcPr>
          <w:p w14:paraId="79C0892C" w14:textId="77777777" w:rsidR="00F07B9C" w:rsidRDefault="001022B2">
            <w:pPr>
              <w:pStyle w:val="TableParagraph"/>
              <w:spacing w:line="225" w:lineRule="exact"/>
            </w:pPr>
            <w:r>
              <w:rPr>
                <w:spacing w:val="-2"/>
              </w:rPr>
              <w:t>residents.</w:t>
            </w:r>
          </w:p>
        </w:tc>
        <w:tc>
          <w:tcPr>
            <w:tcW w:w="1275" w:type="dxa"/>
            <w:vMerge/>
            <w:tcBorders>
              <w:top w:val="nil"/>
            </w:tcBorders>
            <w:shd w:val="clear" w:color="auto" w:fill="D9D9D9"/>
          </w:tcPr>
          <w:p w14:paraId="6A5B6221" w14:textId="77777777" w:rsidR="00F07B9C" w:rsidRDefault="00F07B9C">
            <w:pPr>
              <w:rPr>
                <w:sz w:val="2"/>
                <w:szCs w:val="2"/>
              </w:rPr>
            </w:pPr>
          </w:p>
        </w:tc>
        <w:tc>
          <w:tcPr>
            <w:tcW w:w="4253" w:type="dxa"/>
            <w:vMerge/>
            <w:tcBorders>
              <w:top w:val="nil"/>
            </w:tcBorders>
            <w:shd w:val="clear" w:color="auto" w:fill="D9D9D9"/>
          </w:tcPr>
          <w:p w14:paraId="4ED083A6" w14:textId="77777777" w:rsidR="00F07B9C" w:rsidRDefault="00F07B9C">
            <w:pPr>
              <w:rPr>
                <w:sz w:val="2"/>
                <w:szCs w:val="2"/>
              </w:rPr>
            </w:pPr>
          </w:p>
        </w:tc>
      </w:tr>
      <w:tr w:rsidR="00F07B9C" w14:paraId="30D3CB45" w14:textId="77777777">
        <w:trPr>
          <w:trHeight w:val="250"/>
        </w:trPr>
        <w:tc>
          <w:tcPr>
            <w:tcW w:w="1692" w:type="dxa"/>
            <w:vMerge w:val="restart"/>
            <w:shd w:val="clear" w:color="auto" w:fill="D9D9D9"/>
          </w:tcPr>
          <w:p w14:paraId="2146A4D0" w14:textId="77777777" w:rsidR="00F07B9C" w:rsidRDefault="00F07B9C">
            <w:pPr>
              <w:pStyle w:val="TableParagraph"/>
              <w:spacing w:before="11"/>
              <w:ind w:left="0"/>
              <w:rPr>
                <w:b/>
                <w:sz w:val="32"/>
              </w:rPr>
            </w:pPr>
          </w:p>
          <w:p w14:paraId="2E2D8971" w14:textId="77777777" w:rsidR="00F07B9C" w:rsidRDefault="001022B2">
            <w:pPr>
              <w:pStyle w:val="TableParagraph"/>
              <w:rPr>
                <w:b/>
              </w:rPr>
            </w:pPr>
            <w:r>
              <w:rPr>
                <w:b/>
                <w:spacing w:val="-5"/>
              </w:rPr>
              <w:t>6.7</w:t>
            </w:r>
          </w:p>
        </w:tc>
        <w:tc>
          <w:tcPr>
            <w:tcW w:w="6521" w:type="dxa"/>
            <w:tcBorders>
              <w:bottom w:val="nil"/>
            </w:tcBorders>
            <w:shd w:val="clear" w:color="auto" w:fill="D9D9D9"/>
          </w:tcPr>
          <w:p w14:paraId="23FE91A3" w14:textId="77777777" w:rsidR="00F07B9C" w:rsidRDefault="001022B2">
            <w:pPr>
              <w:pStyle w:val="TableParagraph"/>
              <w:spacing w:line="231" w:lineRule="exact"/>
            </w:pPr>
            <w:r>
              <w:t>In</w:t>
            </w:r>
            <w:r>
              <w:rPr>
                <w:spacing w:val="-6"/>
              </w:rPr>
              <w:t xml:space="preserve"> </w:t>
            </w:r>
            <w:r>
              <w:t>some</w:t>
            </w:r>
            <w:r>
              <w:rPr>
                <w:spacing w:val="-5"/>
              </w:rPr>
              <w:t xml:space="preserve"> </w:t>
            </w:r>
            <w:r>
              <w:t>cases,</w:t>
            </w:r>
            <w:r>
              <w:rPr>
                <w:spacing w:val="-4"/>
              </w:rPr>
              <w:t xml:space="preserve"> </w:t>
            </w:r>
            <w:r>
              <w:t>a</w:t>
            </w:r>
            <w:r>
              <w:rPr>
                <w:spacing w:val="-5"/>
              </w:rPr>
              <w:t xml:space="preserve"> </w:t>
            </w:r>
            <w:r>
              <w:t>resident</w:t>
            </w:r>
            <w:r>
              <w:rPr>
                <w:spacing w:val="-5"/>
              </w:rPr>
              <w:t xml:space="preserve"> </w:t>
            </w:r>
            <w:r>
              <w:t>may</w:t>
            </w:r>
            <w:r>
              <w:rPr>
                <w:spacing w:val="-3"/>
              </w:rPr>
              <w:t xml:space="preserve"> </w:t>
            </w:r>
            <w:r>
              <w:t>have</w:t>
            </w:r>
            <w:r>
              <w:rPr>
                <w:spacing w:val="-3"/>
              </w:rPr>
              <w:t xml:space="preserve"> </w:t>
            </w:r>
            <w:r>
              <w:t>a</w:t>
            </w:r>
            <w:r>
              <w:rPr>
                <w:spacing w:val="-5"/>
              </w:rPr>
              <w:t xml:space="preserve"> </w:t>
            </w:r>
            <w:r>
              <w:t>legal</w:t>
            </w:r>
            <w:r>
              <w:rPr>
                <w:spacing w:val="-4"/>
              </w:rPr>
              <w:t xml:space="preserve"> </w:t>
            </w:r>
            <w:r>
              <w:t>entitlement</w:t>
            </w:r>
            <w:r>
              <w:rPr>
                <w:spacing w:val="-4"/>
              </w:rPr>
              <w:t xml:space="preserve"> </w:t>
            </w:r>
            <w:r>
              <w:rPr>
                <w:spacing w:val="-5"/>
              </w:rPr>
              <w:t>to</w:t>
            </w:r>
          </w:p>
        </w:tc>
        <w:tc>
          <w:tcPr>
            <w:tcW w:w="1275" w:type="dxa"/>
            <w:vMerge w:val="restart"/>
            <w:shd w:val="clear" w:color="auto" w:fill="D9D9D9"/>
          </w:tcPr>
          <w:p w14:paraId="7825EF08" w14:textId="45CF3B54" w:rsidR="00F07B9C" w:rsidRDefault="00F47F58">
            <w:pPr>
              <w:pStyle w:val="TableParagraph"/>
              <w:ind w:left="0"/>
              <w:rPr>
                <w:rFonts w:ascii="Times New Roman"/>
              </w:rPr>
            </w:pPr>
            <w:r>
              <w:rPr>
                <w:rFonts w:ascii="Times New Roman"/>
              </w:rPr>
              <w:t>Yes</w:t>
            </w:r>
          </w:p>
        </w:tc>
        <w:tc>
          <w:tcPr>
            <w:tcW w:w="4253" w:type="dxa"/>
            <w:vMerge w:val="restart"/>
            <w:shd w:val="clear" w:color="auto" w:fill="D9D9D9"/>
          </w:tcPr>
          <w:p w14:paraId="624FF76C" w14:textId="77777777" w:rsidR="00F07B9C" w:rsidRDefault="00F07B9C">
            <w:pPr>
              <w:pStyle w:val="TableParagraph"/>
              <w:ind w:left="0"/>
              <w:rPr>
                <w:rFonts w:ascii="Times New Roman"/>
              </w:rPr>
            </w:pPr>
          </w:p>
        </w:tc>
      </w:tr>
      <w:tr w:rsidR="00F07B9C" w14:paraId="53A985B0" w14:textId="77777777">
        <w:trPr>
          <w:trHeight w:val="243"/>
        </w:trPr>
        <w:tc>
          <w:tcPr>
            <w:tcW w:w="1692" w:type="dxa"/>
            <w:vMerge/>
            <w:tcBorders>
              <w:top w:val="nil"/>
            </w:tcBorders>
            <w:shd w:val="clear" w:color="auto" w:fill="D9D9D9"/>
          </w:tcPr>
          <w:p w14:paraId="4829D229" w14:textId="77777777" w:rsidR="00F07B9C" w:rsidRDefault="00F07B9C">
            <w:pPr>
              <w:rPr>
                <w:sz w:val="2"/>
                <w:szCs w:val="2"/>
              </w:rPr>
            </w:pPr>
          </w:p>
        </w:tc>
        <w:tc>
          <w:tcPr>
            <w:tcW w:w="6521" w:type="dxa"/>
            <w:tcBorders>
              <w:top w:val="nil"/>
              <w:bottom w:val="nil"/>
            </w:tcBorders>
            <w:shd w:val="clear" w:color="auto" w:fill="D9D9D9"/>
          </w:tcPr>
          <w:p w14:paraId="07703C4D" w14:textId="77777777" w:rsidR="00F07B9C" w:rsidRDefault="001022B2">
            <w:pPr>
              <w:pStyle w:val="TableParagraph"/>
              <w:spacing w:line="223" w:lineRule="exact"/>
            </w:pPr>
            <w:r>
              <w:t>redress.</w:t>
            </w:r>
            <w:r>
              <w:rPr>
                <w:spacing w:val="-4"/>
              </w:rPr>
              <w:t xml:space="preserve"> </w:t>
            </w:r>
            <w:r>
              <w:t>The</w:t>
            </w:r>
            <w:r>
              <w:rPr>
                <w:spacing w:val="-6"/>
              </w:rPr>
              <w:t xml:space="preserve"> </w:t>
            </w:r>
            <w:r>
              <w:t>landlord</w:t>
            </w:r>
            <w:r>
              <w:rPr>
                <w:spacing w:val="-5"/>
              </w:rPr>
              <w:t xml:space="preserve"> </w:t>
            </w:r>
            <w:r>
              <w:t>should</w:t>
            </w:r>
            <w:r>
              <w:rPr>
                <w:spacing w:val="-5"/>
              </w:rPr>
              <w:t xml:space="preserve"> </w:t>
            </w:r>
            <w:r>
              <w:t>still</w:t>
            </w:r>
            <w:r>
              <w:rPr>
                <w:spacing w:val="-5"/>
              </w:rPr>
              <w:t xml:space="preserve"> </w:t>
            </w:r>
            <w:r>
              <w:t>offer</w:t>
            </w:r>
            <w:r>
              <w:rPr>
                <w:spacing w:val="-4"/>
              </w:rPr>
              <w:t xml:space="preserve"> </w:t>
            </w:r>
            <w:r>
              <w:t>a</w:t>
            </w:r>
            <w:r>
              <w:rPr>
                <w:spacing w:val="-6"/>
              </w:rPr>
              <w:t xml:space="preserve"> </w:t>
            </w:r>
            <w:r>
              <w:t>resolution</w:t>
            </w:r>
            <w:r>
              <w:rPr>
                <w:spacing w:val="-5"/>
              </w:rPr>
              <w:t xml:space="preserve"> </w:t>
            </w:r>
            <w:r>
              <w:rPr>
                <w:spacing w:val="-2"/>
              </w:rPr>
              <w:t>where</w:t>
            </w:r>
          </w:p>
        </w:tc>
        <w:tc>
          <w:tcPr>
            <w:tcW w:w="1275" w:type="dxa"/>
            <w:vMerge/>
            <w:tcBorders>
              <w:top w:val="nil"/>
            </w:tcBorders>
            <w:shd w:val="clear" w:color="auto" w:fill="D9D9D9"/>
          </w:tcPr>
          <w:p w14:paraId="77C5FB6F" w14:textId="77777777" w:rsidR="00F07B9C" w:rsidRDefault="00F07B9C">
            <w:pPr>
              <w:rPr>
                <w:sz w:val="2"/>
                <w:szCs w:val="2"/>
              </w:rPr>
            </w:pPr>
          </w:p>
        </w:tc>
        <w:tc>
          <w:tcPr>
            <w:tcW w:w="4253" w:type="dxa"/>
            <w:vMerge/>
            <w:tcBorders>
              <w:top w:val="nil"/>
            </w:tcBorders>
            <w:shd w:val="clear" w:color="auto" w:fill="D9D9D9"/>
          </w:tcPr>
          <w:p w14:paraId="014BCAA3" w14:textId="77777777" w:rsidR="00F07B9C" w:rsidRDefault="00F07B9C">
            <w:pPr>
              <w:rPr>
                <w:sz w:val="2"/>
                <w:szCs w:val="2"/>
              </w:rPr>
            </w:pPr>
          </w:p>
        </w:tc>
      </w:tr>
      <w:tr w:rsidR="00F07B9C" w14:paraId="5B285226" w14:textId="77777777">
        <w:trPr>
          <w:trHeight w:val="243"/>
        </w:trPr>
        <w:tc>
          <w:tcPr>
            <w:tcW w:w="1692" w:type="dxa"/>
            <w:vMerge/>
            <w:tcBorders>
              <w:top w:val="nil"/>
            </w:tcBorders>
            <w:shd w:val="clear" w:color="auto" w:fill="D9D9D9"/>
          </w:tcPr>
          <w:p w14:paraId="297A8CCD" w14:textId="77777777" w:rsidR="00F07B9C" w:rsidRDefault="00F07B9C">
            <w:pPr>
              <w:rPr>
                <w:sz w:val="2"/>
                <w:szCs w:val="2"/>
              </w:rPr>
            </w:pPr>
          </w:p>
        </w:tc>
        <w:tc>
          <w:tcPr>
            <w:tcW w:w="6521" w:type="dxa"/>
            <w:tcBorders>
              <w:top w:val="nil"/>
              <w:bottom w:val="nil"/>
            </w:tcBorders>
            <w:shd w:val="clear" w:color="auto" w:fill="D9D9D9"/>
          </w:tcPr>
          <w:p w14:paraId="5D786DF0" w14:textId="77777777" w:rsidR="00F07B9C" w:rsidRDefault="001022B2">
            <w:pPr>
              <w:pStyle w:val="TableParagraph"/>
              <w:spacing w:line="223" w:lineRule="exact"/>
            </w:pPr>
            <w:r>
              <w:t>possible,</w:t>
            </w:r>
            <w:r>
              <w:rPr>
                <w:spacing w:val="-5"/>
              </w:rPr>
              <w:t xml:space="preserve"> </w:t>
            </w:r>
            <w:r>
              <w:t>obtaining</w:t>
            </w:r>
            <w:r>
              <w:rPr>
                <w:spacing w:val="-4"/>
              </w:rPr>
              <w:t xml:space="preserve"> </w:t>
            </w:r>
            <w:r>
              <w:t>legal</w:t>
            </w:r>
            <w:r>
              <w:rPr>
                <w:spacing w:val="-7"/>
              </w:rPr>
              <w:t xml:space="preserve"> </w:t>
            </w:r>
            <w:r>
              <w:t>advice</w:t>
            </w:r>
            <w:r>
              <w:rPr>
                <w:spacing w:val="-4"/>
              </w:rPr>
              <w:t xml:space="preserve"> </w:t>
            </w:r>
            <w:r>
              <w:t>as</w:t>
            </w:r>
            <w:r>
              <w:rPr>
                <w:spacing w:val="-5"/>
              </w:rPr>
              <w:t xml:space="preserve"> </w:t>
            </w:r>
            <w:r>
              <w:t>to</w:t>
            </w:r>
            <w:r>
              <w:rPr>
                <w:spacing w:val="-4"/>
              </w:rPr>
              <w:t xml:space="preserve"> </w:t>
            </w:r>
            <w:r>
              <w:t>how</w:t>
            </w:r>
            <w:r>
              <w:rPr>
                <w:spacing w:val="-7"/>
              </w:rPr>
              <w:t xml:space="preserve"> </w:t>
            </w:r>
            <w:r>
              <w:t>any</w:t>
            </w:r>
            <w:r>
              <w:rPr>
                <w:spacing w:val="-3"/>
              </w:rPr>
              <w:t xml:space="preserve"> </w:t>
            </w:r>
            <w:r>
              <w:t>offer</w:t>
            </w:r>
            <w:r>
              <w:rPr>
                <w:spacing w:val="-3"/>
              </w:rPr>
              <w:t xml:space="preserve"> </w:t>
            </w:r>
            <w:r>
              <w:t>of</w:t>
            </w:r>
            <w:r>
              <w:rPr>
                <w:spacing w:val="-4"/>
              </w:rPr>
              <w:t xml:space="preserve"> </w:t>
            </w:r>
            <w:r>
              <w:rPr>
                <w:spacing w:val="-2"/>
              </w:rPr>
              <w:t>resolution</w:t>
            </w:r>
          </w:p>
        </w:tc>
        <w:tc>
          <w:tcPr>
            <w:tcW w:w="1275" w:type="dxa"/>
            <w:vMerge/>
            <w:tcBorders>
              <w:top w:val="nil"/>
            </w:tcBorders>
            <w:shd w:val="clear" w:color="auto" w:fill="D9D9D9"/>
          </w:tcPr>
          <w:p w14:paraId="701E6561" w14:textId="77777777" w:rsidR="00F07B9C" w:rsidRDefault="00F07B9C">
            <w:pPr>
              <w:rPr>
                <w:sz w:val="2"/>
                <w:szCs w:val="2"/>
              </w:rPr>
            </w:pPr>
          </w:p>
        </w:tc>
        <w:tc>
          <w:tcPr>
            <w:tcW w:w="4253" w:type="dxa"/>
            <w:vMerge/>
            <w:tcBorders>
              <w:top w:val="nil"/>
            </w:tcBorders>
            <w:shd w:val="clear" w:color="auto" w:fill="D9D9D9"/>
          </w:tcPr>
          <w:p w14:paraId="5924283B" w14:textId="77777777" w:rsidR="00F07B9C" w:rsidRDefault="00F07B9C">
            <w:pPr>
              <w:rPr>
                <w:sz w:val="2"/>
                <w:szCs w:val="2"/>
              </w:rPr>
            </w:pPr>
          </w:p>
        </w:tc>
      </w:tr>
      <w:tr w:rsidR="00F07B9C" w14:paraId="63DB27BF" w14:textId="77777777">
        <w:trPr>
          <w:trHeight w:val="245"/>
        </w:trPr>
        <w:tc>
          <w:tcPr>
            <w:tcW w:w="1692" w:type="dxa"/>
            <w:vMerge/>
            <w:tcBorders>
              <w:top w:val="nil"/>
            </w:tcBorders>
            <w:shd w:val="clear" w:color="auto" w:fill="D9D9D9"/>
          </w:tcPr>
          <w:p w14:paraId="34E4592B" w14:textId="77777777" w:rsidR="00F07B9C" w:rsidRDefault="00F07B9C">
            <w:pPr>
              <w:rPr>
                <w:sz w:val="2"/>
                <w:szCs w:val="2"/>
              </w:rPr>
            </w:pPr>
          </w:p>
        </w:tc>
        <w:tc>
          <w:tcPr>
            <w:tcW w:w="6521" w:type="dxa"/>
            <w:tcBorders>
              <w:top w:val="nil"/>
            </w:tcBorders>
            <w:shd w:val="clear" w:color="auto" w:fill="D9D9D9"/>
          </w:tcPr>
          <w:p w14:paraId="373D8689" w14:textId="77777777" w:rsidR="00F07B9C" w:rsidRDefault="001022B2">
            <w:pPr>
              <w:pStyle w:val="TableParagraph"/>
              <w:spacing w:line="225" w:lineRule="exact"/>
            </w:pPr>
            <w:r>
              <w:t>should</w:t>
            </w:r>
            <w:r>
              <w:rPr>
                <w:spacing w:val="-3"/>
              </w:rPr>
              <w:t xml:space="preserve"> </w:t>
            </w:r>
            <w:r>
              <w:t>be</w:t>
            </w:r>
            <w:r>
              <w:rPr>
                <w:spacing w:val="-3"/>
              </w:rPr>
              <w:t xml:space="preserve"> </w:t>
            </w:r>
            <w:r>
              <w:rPr>
                <w:spacing w:val="-2"/>
              </w:rPr>
              <w:t>worded.</w:t>
            </w:r>
          </w:p>
        </w:tc>
        <w:tc>
          <w:tcPr>
            <w:tcW w:w="1275" w:type="dxa"/>
            <w:vMerge/>
            <w:tcBorders>
              <w:top w:val="nil"/>
            </w:tcBorders>
            <w:shd w:val="clear" w:color="auto" w:fill="D9D9D9"/>
          </w:tcPr>
          <w:p w14:paraId="4E5F0D49" w14:textId="77777777" w:rsidR="00F07B9C" w:rsidRDefault="00F07B9C">
            <w:pPr>
              <w:rPr>
                <w:sz w:val="2"/>
                <w:szCs w:val="2"/>
              </w:rPr>
            </w:pPr>
          </w:p>
        </w:tc>
        <w:tc>
          <w:tcPr>
            <w:tcW w:w="4253" w:type="dxa"/>
            <w:vMerge/>
            <w:tcBorders>
              <w:top w:val="nil"/>
            </w:tcBorders>
            <w:shd w:val="clear" w:color="auto" w:fill="D9D9D9"/>
          </w:tcPr>
          <w:p w14:paraId="2F8D895B" w14:textId="77777777" w:rsidR="00F07B9C" w:rsidRDefault="00F07B9C">
            <w:pPr>
              <w:rPr>
                <w:sz w:val="2"/>
                <w:szCs w:val="2"/>
              </w:rPr>
            </w:pPr>
          </w:p>
        </w:tc>
      </w:tr>
    </w:tbl>
    <w:p w14:paraId="6990B35C" w14:textId="77777777" w:rsidR="00F07B9C" w:rsidRDefault="00F07B9C">
      <w:pPr>
        <w:rPr>
          <w:sz w:val="2"/>
          <w:szCs w:val="2"/>
        </w:rPr>
        <w:sectPr w:rsidR="00F07B9C">
          <w:pgSz w:w="16840" w:h="11910" w:orient="landscape"/>
          <w:pgMar w:top="1100" w:right="1380" w:bottom="280" w:left="1320" w:header="720" w:footer="720" w:gutter="0"/>
          <w:cols w:space="720"/>
        </w:sectPr>
      </w:pPr>
    </w:p>
    <w:p w14:paraId="6F3DBC9E" w14:textId="77777777" w:rsidR="00F07B9C" w:rsidRDefault="00F07B9C">
      <w:pPr>
        <w:rPr>
          <w:b/>
          <w:sz w:val="21"/>
        </w:rPr>
      </w:pPr>
    </w:p>
    <w:p w14:paraId="2E79DE54" w14:textId="77777777" w:rsidR="00F07B9C" w:rsidRDefault="001022B2">
      <w:pPr>
        <w:pStyle w:val="BodyText"/>
        <w:spacing w:before="92"/>
        <w:ind w:left="120"/>
      </w:pPr>
      <w:bookmarkStart w:id="10" w:name="Section_7_-_Continuous_learning_and_impr"/>
      <w:bookmarkEnd w:id="10"/>
      <w:r>
        <w:rPr>
          <w:color w:val="009FDA"/>
        </w:rPr>
        <w:t>Section</w:t>
      </w:r>
      <w:r>
        <w:rPr>
          <w:color w:val="009FDA"/>
          <w:spacing w:val="-3"/>
        </w:rPr>
        <w:t xml:space="preserve"> </w:t>
      </w:r>
      <w:r>
        <w:rPr>
          <w:color w:val="009FDA"/>
        </w:rPr>
        <w:t>7</w:t>
      </w:r>
      <w:r>
        <w:rPr>
          <w:color w:val="009FDA"/>
          <w:spacing w:val="-4"/>
        </w:rPr>
        <w:t xml:space="preserve"> </w:t>
      </w:r>
      <w:r>
        <w:rPr>
          <w:color w:val="009FDA"/>
        </w:rPr>
        <w:t>-</w:t>
      </w:r>
      <w:r>
        <w:rPr>
          <w:color w:val="009FDA"/>
          <w:spacing w:val="-4"/>
        </w:rPr>
        <w:t xml:space="preserve"> </w:t>
      </w:r>
      <w:r>
        <w:rPr>
          <w:color w:val="009FDA"/>
        </w:rPr>
        <w:t>Continuous</w:t>
      </w:r>
      <w:r>
        <w:rPr>
          <w:color w:val="009FDA"/>
          <w:spacing w:val="-1"/>
        </w:rPr>
        <w:t xml:space="preserve"> </w:t>
      </w:r>
      <w:r>
        <w:rPr>
          <w:color w:val="009FDA"/>
        </w:rPr>
        <w:t>learning</w:t>
      </w:r>
      <w:r>
        <w:rPr>
          <w:color w:val="009FDA"/>
          <w:spacing w:val="-3"/>
        </w:rPr>
        <w:t xml:space="preserve"> </w:t>
      </w:r>
      <w:r>
        <w:rPr>
          <w:color w:val="009FDA"/>
        </w:rPr>
        <w:t>and</w:t>
      </w:r>
      <w:r>
        <w:rPr>
          <w:color w:val="009FDA"/>
          <w:spacing w:val="-2"/>
        </w:rPr>
        <w:t xml:space="preserve"> improvement</w:t>
      </w:r>
    </w:p>
    <w:p w14:paraId="145309C5" w14:textId="77777777" w:rsidR="00F07B9C" w:rsidRDefault="001022B2">
      <w:pPr>
        <w:spacing w:before="19" w:after="16"/>
        <w:ind w:left="120"/>
        <w:rPr>
          <w:b/>
        </w:rPr>
      </w:pPr>
      <w:r>
        <w:rPr>
          <w:b/>
        </w:rPr>
        <w:t>Mandatory</w:t>
      </w:r>
      <w:r>
        <w:rPr>
          <w:b/>
          <w:spacing w:val="-8"/>
        </w:rPr>
        <w:t xml:space="preserve"> </w:t>
      </w:r>
      <w:r>
        <w:rPr>
          <w:b/>
        </w:rPr>
        <w:t>‘must’</w:t>
      </w:r>
      <w:r>
        <w:rPr>
          <w:b/>
          <w:spacing w:val="-5"/>
        </w:rPr>
        <w:t xml:space="preserve"> </w:t>
      </w:r>
      <w:r>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07B9C" w14:paraId="05C30D30" w14:textId="77777777">
        <w:trPr>
          <w:trHeight w:val="553"/>
        </w:trPr>
        <w:tc>
          <w:tcPr>
            <w:tcW w:w="1692" w:type="dxa"/>
          </w:tcPr>
          <w:p w14:paraId="50AA8875" w14:textId="77777777" w:rsidR="00F07B9C" w:rsidRDefault="001022B2">
            <w:pPr>
              <w:pStyle w:val="TableParagraph"/>
              <w:rPr>
                <w:b/>
              </w:rPr>
            </w:pPr>
            <w:r>
              <w:rPr>
                <w:b/>
              </w:rPr>
              <w:t>Code</w:t>
            </w:r>
            <w:r>
              <w:rPr>
                <w:b/>
                <w:spacing w:val="-3"/>
              </w:rPr>
              <w:t xml:space="preserve"> </w:t>
            </w:r>
            <w:r>
              <w:rPr>
                <w:b/>
                <w:spacing w:val="-2"/>
              </w:rPr>
              <w:t>section</w:t>
            </w:r>
          </w:p>
        </w:tc>
        <w:tc>
          <w:tcPr>
            <w:tcW w:w="6521" w:type="dxa"/>
          </w:tcPr>
          <w:p w14:paraId="3941CBB1" w14:textId="77777777" w:rsidR="00F07B9C" w:rsidRDefault="001022B2">
            <w:pPr>
              <w:pStyle w:val="TableParagraph"/>
              <w:rPr>
                <w:b/>
              </w:rPr>
            </w:pPr>
            <w:r>
              <w:rPr>
                <w:b/>
              </w:rPr>
              <w:t>Code</w:t>
            </w:r>
            <w:r>
              <w:rPr>
                <w:b/>
                <w:spacing w:val="-3"/>
              </w:rPr>
              <w:t xml:space="preserve"> </w:t>
            </w:r>
            <w:r>
              <w:rPr>
                <w:b/>
                <w:spacing w:val="-2"/>
              </w:rPr>
              <w:t>requirement</w:t>
            </w:r>
          </w:p>
        </w:tc>
        <w:tc>
          <w:tcPr>
            <w:tcW w:w="1275" w:type="dxa"/>
          </w:tcPr>
          <w:p w14:paraId="2C302150" w14:textId="77777777" w:rsidR="00F07B9C" w:rsidRDefault="001022B2">
            <w:pPr>
              <w:pStyle w:val="TableParagraph"/>
              <w:rPr>
                <w:b/>
              </w:rPr>
            </w:pPr>
            <w:r>
              <w:rPr>
                <w:b/>
                <w:spacing w:val="-2"/>
              </w:rPr>
              <w:t>Comply:</w:t>
            </w:r>
          </w:p>
          <w:p w14:paraId="4D7AD600" w14:textId="77777777" w:rsidR="00F07B9C" w:rsidRDefault="001022B2">
            <w:pPr>
              <w:pStyle w:val="TableParagraph"/>
              <w:spacing w:before="18"/>
              <w:rPr>
                <w:b/>
              </w:rPr>
            </w:pPr>
            <w:r>
              <w:rPr>
                <w:b/>
                <w:spacing w:val="-2"/>
              </w:rPr>
              <w:t>Yes/No</w:t>
            </w:r>
          </w:p>
        </w:tc>
        <w:tc>
          <w:tcPr>
            <w:tcW w:w="4253" w:type="dxa"/>
          </w:tcPr>
          <w:p w14:paraId="7C7092F7" w14:textId="77777777" w:rsidR="00F07B9C" w:rsidRDefault="001022B2">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41FDE2AE" w14:textId="77777777">
        <w:trPr>
          <w:trHeight w:val="1264"/>
        </w:trPr>
        <w:tc>
          <w:tcPr>
            <w:tcW w:w="1692" w:type="dxa"/>
          </w:tcPr>
          <w:p w14:paraId="26DD9CDE" w14:textId="77777777" w:rsidR="00F07B9C" w:rsidRDefault="00F07B9C">
            <w:pPr>
              <w:pStyle w:val="TableParagraph"/>
              <w:ind w:left="0"/>
              <w:rPr>
                <w:b/>
                <w:sz w:val="24"/>
              </w:rPr>
            </w:pPr>
          </w:p>
          <w:p w14:paraId="1ED7AD7E" w14:textId="77777777" w:rsidR="00F07B9C" w:rsidRDefault="00F07B9C">
            <w:pPr>
              <w:pStyle w:val="TableParagraph"/>
              <w:ind w:left="0"/>
              <w:rPr>
                <w:b/>
                <w:sz w:val="20"/>
              </w:rPr>
            </w:pPr>
          </w:p>
          <w:p w14:paraId="53278121" w14:textId="77777777" w:rsidR="00F07B9C" w:rsidRDefault="001022B2">
            <w:pPr>
              <w:pStyle w:val="TableParagraph"/>
              <w:rPr>
                <w:b/>
              </w:rPr>
            </w:pPr>
            <w:r>
              <w:rPr>
                <w:b/>
                <w:spacing w:val="-5"/>
              </w:rPr>
              <w:t>7.2</w:t>
            </w:r>
          </w:p>
        </w:tc>
        <w:tc>
          <w:tcPr>
            <w:tcW w:w="6521" w:type="dxa"/>
          </w:tcPr>
          <w:p w14:paraId="2D91BE55" w14:textId="77777777" w:rsidR="00F07B9C" w:rsidRDefault="001022B2">
            <w:pPr>
              <w:pStyle w:val="TableParagraph"/>
              <w:ind w:right="162"/>
            </w:pPr>
            <w:r>
              <w:t>Accountability and transparency are integral to a positive complaint</w:t>
            </w:r>
            <w:r>
              <w:rPr>
                <w:spacing w:val="-3"/>
              </w:rPr>
              <w:t xml:space="preserve"> </w:t>
            </w:r>
            <w:r>
              <w:t>handling</w:t>
            </w:r>
            <w:r>
              <w:rPr>
                <w:spacing w:val="-5"/>
              </w:rPr>
              <w:t xml:space="preserve"> </w:t>
            </w:r>
            <w:r>
              <w:t>culture.</w:t>
            </w:r>
            <w:r>
              <w:rPr>
                <w:spacing w:val="-3"/>
              </w:rPr>
              <w:t xml:space="preserve"> </w:t>
            </w:r>
            <w:r>
              <w:t>Landlords</w:t>
            </w:r>
            <w:r>
              <w:rPr>
                <w:spacing w:val="-9"/>
              </w:rPr>
              <w:t xml:space="preserve"> </w:t>
            </w:r>
            <w:r>
              <w:t>must</w:t>
            </w:r>
            <w:r>
              <w:rPr>
                <w:spacing w:val="-5"/>
              </w:rPr>
              <w:t xml:space="preserve"> </w:t>
            </w:r>
            <w:r>
              <w:t>report</w:t>
            </w:r>
            <w:r>
              <w:rPr>
                <w:spacing w:val="-8"/>
              </w:rPr>
              <w:t xml:space="preserve"> </w:t>
            </w:r>
            <w:r>
              <w:t>back</w:t>
            </w:r>
            <w:r>
              <w:rPr>
                <w:spacing w:val="-4"/>
              </w:rPr>
              <w:t xml:space="preserve"> </w:t>
            </w:r>
            <w:r>
              <w:t>on</w:t>
            </w:r>
            <w:r>
              <w:rPr>
                <w:spacing w:val="-5"/>
              </w:rPr>
              <w:t xml:space="preserve"> </w:t>
            </w:r>
            <w:r>
              <w:t xml:space="preserve">wider learning and improvements from complaints in their annual report and more frequently to their residents, </w:t>
            </w:r>
            <w:proofErr w:type="gramStart"/>
            <w:r>
              <w:t>staff</w:t>
            </w:r>
            <w:proofErr w:type="gramEnd"/>
            <w:r>
              <w:t xml:space="preserve"> and scrutiny</w:t>
            </w:r>
          </w:p>
          <w:p w14:paraId="4B3F9992" w14:textId="77777777" w:rsidR="00F07B9C" w:rsidRDefault="001022B2">
            <w:pPr>
              <w:pStyle w:val="TableParagraph"/>
              <w:spacing w:line="233" w:lineRule="exact"/>
            </w:pPr>
            <w:r>
              <w:rPr>
                <w:spacing w:val="-2"/>
              </w:rPr>
              <w:t>panels.</w:t>
            </w:r>
          </w:p>
        </w:tc>
        <w:tc>
          <w:tcPr>
            <w:tcW w:w="1275" w:type="dxa"/>
          </w:tcPr>
          <w:p w14:paraId="61F355F2" w14:textId="370152CA" w:rsidR="00F07B9C" w:rsidRPr="00623AE7" w:rsidRDefault="00052C15">
            <w:pPr>
              <w:pStyle w:val="TableParagraph"/>
              <w:ind w:left="0"/>
              <w:rPr>
                <w:rFonts w:ascii="Times New Roman"/>
              </w:rPr>
            </w:pPr>
            <w:r w:rsidRPr="00623AE7">
              <w:rPr>
                <w:rFonts w:ascii="Times New Roman"/>
              </w:rPr>
              <w:t>Yes</w:t>
            </w:r>
          </w:p>
        </w:tc>
        <w:tc>
          <w:tcPr>
            <w:tcW w:w="4253" w:type="dxa"/>
          </w:tcPr>
          <w:p w14:paraId="469D65CC" w14:textId="77777777" w:rsidR="00F07B9C" w:rsidRPr="00623AE7" w:rsidRDefault="00052C15">
            <w:pPr>
              <w:pStyle w:val="TableParagraph"/>
              <w:ind w:left="0"/>
              <w:rPr>
                <w:rFonts w:ascii="Times New Roman"/>
              </w:rPr>
            </w:pPr>
            <w:r w:rsidRPr="00623AE7">
              <w:rPr>
                <w:rFonts w:ascii="Times New Roman"/>
              </w:rPr>
              <w:t>6 monthly reports of complaint handling to committee</w:t>
            </w:r>
          </w:p>
          <w:p w14:paraId="4F3511EF" w14:textId="467E4170" w:rsidR="00264B50" w:rsidRPr="00623AE7" w:rsidRDefault="00264B50">
            <w:pPr>
              <w:pStyle w:val="TableParagraph"/>
              <w:ind w:left="0"/>
              <w:rPr>
                <w:rFonts w:ascii="Times New Roman"/>
              </w:rPr>
            </w:pPr>
            <w:r w:rsidRPr="00623AE7">
              <w:rPr>
                <w:rFonts w:ascii="Times New Roman"/>
              </w:rPr>
              <w:t>Share findings with tenant panel and with residents</w:t>
            </w:r>
            <w:r w:rsidR="00623AE7">
              <w:rPr>
                <w:rFonts w:ascii="Times New Roman"/>
              </w:rPr>
              <w:t xml:space="preserve"> in an appropriate form</w:t>
            </w:r>
          </w:p>
        </w:tc>
      </w:tr>
    </w:tbl>
    <w:p w14:paraId="43EDF36B" w14:textId="77777777" w:rsidR="00F07B9C" w:rsidRDefault="00F07B9C">
      <w:pPr>
        <w:spacing w:before="11"/>
        <w:rPr>
          <w:b/>
          <w:sz w:val="20"/>
        </w:rPr>
      </w:pPr>
    </w:p>
    <w:p w14:paraId="1AA03148" w14:textId="77777777" w:rsidR="00F07B9C" w:rsidRDefault="001022B2">
      <w:pPr>
        <w:spacing w:after="16"/>
        <w:ind w:left="120"/>
        <w:rPr>
          <w:b/>
        </w:rPr>
      </w:pPr>
      <w:r>
        <w:rPr>
          <w:b/>
        </w:rPr>
        <w:t>Best</w:t>
      </w:r>
      <w:r>
        <w:rPr>
          <w:b/>
          <w:spacing w:val="-3"/>
        </w:rPr>
        <w:t xml:space="preserve"> </w:t>
      </w:r>
      <w:r>
        <w:rPr>
          <w:b/>
        </w:rPr>
        <w:t>practice</w:t>
      </w:r>
      <w:r>
        <w:rPr>
          <w:b/>
          <w:spacing w:val="-7"/>
        </w:rPr>
        <w:t xml:space="preserve"> </w:t>
      </w:r>
      <w:r>
        <w:rPr>
          <w:b/>
        </w:rPr>
        <w:t>‘should’</w:t>
      </w:r>
      <w:r>
        <w:rPr>
          <w:b/>
          <w:spacing w:val="-4"/>
        </w:rPr>
        <w:t xml:space="preserve"> </w:t>
      </w:r>
      <w:r>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07B9C" w14:paraId="2A18CA9F" w14:textId="77777777">
        <w:trPr>
          <w:trHeight w:val="522"/>
        </w:trPr>
        <w:tc>
          <w:tcPr>
            <w:tcW w:w="1692" w:type="dxa"/>
          </w:tcPr>
          <w:p w14:paraId="0E8F4FBB" w14:textId="77777777" w:rsidR="00F07B9C" w:rsidRDefault="001022B2">
            <w:pPr>
              <w:pStyle w:val="TableParagraph"/>
              <w:spacing w:before="2"/>
              <w:rPr>
                <w:b/>
              </w:rPr>
            </w:pPr>
            <w:r>
              <w:rPr>
                <w:b/>
              </w:rPr>
              <w:t>Code</w:t>
            </w:r>
            <w:r>
              <w:rPr>
                <w:b/>
                <w:spacing w:val="-3"/>
              </w:rPr>
              <w:t xml:space="preserve"> </w:t>
            </w:r>
            <w:r>
              <w:rPr>
                <w:b/>
                <w:spacing w:val="-2"/>
              </w:rPr>
              <w:t>section</w:t>
            </w:r>
          </w:p>
        </w:tc>
        <w:tc>
          <w:tcPr>
            <w:tcW w:w="6521" w:type="dxa"/>
          </w:tcPr>
          <w:p w14:paraId="2AF271BB" w14:textId="77777777" w:rsidR="00F07B9C" w:rsidRDefault="001022B2">
            <w:pPr>
              <w:pStyle w:val="TableParagraph"/>
              <w:spacing w:before="2"/>
              <w:rPr>
                <w:b/>
              </w:rPr>
            </w:pPr>
            <w:r>
              <w:rPr>
                <w:b/>
              </w:rPr>
              <w:t>Code</w:t>
            </w:r>
            <w:r>
              <w:rPr>
                <w:b/>
                <w:spacing w:val="-3"/>
              </w:rPr>
              <w:t xml:space="preserve"> </w:t>
            </w:r>
            <w:r>
              <w:rPr>
                <w:b/>
                <w:spacing w:val="-2"/>
              </w:rPr>
              <w:t>requirement</w:t>
            </w:r>
          </w:p>
        </w:tc>
        <w:tc>
          <w:tcPr>
            <w:tcW w:w="1275" w:type="dxa"/>
          </w:tcPr>
          <w:p w14:paraId="3201E0A3" w14:textId="77777777" w:rsidR="00F07B9C" w:rsidRDefault="001022B2">
            <w:pPr>
              <w:pStyle w:val="TableParagraph"/>
              <w:spacing w:before="2"/>
              <w:rPr>
                <w:b/>
              </w:rPr>
            </w:pPr>
            <w:r>
              <w:rPr>
                <w:b/>
                <w:spacing w:val="-2"/>
              </w:rPr>
              <w:t>Comply:</w:t>
            </w:r>
          </w:p>
          <w:p w14:paraId="0D138E8E" w14:textId="77777777" w:rsidR="00F07B9C" w:rsidRDefault="001022B2">
            <w:pPr>
              <w:pStyle w:val="TableParagraph"/>
              <w:spacing w:before="16" w:line="232" w:lineRule="exact"/>
              <w:rPr>
                <w:b/>
              </w:rPr>
            </w:pPr>
            <w:r>
              <w:rPr>
                <w:b/>
                <w:spacing w:val="-2"/>
              </w:rPr>
              <w:t>Yes/No</w:t>
            </w:r>
          </w:p>
        </w:tc>
        <w:tc>
          <w:tcPr>
            <w:tcW w:w="4253" w:type="dxa"/>
          </w:tcPr>
          <w:p w14:paraId="4250A00C" w14:textId="77777777" w:rsidR="00F07B9C" w:rsidRDefault="001022B2">
            <w:pPr>
              <w:pStyle w:val="TableParagraph"/>
              <w:spacing w:line="252" w:lineRule="exact"/>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078B5742" w14:textId="77777777">
        <w:trPr>
          <w:trHeight w:val="253"/>
        </w:trPr>
        <w:tc>
          <w:tcPr>
            <w:tcW w:w="1692" w:type="dxa"/>
            <w:vMerge w:val="restart"/>
            <w:shd w:val="clear" w:color="auto" w:fill="D9D9D9"/>
          </w:tcPr>
          <w:p w14:paraId="1421FC92" w14:textId="77777777" w:rsidR="00F07B9C" w:rsidRPr="00974144" w:rsidRDefault="00F07B9C">
            <w:pPr>
              <w:pStyle w:val="TableParagraph"/>
              <w:ind w:left="0"/>
              <w:rPr>
                <w:b/>
                <w:sz w:val="24"/>
              </w:rPr>
            </w:pPr>
          </w:p>
          <w:p w14:paraId="76E33977" w14:textId="77777777" w:rsidR="00F07B9C" w:rsidRPr="00974144" w:rsidRDefault="00F07B9C">
            <w:pPr>
              <w:pStyle w:val="TableParagraph"/>
              <w:spacing w:before="1"/>
              <w:ind w:left="0"/>
              <w:rPr>
                <w:b/>
                <w:sz w:val="31"/>
              </w:rPr>
            </w:pPr>
          </w:p>
          <w:p w14:paraId="06206E90" w14:textId="77777777" w:rsidR="00F07B9C" w:rsidRPr="00974144" w:rsidRDefault="001022B2">
            <w:pPr>
              <w:pStyle w:val="TableParagraph"/>
              <w:rPr>
                <w:b/>
              </w:rPr>
            </w:pPr>
            <w:r w:rsidRPr="00974144">
              <w:rPr>
                <w:b/>
                <w:spacing w:val="-5"/>
              </w:rPr>
              <w:t>7.3</w:t>
            </w:r>
          </w:p>
        </w:tc>
        <w:tc>
          <w:tcPr>
            <w:tcW w:w="6521" w:type="dxa"/>
            <w:tcBorders>
              <w:bottom w:val="nil"/>
            </w:tcBorders>
            <w:shd w:val="clear" w:color="auto" w:fill="D9D9D9"/>
          </w:tcPr>
          <w:p w14:paraId="253E462F" w14:textId="77777777" w:rsidR="00F07B9C" w:rsidRPr="00974144" w:rsidRDefault="001022B2">
            <w:pPr>
              <w:pStyle w:val="TableParagraph"/>
              <w:spacing w:before="2" w:line="231" w:lineRule="exact"/>
            </w:pPr>
            <w:r w:rsidRPr="00974144">
              <w:t>A</w:t>
            </w:r>
            <w:r w:rsidRPr="00974144">
              <w:rPr>
                <w:spacing w:val="-4"/>
              </w:rPr>
              <w:t xml:space="preserve"> </w:t>
            </w:r>
            <w:r w:rsidRPr="00974144">
              <w:t>member</w:t>
            </w:r>
            <w:r w:rsidRPr="00974144">
              <w:rPr>
                <w:spacing w:val="-5"/>
              </w:rPr>
              <w:t xml:space="preserve"> </w:t>
            </w:r>
            <w:r w:rsidRPr="00974144">
              <w:t>of</w:t>
            </w:r>
            <w:r w:rsidRPr="00974144">
              <w:rPr>
                <w:spacing w:val="-4"/>
              </w:rPr>
              <w:t xml:space="preserve"> </w:t>
            </w:r>
            <w:r w:rsidRPr="00974144">
              <w:t>the</w:t>
            </w:r>
            <w:r w:rsidRPr="00974144">
              <w:rPr>
                <w:spacing w:val="-6"/>
              </w:rPr>
              <w:t xml:space="preserve"> </w:t>
            </w:r>
            <w:r w:rsidRPr="00974144">
              <w:t>governing</w:t>
            </w:r>
            <w:r w:rsidRPr="00974144">
              <w:rPr>
                <w:spacing w:val="-3"/>
              </w:rPr>
              <w:t xml:space="preserve"> </w:t>
            </w:r>
            <w:r w:rsidRPr="00974144">
              <w:t>body</w:t>
            </w:r>
            <w:r w:rsidRPr="00974144">
              <w:rPr>
                <w:spacing w:val="-3"/>
              </w:rPr>
              <w:t xml:space="preserve"> </w:t>
            </w:r>
            <w:r w:rsidRPr="00974144">
              <w:t>should</w:t>
            </w:r>
            <w:r w:rsidRPr="00974144">
              <w:rPr>
                <w:spacing w:val="-4"/>
              </w:rPr>
              <w:t xml:space="preserve"> </w:t>
            </w:r>
            <w:r w:rsidRPr="00974144">
              <w:t>be</w:t>
            </w:r>
            <w:r w:rsidRPr="00974144">
              <w:rPr>
                <w:spacing w:val="-3"/>
              </w:rPr>
              <w:t xml:space="preserve"> </w:t>
            </w:r>
            <w:r w:rsidRPr="00974144">
              <w:t>appointed</w:t>
            </w:r>
            <w:r w:rsidRPr="00974144">
              <w:rPr>
                <w:spacing w:val="-6"/>
              </w:rPr>
              <w:t xml:space="preserve"> </w:t>
            </w:r>
            <w:r w:rsidRPr="00974144">
              <w:t>to</w:t>
            </w:r>
            <w:r w:rsidRPr="00974144">
              <w:rPr>
                <w:spacing w:val="-3"/>
              </w:rPr>
              <w:t xml:space="preserve"> </w:t>
            </w:r>
            <w:r w:rsidRPr="00974144">
              <w:rPr>
                <w:spacing w:val="-4"/>
              </w:rPr>
              <w:t>have</w:t>
            </w:r>
          </w:p>
        </w:tc>
        <w:tc>
          <w:tcPr>
            <w:tcW w:w="1275" w:type="dxa"/>
            <w:vMerge w:val="restart"/>
            <w:shd w:val="clear" w:color="auto" w:fill="D9D9D9"/>
          </w:tcPr>
          <w:p w14:paraId="61173192" w14:textId="4787547B" w:rsidR="00F07B9C" w:rsidRPr="00974144" w:rsidRDefault="00623AE7">
            <w:pPr>
              <w:pStyle w:val="TableParagraph"/>
              <w:ind w:left="0"/>
              <w:rPr>
                <w:rFonts w:ascii="Times New Roman"/>
              </w:rPr>
            </w:pPr>
            <w:r w:rsidRPr="00974144">
              <w:rPr>
                <w:rFonts w:ascii="Times New Roman"/>
              </w:rPr>
              <w:t>Yes</w:t>
            </w:r>
          </w:p>
        </w:tc>
        <w:tc>
          <w:tcPr>
            <w:tcW w:w="4253" w:type="dxa"/>
            <w:vMerge w:val="restart"/>
            <w:shd w:val="clear" w:color="auto" w:fill="D9D9D9"/>
          </w:tcPr>
          <w:p w14:paraId="51D5863B" w14:textId="7773B7CD" w:rsidR="00F07B9C" w:rsidRPr="00974144" w:rsidRDefault="00974144">
            <w:pPr>
              <w:pStyle w:val="TableParagraph"/>
              <w:ind w:left="0"/>
              <w:rPr>
                <w:rFonts w:ascii="Times New Roman"/>
              </w:rPr>
            </w:pPr>
            <w:r w:rsidRPr="00974144">
              <w:rPr>
                <w:rFonts w:ascii="Times New Roman"/>
              </w:rPr>
              <w:t>Chair of Operations Committee</w:t>
            </w:r>
          </w:p>
        </w:tc>
      </w:tr>
      <w:tr w:rsidR="00F07B9C" w14:paraId="783099D1" w14:textId="77777777">
        <w:trPr>
          <w:trHeight w:val="241"/>
        </w:trPr>
        <w:tc>
          <w:tcPr>
            <w:tcW w:w="1692" w:type="dxa"/>
            <w:vMerge/>
            <w:tcBorders>
              <w:top w:val="nil"/>
            </w:tcBorders>
            <w:shd w:val="clear" w:color="auto" w:fill="D9D9D9"/>
          </w:tcPr>
          <w:p w14:paraId="079F3FF1" w14:textId="77777777" w:rsidR="00F07B9C" w:rsidRDefault="00F07B9C">
            <w:pPr>
              <w:rPr>
                <w:sz w:val="2"/>
                <w:szCs w:val="2"/>
              </w:rPr>
            </w:pPr>
          </w:p>
        </w:tc>
        <w:tc>
          <w:tcPr>
            <w:tcW w:w="6521" w:type="dxa"/>
            <w:tcBorders>
              <w:top w:val="nil"/>
              <w:bottom w:val="nil"/>
            </w:tcBorders>
            <w:shd w:val="clear" w:color="auto" w:fill="D9D9D9"/>
          </w:tcPr>
          <w:p w14:paraId="0364C68A" w14:textId="77777777" w:rsidR="00F07B9C" w:rsidRPr="00974144" w:rsidRDefault="001022B2">
            <w:pPr>
              <w:pStyle w:val="TableParagraph"/>
              <w:spacing w:line="222" w:lineRule="exact"/>
            </w:pPr>
            <w:r w:rsidRPr="00974144">
              <w:t>lead</w:t>
            </w:r>
            <w:r w:rsidRPr="00974144">
              <w:rPr>
                <w:spacing w:val="-8"/>
              </w:rPr>
              <w:t xml:space="preserve"> </w:t>
            </w:r>
            <w:r w:rsidRPr="00974144">
              <w:t>responsibility</w:t>
            </w:r>
            <w:r w:rsidRPr="00974144">
              <w:rPr>
                <w:spacing w:val="-4"/>
              </w:rPr>
              <w:t xml:space="preserve"> </w:t>
            </w:r>
            <w:r w:rsidRPr="00974144">
              <w:t>for</w:t>
            </w:r>
            <w:r w:rsidRPr="00974144">
              <w:rPr>
                <w:spacing w:val="-6"/>
              </w:rPr>
              <w:t xml:space="preserve"> </w:t>
            </w:r>
            <w:r w:rsidRPr="00974144">
              <w:t>complaints</w:t>
            </w:r>
            <w:r w:rsidRPr="00974144">
              <w:rPr>
                <w:spacing w:val="-7"/>
              </w:rPr>
              <w:t xml:space="preserve"> </w:t>
            </w:r>
            <w:r w:rsidRPr="00974144">
              <w:t>to</w:t>
            </w:r>
            <w:r w:rsidRPr="00974144">
              <w:rPr>
                <w:spacing w:val="-6"/>
              </w:rPr>
              <w:t xml:space="preserve"> </w:t>
            </w:r>
            <w:r w:rsidRPr="00974144">
              <w:t>support</w:t>
            </w:r>
            <w:r w:rsidRPr="00974144">
              <w:rPr>
                <w:spacing w:val="-5"/>
              </w:rPr>
              <w:t xml:space="preserve"> </w:t>
            </w:r>
            <w:r w:rsidRPr="00974144">
              <w:t>a</w:t>
            </w:r>
            <w:r w:rsidRPr="00974144">
              <w:rPr>
                <w:spacing w:val="-7"/>
              </w:rPr>
              <w:t xml:space="preserve"> </w:t>
            </w:r>
            <w:r w:rsidRPr="00974144">
              <w:t>positive</w:t>
            </w:r>
            <w:r w:rsidRPr="00974144">
              <w:rPr>
                <w:spacing w:val="-5"/>
              </w:rPr>
              <w:t xml:space="preserve"> </w:t>
            </w:r>
            <w:r w:rsidRPr="00974144">
              <w:rPr>
                <w:spacing w:val="-2"/>
              </w:rPr>
              <w:t>complaint</w:t>
            </w:r>
          </w:p>
        </w:tc>
        <w:tc>
          <w:tcPr>
            <w:tcW w:w="1275" w:type="dxa"/>
            <w:vMerge/>
            <w:tcBorders>
              <w:top w:val="nil"/>
            </w:tcBorders>
            <w:shd w:val="clear" w:color="auto" w:fill="D9D9D9"/>
          </w:tcPr>
          <w:p w14:paraId="4C214245" w14:textId="77777777" w:rsidR="00F07B9C" w:rsidRPr="003F469B" w:rsidRDefault="00F07B9C">
            <w:pPr>
              <w:rPr>
                <w:sz w:val="2"/>
                <w:szCs w:val="2"/>
                <w:highlight w:val="red"/>
              </w:rPr>
            </w:pPr>
          </w:p>
        </w:tc>
        <w:tc>
          <w:tcPr>
            <w:tcW w:w="4253" w:type="dxa"/>
            <w:vMerge/>
            <w:tcBorders>
              <w:top w:val="nil"/>
            </w:tcBorders>
            <w:shd w:val="clear" w:color="auto" w:fill="D9D9D9"/>
          </w:tcPr>
          <w:p w14:paraId="32F83C5D" w14:textId="77777777" w:rsidR="00F07B9C" w:rsidRDefault="00F07B9C">
            <w:pPr>
              <w:rPr>
                <w:sz w:val="2"/>
                <w:szCs w:val="2"/>
              </w:rPr>
            </w:pPr>
          </w:p>
        </w:tc>
      </w:tr>
      <w:tr w:rsidR="00F07B9C" w14:paraId="6E38870E" w14:textId="77777777">
        <w:trPr>
          <w:trHeight w:val="243"/>
        </w:trPr>
        <w:tc>
          <w:tcPr>
            <w:tcW w:w="1692" w:type="dxa"/>
            <w:vMerge/>
            <w:tcBorders>
              <w:top w:val="nil"/>
            </w:tcBorders>
            <w:shd w:val="clear" w:color="auto" w:fill="D9D9D9"/>
          </w:tcPr>
          <w:p w14:paraId="7B89E58D" w14:textId="77777777" w:rsidR="00F07B9C" w:rsidRDefault="00F07B9C">
            <w:pPr>
              <w:rPr>
                <w:sz w:val="2"/>
                <w:szCs w:val="2"/>
              </w:rPr>
            </w:pPr>
          </w:p>
        </w:tc>
        <w:tc>
          <w:tcPr>
            <w:tcW w:w="6521" w:type="dxa"/>
            <w:tcBorders>
              <w:top w:val="nil"/>
              <w:bottom w:val="nil"/>
            </w:tcBorders>
            <w:shd w:val="clear" w:color="auto" w:fill="D9D9D9"/>
          </w:tcPr>
          <w:p w14:paraId="74385186" w14:textId="77777777" w:rsidR="00F07B9C" w:rsidRPr="00974144" w:rsidRDefault="001022B2">
            <w:pPr>
              <w:pStyle w:val="TableParagraph"/>
              <w:spacing w:line="223" w:lineRule="exact"/>
            </w:pPr>
            <w:r w:rsidRPr="00974144">
              <w:t>handling</w:t>
            </w:r>
            <w:r w:rsidRPr="00974144">
              <w:rPr>
                <w:spacing w:val="-7"/>
              </w:rPr>
              <w:t xml:space="preserve"> </w:t>
            </w:r>
            <w:r w:rsidRPr="00974144">
              <w:t>culture.</w:t>
            </w:r>
            <w:r w:rsidRPr="00974144">
              <w:rPr>
                <w:spacing w:val="-6"/>
              </w:rPr>
              <w:t xml:space="preserve"> </w:t>
            </w:r>
            <w:r w:rsidRPr="00974144">
              <w:t>This</w:t>
            </w:r>
            <w:r w:rsidRPr="00974144">
              <w:rPr>
                <w:spacing w:val="-7"/>
              </w:rPr>
              <w:t xml:space="preserve"> </w:t>
            </w:r>
            <w:r w:rsidRPr="00974144">
              <w:t>role</w:t>
            </w:r>
            <w:r w:rsidRPr="00974144">
              <w:rPr>
                <w:spacing w:val="-5"/>
              </w:rPr>
              <w:t xml:space="preserve"> </w:t>
            </w:r>
            <w:r w:rsidRPr="00974144">
              <w:t>will</w:t>
            </w:r>
            <w:r w:rsidRPr="00974144">
              <w:rPr>
                <w:spacing w:val="-5"/>
              </w:rPr>
              <w:t xml:space="preserve"> </w:t>
            </w:r>
            <w:r w:rsidRPr="00974144">
              <w:t>be</w:t>
            </w:r>
            <w:r w:rsidRPr="00974144">
              <w:rPr>
                <w:spacing w:val="-5"/>
              </w:rPr>
              <w:t xml:space="preserve"> </w:t>
            </w:r>
            <w:r w:rsidRPr="00974144">
              <w:t>responsible</w:t>
            </w:r>
            <w:r w:rsidRPr="00974144">
              <w:rPr>
                <w:spacing w:val="-7"/>
              </w:rPr>
              <w:t xml:space="preserve"> </w:t>
            </w:r>
            <w:r w:rsidRPr="00974144">
              <w:t>for</w:t>
            </w:r>
            <w:r w:rsidRPr="00974144">
              <w:rPr>
                <w:spacing w:val="-8"/>
              </w:rPr>
              <w:t xml:space="preserve"> </w:t>
            </w:r>
            <w:r w:rsidRPr="00974144">
              <w:t>ensuring</w:t>
            </w:r>
            <w:r w:rsidRPr="00974144">
              <w:rPr>
                <w:spacing w:val="-4"/>
              </w:rPr>
              <w:t xml:space="preserve"> </w:t>
            </w:r>
            <w:r w:rsidRPr="00974144">
              <w:rPr>
                <w:spacing w:val="-5"/>
              </w:rPr>
              <w:t>the</w:t>
            </w:r>
          </w:p>
        </w:tc>
        <w:tc>
          <w:tcPr>
            <w:tcW w:w="1275" w:type="dxa"/>
            <w:vMerge/>
            <w:tcBorders>
              <w:top w:val="nil"/>
            </w:tcBorders>
            <w:shd w:val="clear" w:color="auto" w:fill="D9D9D9"/>
          </w:tcPr>
          <w:p w14:paraId="2F9C72E6" w14:textId="77777777" w:rsidR="00F07B9C" w:rsidRPr="003F469B" w:rsidRDefault="00F07B9C">
            <w:pPr>
              <w:rPr>
                <w:sz w:val="2"/>
                <w:szCs w:val="2"/>
                <w:highlight w:val="red"/>
              </w:rPr>
            </w:pPr>
          </w:p>
        </w:tc>
        <w:tc>
          <w:tcPr>
            <w:tcW w:w="4253" w:type="dxa"/>
            <w:vMerge/>
            <w:tcBorders>
              <w:top w:val="nil"/>
            </w:tcBorders>
            <w:shd w:val="clear" w:color="auto" w:fill="D9D9D9"/>
          </w:tcPr>
          <w:p w14:paraId="1FF0A6B7" w14:textId="77777777" w:rsidR="00F07B9C" w:rsidRDefault="00F07B9C">
            <w:pPr>
              <w:rPr>
                <w:sz w:val="2"/>
                <w:szCs w:val="2"/>
              </w:rPr>
            </w:pPr>
          </w:p>
        </w:tc>
      </w:tr>
      <w:tr w:rsidR="00F07B9C" w14:paraId="0AFD8AB0" w14:textId="77777777">
        <w:trPr>
          <w:trHeight w:val="243"/>
        </w:trPr>
        <w:tc>
          <w:tcPr>
            <w:tcW w:w="1692" w:type="dxa"/>
            <w:vMerge/>
            <w:tcBorders>
              <w:top w:val="nil"/>
            </w:tcBorders>
            <w:shd w:val="clear" w:color="auto" w:fill="D9D9D9"/>
          </w:tcPr>
          <w:p w14:paraId="09A2165B" w14:textId="77777777" w:rsidR="00F07B9C" w:rsidRDefault="00F07B9C">
            <w:pPr>
              <w:rPr>
                <w:sz w:val="2"/>
                <w:szCs w:val="2"/>
              </w:rPr>
            </w:pPr>
          </w:p>
        </w:tc>
        <w:tc>
          <w:tcPr>
            <w:tcW w:w="6521" w:type="dxa"/>
            <w:tcBorders>
              <w:top w:val="nil"/>
              <w:bottom w:val="nil"/>
            </w:tcBorders>
            <w:shd w:val="clear" w:color="auto" w:fill="D9D9D9"/>
          </w:tcPr>
          <w:p w14:paraId="2A4054B0" w14:textId="77777777" w:rsidR="00F07B9C" w:rsidRPr="00974144" w:rsidRDefault="001022B2">
            <w:pPr>
              <w:pStyle w:val="TableParagraph"/>
              <w:spacing w:line="223" w:lineRule="exact"/>
            </w:pPr>
            <w:r w:rsidRPr="00974144">
              <w:t>governing</w:t>
            </w:r>
            <w:r w:rsidRPr="00974144">
              <w:rPr>
                <w:spacing w:val="-9"/>
              </w:rPr>
              <w:t xml:space="preserve"> </w:t>
            </w:r>
            <w:r w:rsidRPr="00974144">
              <w:t>body</w:t>
            </w:r>
            <w:r w:rsidRPr="00974144">
              <w:rPr>
                <w:spacing w:val="-8"/>
              </w:rPr>
              <w:t xml:space="preserve"> </w:t>
            </w:r>
            <w:r w:rsidRPr="00974144">
              <w:t>receives</w:t>
            </w:r>
            <w:r w:rsidRPr="00974144">
              <w:rPr>
                <w:spacing w:val="-11"/>
              </w:rPr>
              <w:t xml:space="preserve"> </w:t>
            </w:r>
            <w:r w:rsidRPr="00974144">
              <w:t>regular</w:t>
            </w:r>
            <w:r w:rsidRPr="00974144">
              <w:rPr>
                <w:spacing w:val="-4"/>
              </w:rPr>
              <w:t xml:space="preserve"> </w:t>
            </w:r>
            <w:r w:rsidRPr="00974144">
              <w:t>information</w:t>
            </w:r>
            <w:r w:rsidRPr="00974144">
              <w:rPr>
                <w:spacing w:val="-7"/>
              </w:rPr>
              <w:t xml:space="preserve"> </w:t>
            </w:r>
            <w:r w:rsidRPr="00974144">
              <w:t>on</w:t>
            </w:r>
            <w:r w:rsidRPr="00974144">
              <w:rPr>
                <w:spacing w:val="-8"/>
              </w:rPr>
              <w:t xml:space="preserve"> </w:t>
            </w:r>
            <w:r w:rsidRPr="00974144">
              <w:t>complaints</w:t>
            </w:r>
            <w:r w:rsidRPr="00974144">
              <w:rPr>
                <w:spacing w:val="-8"/>
              </w:rPr>
              <w:t xml:space="preserve"> </w:t>
            </w:r>
            <w:r w:rsidRPr="00974144">
              <w:rPr>
                <w:spacing w:val="-4"/>
              </w:rPr>
              <w:t>that</w:t>
            </w:r>
          </w:p>
        </w:tc>
        <w:tc>
          <w:tcPr>
            <w:tcW w:w="1275" w:type="dxa"/>
            <w:vMerge/>
            <w:tcBorders>
              <w:top w:val="nil"/>
            </w:tcBorders>
            <w:shd w:val="clear" w:color="auto" w:fill="D9D9D9"/>
          </w:tcPr>
          <w:p w14:paraId="00FD9D30" w14:textId="77777777" w:rsidR="00F07B9C" w:rsidRPr="003F469B" w:rsidRDefault="00F07B9C">
            <w:pPr>
              <w:rPr>
                <w:sz w:val="2"/>
                <w:szCs w:val="2"/>
                <w:highlight w:val="red"/>
              </w:rPr>
            </w:pPr>
          </w:p>
        </w:tc>
        <w:tc>
          <w:tcPr>
            <w:tcW w:w="4253" w:type="dxa"/>
            <w:vMerge/>
            <w:tcBorders>
              <w:top w:val="nil"/>
            </w:tcBorders>
            <w:shd w:val="clear" w:color="auto" w:fill="D9D9D9"/>
          </w:tcPr>
          <w:p w14:paraId="1C83E539" w14:textId="77777777" w:rsidR="00F07B9C" w:rsidRDefault="00F07B9C">
            <w:pPr>
              <w:rPr>
                <w:sz w:val="2"/>
                <w:szCs w:val="2"/>
              </w:rPr>
            </w:pPr>
          </w:p>
        </w:tc>
      </w:tr>
      <w:tr w:rsidR="00F07B9C" w14:paraId="357C4060" w14:textId="77777777">
        <w:trPr>
          <w:trHeight w:val="243"/>
        </w:trPr>
        <w:tc>
          <w:tcPr>
            <w:tcW w:w="1692" w:type="dxa"/>
            <w:vMerge/>
            <w:tcBorders>
              <w:top w:val="nil"/>
            </w:tcBorders>
            <w:shd w:val="clear" w:color="auto" w:fill="D9D9D9"/>
          </w:tcPr>
          <w:p w14:paraId="3BBE2BC9" w14:textId="77777777" w:rsidR="00F07B9C" w:rsidRDefault="00F07B9C">
            <w:pPr>
              <w:rPr>
                <w:sz w:val="2"/>
                <w:szCs w:val="2"/>
              </w:rPr>
            </w:pPr>
          </w:p>
        </w:tc>
        <w:tc>
          <w:tcPr>
            <w:tcW w:w="6521" w:type="dxa"/>
            <w:tcBorders>
              <w:top w:val="nil"/>
              <w:bottom w:val="nil"/>
            </w:tcBorders>
            <w:shd w:val="clear" w:color="auto" w:fill="D9D9D9"/>
          </w:tcPr>
          <w:p w14:paraId="09A295CD" w14:textId="77777777" w:rsidR="00F07B9C" w:rsidRPr="00974144" w:rsidRDefault="001022B2">
            <w:pPr>
              <w:pStyle w:val="TableParagraph"/>
              <w:spacing w:line="223" w:lineRule="exact"/>
            </w:pPr>
            <w:r w:rsidRPr="00974144">
              <w:t>provides</w:t>
            </w:r>
            <w:r w:rsidRPr="00974144">
              <w:rPr>
                <w:spacing w:val="-3"/>
              </w:rPr>
              <w:t xml:space="preserve"> </w:t>
            </w:r>
            <w:r w:rsidRPr="00974144">
              <w:t>insight</w:t>
            </w:r>
            <w:r w:rsidRPr="00974144">
              <w:rPr>
                <w:spacing w:val="-4"/>
              </w:rPr>
              <w:t xml:space="preserve"> </w:t>
            </w:r>
            <w:r w:rsidRPr="00974144">
              <w:t>to</w:t>
            </w:r>
            <w:r w:rsidRPr="00974144">
              <w:rPr>
                <w:spacing w:val="-6"/>
              </w:rPr>
              <w:t xml:space="preserve"> </w:t>
            </w:r>
            <w:r w:rsidRPr="00974144">
              <w:t>the</w:t>
            </w:r>
            <w:r w:rsidRPr="00974144">
              <w:rPr>
                <w:spacing w:val="-5"/>
              </w:rPr>
              <w:t xml:space="preserve"> </w:t>
            </w:r>
            <w:r w:rsidRPr="00974144">
              <w:t>governing</w:t>
            </w:r>
            <w:r w:rsidRPr="00974144">
              <w:rPr>
                <w:spacing w:val="-3"/>
              </w:rPr>
              <w:t xml:space="preserve"> </w:t>
            </w:r>
            <w:r w:rsidRPr="00974144">
              <w:t>body</w:t>
            </w:r>
            <w:r w:rsidRPr="00974144">
              <w:rPr>
                <w:spacing w:val="-6"/>
              </w:rPr>
              <w:t xml:space="preserve"> </w:t>
            </w:r>
            <w:r w:rsidRPr="00974144">
              <w:t>on</w:t>
            </w:r>
            <w:r w:rsidRPr="00974144">
              <w:rPr>
                <w:spacing w:val="-5"/>
              </w:rPr>
              <w:t xml:space="preserve"> </w:t>
            </w:r>
            <w:r w:rsidRPr="00974144">
              <w:t>the</w:t>
            </w:r>
            <w:r w:rsidRPr="00974144">
              <w:rPr>
                <w:spacing w:val="-3"/>
              </w:rPr>
              <w:t xml:space="preserve"> </w:t>
            </w:r>
            <w:r w:rsidRPr="00974144">
              <w:rPr>
                <w:spacing w:val="-2"/>
              </w:rPr>
              <w:t>landlord’s</w:t>
            </w:r>
          </w:p>
        </w:tc>
        <w:tc>
          <w:tcPr>
            <w:tcW w:w="1275" w:type="dxa"/>
            <w:vMerge/>
            <w:tcBorders>
              <w:top w:val="nil"/>
            </w:tcBorders>
            <w:shd w:val="clear" w:color="auto" w:fill="D9D9D9"/>
          </w:tcPr>
          <w:p w14:paraId="3D59981D" w14:textId="77777777" w:rsidR="00F07B9C" w:rsidRPr="003F469B" w:rsidRDefault="00F07B9C">
            <w:pPr>
              <w:rPr>
                <w:sz w:val="2"/>
                <w:szCs w:val="2"/>
                <w:highlight w:val="red"/>
              </w:rPr>
            </w:pPr>
          </w:p>
        </w:tc>
        <w:tc>
          <w:tcPr>
            <w:tcW w:w="4253" w:type="dxa"/>
            <w:vMerge/>
            <w:tcBorders>
              <w:top w:val="nil"/>
            </w:tcBorders>
            <w:shd w:val="clear" w:color="auto" w:fill="D9D9D9"/>
          </w:tcPr>
          <w:p w14:paraId="312D64AE" w14:textId="77777777" w:rsidR="00F07B9C" w:rsidRDefault="00F07B9C">
            <w:pPr>
              <w:rPr>
                <w:sz w:val="2"/>
                <w:szCs w:val="2"/>
              </w:rPr>
            </w:pPr>
          </w:p>
        </w:tc>
      </w:tr>
      <w:tr w:rsidR="00F07B9C" w14:paraId="196A3FC1" w14:textId="77777777">
        <w:trPr>
          <w:trHeight w:val="244"/>
        </w:trPr>
        <w:tc>
          <w:tcPr>
            <w:tcW w:w="1692" w:type="dxa"/>
            <w:vMerge/>
            <w:tcBorders>
              <w:top w:val="nil"/>
            </w:tcBorders>
            <w:shd w:val="clear" w:color="auto" w:fill="D9D9D9"/>
          </w:tcPr>
          <w:p w14:paraId="7ABE828E" w14:textId="77777777" w:rsidR="00F07B9C" w:rsidRDefault="00F07B9C">
            <w:pPr>
              <w:rPr>
                <w:sz w:val="2"/>
                <w:szCs w:val="2"/>
              </w:rPr>
            </w:pPr>
          </w:p>
        </w:tc>
        <w:tc>
          <w:tcPr>
            <w:tcW w:w="6521" w:type="dxa"/>
            <w:tcBorders>
              <w:top w:val="nil"/>
            </w:tcBorders>
            <w:shd w:val="clear" w:color="auto" w:fill="D9D9D9"/>
          </w:tcPr>
          <w:p w14:paraId="79A38010" w14:textId="77777777" w:rsidR="00F07B9C" w:rsidRPr="00974144" w:rsidRDefault="001022B2">
            <w:pPr>
              <w:pStyle w:val="TableParagraph"/>
              <w:spacing w:line="224" w:lineRule="exact"/>
            </w:pPr>
            <w:r w:rsidRPr="00974144">
              <w:t>complaint</w:t>
            </w:r>
            <w:r w:rsidRPr="00974144">
              <w:rPr>
                <w:spacing w:val="-7"/>
              </w:rPr>
              <w:t xml:space="preserve"> </w:t>
            </w:r>
            <w:r w:rsidRPr="00974144">
              <w:t>handling</w:t>
            </w:r>
            <w:r w:rsidRPr="00974144">
              <w:rPr>
                <w:spacing w:val="-8"/>
              </w:rPr>
              <w:t xml:space="preserve"> </w:t>
            </w:r>
            <w:r w:rsidRPr="00974144">
              <w:rPr>
                <w:spacing w:val="-2"/>
              </w:rPr>
              <w:t>performance.</w:t>
            </w:r>
          </w:p>
        </w:tc>
        <w:tc>
          <w:tcPr>
            <w:tcW w:w="1275" w:type="dxa"/>
            <w:vMerge/>
            <w:tcBorders>
              <w:top w:val="nil"/>
            </w:tcBorders>
            <w:shd w:val="clear" w:color="auto" w:fill="D9D9D9"/>
          </w:tcPr>
          <w:p w14:paraId="1074D708" w14:textId="77777777" w:rsidR="00F07B9C" w:rsidRPr="003F469B" w:rsidRDefault="00F07B9C">
            <w:pPr>
              <w:rPr>
                <w:sz w:val="2"/>
                <w:szCs w:val="2"/>
                <w:highlight w:val="red"/>
              </w:rPr>
            </w:pPr>
          </w:p>
        </w:tc>
        <w:tc>
          <w:tcPr>
            <w:tcW w:w="4253" w:type="dxa"/>
            <w:vMerge/>
            <w:tcBorders>
              <w:top w:val="nil"/>
            </w:tcBorders>
            <w:shd w:val="clear" w:color="auto" w:fill="D9D9D9"/>
          </w:tcPr>
          <w:p w14:paraId="6D6A1310" w14:textId="77777777" w:rsidR="00F07B9C" w:rsidRDefault="00F07B9C">
            <w:pPr>
              <w:rPr>
                <w:sz w:val="2"/>
                <w:szCs w:val="2"/>
              </w:rPr>
            </w:pPr>
          </w:p>
        </w:tc>
      </w:tr>
      <w:tr w:rsidR="00F07B9C" w14:paraId="28BC39C9" w14:textId="77777777">
        <w:trPr>
          <w:trHeight w:val="248"/>
        </w:trPr>
        <w:tc>
          <w:tcPr>
            <w:tcW w:w="1692" w:type="dxa"/>
            <w:vMerge w:val="restart"/>
            <w:shd w:val="clear" w:color="auto" w:fill="D9D9D9"/>
          </w:tcPr>
          <w:p w14:paraId="1C1C9B2B" w14:textId="77777777" w:rsidR="00F07B9C" w:rsidRDefault="00F07B9C">
            <w:pPr>
              <w:pStyle w:val="TableParagraph"/>
              <w:ind w:left="0"/>
              <w:rPr>
                <w:b/>
                <w:sz w:val="24"/>
              </w:rPr>
            </w:pPr>
          </w:p>
          <w:p w14:paraId="1079821D" w14:textId="77777777" w:rsidR="00F07B9C" w:rsidRDefault="00F07B9C">
            <w:pPr>
              <w:pStyle w:val="TableParagraph"/>
              <w:ind w:left="0"/>
              <w:rPr>
                <w:b/>
                <w:sz w:val="24"/>
              </w:rPr>
            </w:pPr>
          </w:p>
          <w:p w14:paraId="20813C92" w14:textId="77777777" w:rsidR="00F07B9C" w:rsidRDefault="00F07B9C">
            <w:pPr>
              <w:pStyle w:val="TableParagraph"/>
              <w:ind w:left="0"/>
              <w:rPr>
                <w:b/>
                <w:sz w:val="24"/>
              </w:rPr>
            </w:pPr>
          </w:p>
          <w:p w14:paraId="18FD830F" w14:textId="77777777" w:rsidR="00F07B9C" w:rsidRDefault="00F07B9C">
            <w:pPr>
              <w:pStyle w:val="TableParagraph"/>
              <w:ind w:left="0"/>
              <w:rPr>
                <w:b/>
                <w:sz w:val="24"/>
              </w:rPr>
            </w:pPr>
          </w:p>
          <w:p w14:paraId="50999E01" w14:textId="77777777" w:rsidR="00F07B9C" w:rsidRDefault="00F07B9C">
            <w:pPr>
              <w:pStyle w:val="TableParagraph"/>
              <w:ind w:left="0"/>
              <w:rPr>
                <w:b/>
                <w:sz w:val="24"/>
              </w:rPr>
            </w:pPr>
          </w:p>
          <w:p w14:paraId="304F781D" w14:textId="77777777" w:rsidR="00F07B9C" w:rsidRDefault="00F07B9C">
            <w:pPr>
              <w:pStyle w:val="TableParagraph"/>
              <w:ind w:left="0"/>
              <w:rPr>
                <w:b/>
                <w:sz w:val="24"/>
              </w:rPr>
            </w:pPr>
          </w:p>
          <w:p w14:paraId="73BFABA7" w14:textId="77777777" w:rsidR="00F07B9C" w:rsidRDefault="001022B2">
            <w:pPr>
              <w:pStyle w:val="TableParagraph"/>
              <w:spacing w:before="144"/>
              <w:rPr>
                <w:b/>
              </w:rPr>
            </w:pPr>
            <w:r>
              <w:rPr>
                <w:b/>
                <w:spacing w:val="-5"/>
              </w:rPr>
              <w:t>7.4</w:t>
            </w:r>
          </w:p>
        </w:tc>
        <w:tc>
          <w:tcPr>
            <w:tcW w:w="6521" w:type="dxa"/>
            <w:tcBorders>
              <w:bottom w:val="nil"/>
            </w:tcBorders>
            <w:shd w:val="clear" w:color="auto" w:fill="D9D9D9"/>
          </w:tcPr>
          <w:p w14:paraId="1B290B93" w14:textId="77777777" w:rsidR="00F07B9C" w:rsidRDefault="001022B2">
            <w:pPr>
              <w:pStyle w:val="TableParagraph"/>
              <w:spacing w:line="228" w:lineRule="exact"/>
            </w:pPr>
            <w:r>
              <w:t>As</w:t>
            </w:r>
            <w:r>
              <w:rPr>
                <w:spacing w:val="-5"/>
              </w:rPr>
              <w:t xml:space="preserve"> </w:t>
            </w:r>
            <w:r>
              <w:t>a</w:t>
            </w:r>
            <w:r>
              <w:rPr>
                <w:spacing w:val="-7"/>
              </w:rPr>
              <w:t xml:space="preserve"> </w:t>
            </w:r>
            <w:r>
              <w:t>minimum,</w:t>
            </w:r>
            <w:r>
              <w:rPr>
                <w:spacing w:val="-3"/>
              </w:rPr>
              <w:t xml:space="preserve"> </w:t>
            </w:r>
            <w:r>
              <w:t>governing</w:t>
            </w:r>
            <w:r>
              <w:rPr>
                <w:spacing w:val="-5"/>
              </w:rPr>
              <w:t xml:space="preserve"> </w:t>
            </w:r>
            <w:r>
              <w:t>bodies</w:t>
            </w:r>
            <w:r>
              <w:rPr>
                <w:spacing w:val="-4"/>
              </w:rPr>
              <w:t xml:space="preserve"> </w:t>
            </w:r>
            <w:r>
              <w:t>should</w:t>
            </w:r>
            <w:r>
              <w:rPr>
                <w:spacing w:val="-7"/>
              </w:rPr>
              <w:t xml:space="preserve"> </w:t>
            </w:r>
            <w:r>
              <w:rPr>
                <w:spacing w:val="-2"/>
              </w:rPr>
              <w:t>receive:</w:t>
            </w:r>
          </w:p>
        </w:tc>
        <w:tc>
          <w:tcPr>
            <w:tcW w:w="1275" w:type="dxa"/>
            <w:vMerge w:val="restart"/>
            <w:shd w:val="clear" w:color="auto" w:fill="D9D9D9"/>
          </w:tcPr>
          <w:p w14:paraId="10ADBB15" w14:textId="3B5DE09C" w:rsidR="00F07B9C" w:rsidRDefault="00E62771">
            <w:pPr>
              <w:pStyle w:val="TableParagraph"/>
              <w:ind w:left="0"/>
              <w:rPr>
                <w:rFonts w:ascii="Times New Roman"/>
              </w:rPr>
            </w:pPr>
            <w:r>
              <w:rPr>
                <w:rFonts w:ascii="Times New Roman"/>
              </w:rPr>
              <w:t>Yes</w:t>
            </w:r>
          </w:p>
        </w:tc>
        <w:tc>
          <w:tcPr>
            <w:tcW w:w="4253" w:type="dxa"/>
            <w:vMerge w:val="restart"/>
            <w:shd w:val="clear" w:color="auto" w:fill="D9D9D9"/>
          </w:tcPr>
          <w:p w14:paraId="73EEBC57" w14:textId="77777777" w:rsidR="00F07B9C" w:rsidRDefault="00F07B9C">
            <w:pPr>
              <w:pStyle w:val="TableParagraph"/>
              <w:ind w:left="0"/>
              <w:rPr>
                <w:rFonts w:ascii="Times New Roman"/>
              </w:rPr>
            </w:pPr>
          </w:p>
        </w:tc>
      </w:tr>
      <w:tr w:rsidR="00F07B9C" w14:paraId="05A88201" w14:textId="77777777">
        <w:trPr>
          <w:trHeight w:val="262"/>
        </w:trPr>
        <w:tc>
          <w:tcPr>
            <w:tcW w:w="1692" w:type="dxa"/>
            <w:vMerge/>
            <w:tcBorders>
              <w:top w:val="nil"/>
            </w:tcBorders>
            <w:shd w:val="clear" w:color="auto" w:fill="D9D9D9"/>
          </w:tcPr>
          <w:p w14:paraId="5801A850" w14:textId="77777777" w:rsidR="00F07B9C" w:rsidRDefault="00F07B9C">
            <w:pPr>
              <w:rPr>
                <w:sz w:val="2"/>
                <w:szCs w:val="2"/>
              </w:rPr>
            </w:pPr>
          </w:p>
        </w:tc>
        <w:tc>
          <w:tcPr>
            <w:tcW w:w="6521" w:type="dxa"/>
            <w:tcBorders>
              <w:top w:val="nil"/>
              <w:bottom w:val="nil"/>
            </w:tcBorders>
            <w:shd w:val="clear" w:color="auto" w:fill="D9D9D9"/>
          </w:tcPr>
          <w:p w14:paraId="52A2EC2A" w14:textId="77777777" w:rsidR="00F07B9C" w:rsidRDefault="001022B2">
            <w:pPr>
              <w:pStyle w:val="TableParagraph"/>
              <w:numPr>
                <w:ilvl w:val="0"/>
                <w:numId w:val="6"/>
              </w:numPr>
              <w:tabs>
                <w:tab w:val="left" w:pos="467"/>
                <w:tab w:val="left" w:pos="468"/>
              </w:tabs>
              <w:spacing w:line="242" w:lineRule="exact"/>
            </w:pPr>
            <w:r>
              <w:t>Regular</w:t>
            </w:r>
            <w:r>
              <w:rPr>
                <w:spacing w:val="-3"/>
              </w:rPr>
              <w:t xml:space="preserve"> </w:t>
            </w:r>
            <w:r>
              <w:t>updates</w:t>
            </w:r>
            <w:r>
              <w:rPr>
                <w:spacing w:val="-6"/>
              </w:rPr>
              <w:t xml:space="preserve"> </w:t>
            </w:r>
            <w:r>
              <w:t>on</w:t>
            </w:r>
            <w:r>
              <w:rPr>
                <w:spacing w:val="-6"/>
              </w:rPr>
              <w:t xml:space="preserve"> </w:t>
            </w:r>
            <w:r>
              <w:t>the</w:t>
            </w:r>
            <w:r>
              <w:rPr>
                <w:spacing w:val="-5"/>
              </w:rPr>
              <w:t xml:space="preserve"> </w:t>
            </w:r>
            <w:r>
              <w:t>volume,</w:t>
            </w:r>
            <w:r>
              <w:rPr>
                <w:spacing w:val="-5"/>
              </w:rPr>
              <w:t xml:space="preserve"> </w:t>
            </w:r>
            <w:proofErr w:type="gramStart"/>
            <w:r>
              <w:t>categories</w:t>
            </w:r>
            <w:proofErr w:type="gramEnd"/>
            <w:r>
              <w:rPr>
                <w:spacing w:val="-2"/>
              </w:rPr>
              <w:t xml:space="preserve"> </w:t>
            </w:r>
            <w:r>
              <w:t>and</w:t>
            </w:r>
            <w:r>
              <w:rPr>
                <w:spacing w:val="-8"/>
              </w:rPr>
              <w:t xml:space="preserve"> </w:t>
            </w:r>
            <w:r>
              <w:t>outcome</w:t>
            </w:r>
            <w:r>
              <w:rPr>
                <w:spacing w:val="-5"/>
              </w:rPr>
              <w:t xml:space="preserve"> of</w:t>
            </w:r>
          </w:p>
        </w:tc>
        <w:tc>
          <w:tcPr>
            <w:tcW w:w="1275" w:type="dxa"/>
            <w:vMerge/>
            <w:tcBorders>
              <w:top w:val="nil"/>
            </w:tcBorders>
            <w:shd w:val="clear" w:color="auto" w:fill="D9D9D9"/>
          </w:tcPr>
          <w:p w14:paraId="4F4ADEB3" w14:textId="77777777" w:rsidR="00F07B9C" w:rsidRDefault="00F07B9C">
            <w:pPr>
              <w:rPr>
                <w:sz w:val="2"/>
                <w:szCs w:val="2"/>
              </w:rPr>
            </w:pPr>
          </w:p>
        </w:tc>
        <w:tc>
          <w:tcPr>
            <w:tcW w:w="4253" w:type="dxa"/>
            <w:vMerge/>
            <w:tcBorders>
              <w:top w:val="nil"/>
            </w:tcBorders>
            <w:shd w:val="clear" w:color="auto" w:fill="D9D9D9"/>
          </w:tcPr>
          <w:p w14:paraId="064E51E5" w14:textId="77777777" w:rsidR="00F07B9C" w:rsidRDefault="00F07B9C">
            <w:pPr>
              <w:rPr>
                <w:sz w:val="2"/>
                <w:szCs w:val="2"/>
              </w:rPr>
            </w:pPr>
          </w:p>
        </w:tc>
      </w:tr>
      <w:tr w:rsidR="00F07B9C" w14:paraId="2215BDEB" w14:textId="77777777">
        <w:trPr>
          <w:trHeight w:val="242"/>
        </w:trPr>
        <w:tc>
          <w:tcPr>
            <w:tcW w:w="1692" w:type="dxa"/>
            <w:vMerge/>
            <w:tcBorders>
              <w:top w:val="nil"/>
            </w:tcBorders>
            <w:shd w:val="clear" w:color="auto" w:fill="D9D9D9"/>
          </w:tcPr>
          <w:p w14:paraId="2C90229A" w14:textId="77777777" w:rsidR="00F07B9C" w:rsidRDefault="00F07B9C">
            <w:pPr>
              <w:rPr>
                <w:sz w:val="2"/>
                <w:szCs w:val="2"/>
              </w:rPr>
            </w:pPr>
          </w:p>
        </w:tc>
        <w:tc>
          <w:tcPr>
            <w:tcW w:w="6521" w:type="dxa"/>
            <w:tcBorders>
              <w:top w:val="nil"/>
              <w:bottom w:val="nil"/>
            </w:tcBorders>
            <w:shd w:val="clear" w:color="auto" w:fill="D9D9D9"/>
          </w:tcPr>
          <w:p w14:paraId="308C374D" w14:textId="77777777" w:rsidR="00F07B9C" w:rsidRDefault="001022B2">
            <w:pPr>
              <w:pStyle w:val="TableParagraph"/>
              <w:spacing w:line="222" w:lineRule="exact"/>
              <w:ind w:left="467"/>
            </w:pPr>
            <w:r>
              <w:t>complaints,</w:t>
            </w:r>
            <w:r>
              <w:rPr>
                <w:spacing w:val="-12"/>
              </w:rPr>
              <w:t xml:space="preserve"> </w:t>
            </w:r>
            <w:r>
              <w:t>alongside</w:t>
            </w:r>
            <w:r>
              <w:rPr>
                <w:spacing w:val="-9"/>
              </w:rPr>
              <w:t xml:space="preserve"> </w:t>
            </w:r>
            <w:r>
              <w:t>complaint</w:t>
            </w:r>
            <w:r>
              <w:rPr>
                <w:spacing w:val="-7"/>
              </w:rPr>
              <w:t xml:space="preserve"> </w:t>
            </w:r>
            <w:r>
              <w:t>handling</w:t>
            </w:r>
            <w:r>
              <w:rPr>
                <w:spacing w:val="-9"/>
              </w:rPr>
              <w:t xml:space="preserve"> </w:t>
            </w:r>
            <w:r>
              <w:rPr>
                <w:spacing w:val="-2"/>
              </w:rPr>
              <w:t>performance</w:t>
            </w:r>
          </w:p>
        </w:tc>
        <w:tc>
          <w:tcPr>
            <w:tcW w:w="1275" w:type="dxa"/>
            <w:vMerge/>
            <w:tcBorders>
              <w:top w:val="nil"/>
            </w:tcBorders>
            <w:shd w:val="clear" w:color="auto" w:fill="D9D9D9"/>
          </w:tcPr>
          <w:p w14:paraId="0E325825" w14:textId="77777777" w:rsidR="00F07B9C" w:rsidRDefault="00F07B9C">
            <w:pPr>
              <w:rPr>
                <w:sz w:val="2"/>
                <w:szCs w:val="2"/>
              </w:rPr>
            </w:pPr>
          </w:p>
        </w:tc>
        <w:tc>
          <w:tcPr>
            <w:tcW w:w="4253" w:type="dxa"/>
            <w:vMerge/>
            <w:tcBorders>
              <w:top w:val="nil"/>
            </w:tcBorders>
            <w:shd w:val="clear" w:color="auto" w:fill="D9D9D9"/>
          </w:tcPr>
          <w:p w14:paraId="3C6C4EBF" w14:textId="77777777" w:rsidR="00F07B9C" w:rsidRDefault="00F07B9C">
            <w:pPr>
              <w:rPr>
                <w:sz w:val="2"/>
                <w:szCs w:val="2"/>
              </w:rPr>
            </w:pPr>
          </w:p>
        </w:tc>
      </w:tr>
      <w:tr w:rsidR="00F07B9C" w14:paraId="2EE3E62F" w14:textId="77777777">
        <w:trPr>
          <w:trHeight w:val="240"/>
        </w:trPr>
        <w:tc>
          <w:tcPr>
            <w:tcW w:w="1692" w:type="dxa"/>
            <w:vMerge/>
            <w:tcBorders>
              <w:top w:val="nil"/>
            </w:tcBorders>
            <w:shd w:val="clear" w:color="auto" w:fill="D9D9D9"/>
          </w:tcPr>
          <w:p w14:paraId="3723B39E" w14:textId="77777777" w:rsidR="00F07B9C" w:rsidRDefault="00F07B9C">
            <w:pPr>
              <w:rPr>
                <w:sz w:val="2"/>
                <w:szCs w:val="2"/>
              </w:rPr>
            </w:pPr>
          </w:p>
        </w:tc>
        <w:tc>
          <w:tcPr>
            <w:tcW w:w="6521" w:type="dxa"/>
            <w:tcBorders>
              <w:top w:val="nil"/>
              <w:bottom w:val="nil"/>
            </w:tcBorders>
            <w:shd w:val="clear" w:color="auto" w:fill="D9D9D9"/>
          </w:tcPr>
          <w:p w14:paraId="6FAE86AB" w14:textId="77777777" w:rsidR="00F07B9C" w:rsidRDefault="001022B2">
            <w:pPr>
              <w:pStyle w:val="TableParagraph"/>
              <w:spacing w:line="220" w:lineRule="exact"/>
              <w:ind w:left="467"/>
            </w:pPr>
            <w:r>
              <w:t>including</w:t>
            </w:r>
            <w:r>
              <w:rPr>
                <w:spacing w:val="-8"/>
              </w:rPr>
              <w:t xml:space="preserve"> </w:t>
            </w:r>
            <w:r>
              <w:t>compliance</w:t>
            </w:r>
            <w:r>
              <w:rPr>
                <w:spacing w:val="-7"/>
              </w:rPr>
              <w:t xml:space="preserve"> </w:t>
            </w:r>
            <w:r>
              <w:t>with</w:t>
            </w:r>
            <w:r>
              <w:rPr>
                <w:spacing w:val="-7"/>
              </w:rPr>
              <w:t xml:space="preserve"> </w:t>
            </w:r>
            <w:r>
              <w:t>the</w:t>
            </w:r>
            <w:r>
              <w:rPr>
                <w:spacing w:val="-8"/>
              </w:rPr>
              <w:t xml:space="preserve"> </w:t>
            </w:r>
            <w:r>
              <w:t>Ombudsman’s</w:t>
            </w:r>
            <w:r>
              <w:rPr>
                <w:spacing w:val="-6"/>
              </w:rPr>
              <w:t xml:space="preserve"> </w:t>
            </w:r>
            <w:r>
              <w:rPr>
                <w:spacing w:val="-2"/>
              </w:rPr>
              <w:t>orders</w:t>
            </w:r>
          </w:p>
        </w:tc>
        <w:tc>
          <w:tcPr>
            <w:tcW w:w="1275" w:type="dxa"/>
            <w:vMerge/>
            <w:tcBorders>
              <w:top w:val="nil"/>
            </w:tcBorders>
            <w:shd w:val="clear" w:color="auto" w:fill="D9D9D9"/>
          </w:tcPr>
          <w:p w14:paraId="157138E6" w14:textId="77777777" w:rsidR="00F07B9C" w:rsidRDefault="00F07B9C">
            <w:pPr>
              <w:rPr>
                <w:sz w:val="2"/>
                <w:szCs w:val="2"/>
              </w:rPr>
            </w:pPr>
          </w:p>
        </w:tc>
        <w:tc>
          <w:tcPr>
            <w:tcW w:w="4253" w:type="dxa"/>
            <w:vMerge/>
            <w:tcBorders>
              <w:top w:val="nil"/>
            </w:tcBorders>
            <w:shd w:val="clear" w:color="auto" w:fill="D9D9D9"/>
          </w:tcPr>
          <w:p w14:paraId="33A07CE3" w14:textId="77777777" w:rsidR="00F07B9C" w:rsidRDefault="00F07B9C">
            <w:pPr>
              <w:rPr>
                <w:sz w:val="2"/>
                <w:szCs w:val="2"/>
              </w:rPr>
            </w:pPr>
          </w:p>
        </w:tc>
      </w:tr>
      <w:tr w:rsidR="00F07B9C" w14:paraId="04059B26" w14:textId="77777777">
        <w:trPr>
          <w:trHeight w:val="262"/>
        </w:trPr>
        <w:tc>
          <w:tcPr>
            <w:tcW w:w="1692" w:type="dxa"/>
            <w:vMerge/>
            <w:tcBorders>
              <w:top w:val="nil"/>
            </w:tcBorders>
            <w:shd w:val="clear" w:color="auto" w:fill="D9D9D9"/>
          </w:tcPr>
          <w:p w14:paraId="78026B1E" w14:textId="77777777" w:rsidR="00F07B9C" w:rsidRDefault="00F07B9C">
            <w:pPr>
              <w:rPr>
                <w:sz w:val="2"/>
                <w:szCs w:val="2"/>
              </w:rPr>
            </w:pPr>
          </w:p>
        </w:tc>
        <w:tc>
          <w:tcPr>
            <w:tcW w:w="6521" w:type="dxa"/>
            <w:tcBorders>
              <w:top w:val="nil"/>
              <w:bottom w:val="nil"/>
            </w:tcBorders>
            <w:shd w:val="clear" w:color="auto" w:fill="D9D9D9"/>
          </w:tcPr>
          <w:p w14:paraId="0FD45A22" w14:textId="77777777" w:rsidR="00F07B9C" w:rsidRDefault="001022B2">
            <w:pPr>
              <w:pStyle w:val="TableParagraph"/>
              <w:numPr>
                <w:ilvl w:val="0"/>
                <w:numId w:val="5"/>
              </w:numPr>
              <w:tabs>
                <w:tab w:val="left" w:pos="467"/>
                <w:tab w:val="left" w:pos="468"/>
              </w:tabs>
              <w:spacing w:line="242" w:lineRule="exact"/>
            </w:pPr>
            <w:r>
              <w:t>Regular</w:t>
            </w:r>
            <w:r>
              <w:rPr>
                <w:spacing w:val="-5"/>
              </w:rPr>
              <w:t xml:space="preserve"> </w:t>
            </w:r>
            <w:r>
              <w:t>reviews</w:t>
            </w:r>
            <w:r>
              <w:rPr>
                <w:spacing w:val="-4"/>
              </w:rPr>
              <w:t xml:space="preserve"> </w:t>
            </w:r>
            <w:r>
              <w:t>of</w:t>
            </w:r>
            <w:r>
              <w:rPr>
                <w:spacing w:val="-2"/>
              </w:rPr>
              <w:t xml:space="preserve"> </w:t>
            </w:r>
            <w:r>
              <w:t>issues</w:t>
            </w:r>
            <w:r>
              <w:rPr>
                <w:spacing w:val="-4"/>
              </w:rPr>
              <w:t xml:space="preserve"> </w:t>
            </w:r>
            <w:r>
              <w:t>and</w:t>
            </w:r>
            <w:r>
              <w:rPr>
                <w:spacing w:val="-6"/>
              </w:rPr>
              <w:t xml:space="preserve"> </w:t>
            </w:r>
            <w:r>
              <w:t>trends</w:t>
            </w:r>
            <w:r>
              <w:rPr>
                <w:spacing w:val="-7"/>
              </w:rPr>
              <w:t xml:space="preserve"> </w:t>
            </w:r>
            <w:r>
              <w:t>arising</w:t>
            </w:r>
            <w:r>
              <w:rPr>
                <w:spacing w:val="-6"/>
              </w:rPr>
              <w:t xml:space="preserve"> </w:t>
            </w:r>
            <w:r>
              <w:t>from</w:t>
            </w:r>
            <w:r>
              <w:rPr>
                <w:spacing w:val="-5"/>
              </w:rPr>
              <w:t xml:space="preserve"> </w:t>
            </w:r>
            <w:r>
              <w:rPr>
                <w:spacing w:val="-2"/>
              </w:rPr>
              <w:t>complaint</w:t>
            </w:r>
          </w:p>
        </w:tc>
        <w:tc>
          <w:tcPr>
            <w:tcW w:w="1275" w:type="dxa"/>
            <w:vMerge/>
            <w:tcBorders>
              <w:top w:val="nil"/>
            </w:tcBorders>
            <w:shd w:val="clear" w:color="auto" w:fill="D9D9D9"/>
          </w:tcPr>
          <w:p w14:paraId="6092841F" w14:textId="77777777" w:rsidR="00F07B9C" w:rsidRDefault="00F07B9C">
            <w:pPr>
              <w:rPr>
                <w:sz w:val="2"/>
                <w:szCs w:val="2"/>
              </w:rPr>
            </w:pPr>
          </w:p>
        </w:tc>
        <w:tc>
          <w:tcPr>
            <w:tcW w:w="4253" w:type="dxa"/>
            <w:vMerge/>
            <w:tcBorders>
              <w:top w:val="nil"/>
            </w:tcBorders>
            <w:shd w:val="clear" w:color="auto" w:fill="D9D9D9"/>
          </w:tcPr>
          <w:p w14:paraId="6FE374D2" w14:textId="77777777" w:rsidR="00F07B9C" w:rsidRDefault="00F07B9C">
            <w:pPr>
              <w:rPr>
                <w:sz w:val="2"/>
                <w:szCs w:val="2"/>
              </w:rPr>
            </w:pPr>
          </w:p>
        </w:tc>
      </w:tr>
      <w:tr w:rsidR="00F07B9C" w14:paraId="008E80B6" w14:textId="77777777">
        <w:trPr>
          <w:trHeight w:val="238"/>
        </w:trPr>
        <w:tc>
          <w:tcPr>
            <w:tcW w:w="1692" w:type="dxa"/>
            <w:vMerge/>
            <w:tcBorders>
              <w:top w:val="nil"/>
            </w:tcBorders>
            <w:shd w:val="clear" w:color="auto" w:fill="D9D9D9"/>
          </w:tcPr>
          <w:p w14:paraId="661DA1D9" w14:textId="77777777" w:rsidR="00F07B9C" w:rsidRDefault="00F07B9C">
            <w:pPr>
              <w:rPr>
                <w:sz w:val="2"/>
                <w:szCs w:val="2"/>
              </w:rPr>
            </w:pPr>
          </w:p>
        </w:tc>
        <w:tc>
          <w:tcPr>
            <w:tcW w:w="6521" w:type="dxa"/>
            <w:tcBorders>
              <w:top w:val="nil"/>
              <w:bottom w:val="nil"/>
            </w:tcBorders>
            <w:shd w:val="clear" w:color="auto" w:fill="D9D9D9"/>
          </w:tcPr>
          <w:p w14:paraId="19D6DFA5" w14:textId="77777777" w:rsidR="00F07B9C" w:rsidRDefault="001022B2">
            <w:pPr>
              <w:pStyle w:val="TableParagraph"/>
              <w:spacing w:line="218" w:lineRule="exact"/>
              <w:ind w:left="467"/>
            </w:pPr>
            <w:r>
              <w:rPr>
                <w:spacing w:val="-2"/>
              </w:rPr>
              <w:t>handling,</w:t>
            </w:r>
          </w:p>
        </w:tc>
        <w:tc>
          <w:tcPr>
            <w:tcW w:w="1275" w:type="dxa"/>
            <w:vMerge/>
            <w:tcBorders>
              <w:top w:val="nil"/>
            </w:tcBorders>
            <w:shd w:val="clear" w:color="auto" w:fill="D9D9D9"/>
          </w:tcPr>
          <w:p w14:paraId="634E804D" w14:textId="77777777" w:rsidR="00F07B9C" w:rsidRDefault="00F07B9C">
            <w:pPr>
              <w:rPr>
                <w:sz w:val="2"/>
                <w:szCs w:val="2"/>
              </w:rPr>
            </w:pPr>
          </w:p>
        </w:tc>
        <w:tc>
          <w:tcPr>
            <w:tcW w:w="4253" w:type="dxa"/>
            <w:vMerge/>
            <w:tcBorders>
              <w:top w:val="nil"/>
            </w:tcBorders>
            <w:shd w:val="clear" w:color="auto" w:fill="D9D9D9"/>
          </w:tcPr>
          <w:p w14:paraId="559CEF20" w14:textId="77777777" w:rsidR="00F07B9C" w:rsidRDefault="00F07B9C">
            <w:pPr>
              <w:rPr>
                <w:sz w:val="2"/>
                <w:szCs w:val="2"/>
              </w:rPr>
            </w:pPr>
          </w:p>
        </w:tc>
      </w:tr>
      <w:tr w:rsidR="00F07B9C" w14:paraId="7A2DBBEE" w14:textId="77777777">
        <w:trPr>
          <w:trHeight w:val="262"/>
        </w:trPr>
        <w:tc>
          <w:tcPr>
            <w:tcW w:w="1692" w:type="dxa"/>
            <w:vMerge/>
            <w:tcBorders>
              <w:top w:val="nil"/>
            </w:tcBorders>
            <w:shd w:val="clear" w:color="auto" w:fill="D9D9D9"/>
          </w:tcPr>
          <w:p w14:paraId="75EC70AC" w14:textId="77777777" w:rsidR="00F07B9C" w:rsidRDefault="00F07B9C">
            <w:pPr>
              <w:rPr>
                <w:sz w:val="2"/>
                <w:szCs w:val="2"/>
              </w:rPr>
            </w:pPr>
          </w:p>
        </w:tc>
        <w:tc>
          <w:tcPr>
            <w:tcW w:w="6521" w:type="dxa"/>
            <w:tcBorders>
              <w:top w:val="nil"/>
              <w:bottom w:val="nil"/>
            </w:tcBorders>
            <w:shd w:val="clear" w:color="auto" w:fill="D9D9D9"/>
          </w:tcPr>
          <w:p w14:paraId="0AAB7D49" w14:textId="77777777" w:rsidR="00F07B9C" w:rsidRDefault="001022B2">
            <w:pPr>
              <w:pStyle w:val="TableParagraph"/>
              <w:numPr>
                <w:ilvl w:val="0"/>
                <w:numId w:val="4"/>
              </w:numPr>
              <w:tabs>
                <w:tab w:val="left" w:pos="467"/>
                <w:tab w:val="left" w:pos="468"/>
              </w:tabs>
              <w:spacing w:line="242" w:lineRule="exact"/>
            </w:pPr>
            <w:r>
              <w:t>The</w:t>
            </w:r>
            <w:r>
              <w:rPr>
                <w:spacing w:val="-4"/>
              </w:rPr>
              <w:t xml:space="preserve"> </w:t>
            </w:r>
            <w:r>
              <w:t>annual</w:t>
            </w:r>
            <w:r>
              <w:rPr>
                <w:spacing w:val="-5"/>
              </w:rPr>
              <w:t xml:space="preserve"> </w:t>
            </w:r>
            <w:r>
              <w:t>performance</w:t>
            </w:r>
            <w:r>
              <w:rPr>
                <w:spacing w:val="-7"/>
              </w:rPr>
              <w:t xml:space="preserve"> </w:t>
            </w:r>
            <w:r>
              <w:t>report</w:t>
            </w:r>
            <w:r>
              <w:rPr>
                <w:spacing w:val="-4"/>
              </w:rPr>
              <w:t xml:space="preserve"> </w:t>
            </w:r>
            <w:r>
              <w:t>produced</w:t>
            </w:r>
            <w:r>
              <w:rPr>
                <w:spacing w:val="-7"/>
              </w:rPr>
              <w:t xml:space="preserve"> </w:t>
            </w:r>
            <w:r>
              <w:t>by</w:t>
            </w:r>
            <w:r>
              <w:rPr>
                <w:spacing w:val="-6"/>
              </w:rPr>
              <w:t xml:space="preserve"> </w:t>
            </w:r>
            <w:r>
              <w:rPr>
                <w:spacing w:val="-5"/>
              </w:rPr>
              <w:t>the</w:t>
            </w:r>
          </w:p>
        </w:tc>
        <w:tc>
          <w:tcPr>
            <w:tcW w:w="1275" w:type="dxa"/>
            <w:vMerge/>
            <w:tcBorders>
              <w:top w:val="nil"/>
            </w:tcBorders>
            <w:shd w:val="clear" w:color="auto" w:fill="D9D9D9"/>
          </w:tcPr>
          <w:p w14:paraId="6FF20FD7" w14:textId="77777777" w:rsidR="00F07B9C" w:rsidRDefault="00F07B9C">
            <w:pPr>
              <w:rPr>
                <w:sz w:val="2"/>
                <w:szCs w:val="2"/>
              </w:rPr>
            </w:pPr>
          </w:p>
        </w:tc>
        <w:tc>
          <w:tcPr>
            <w:tcW w:w="4253" w:type="dxa"/>
            <w:vMerge/>
            <w:tcBorders>
              <w:top w:val="nil"/>
            </w:tcBorders>
            <w:shd w:val="clear" w:color="auto" w:fill="D9D9D9"/>
          </w:tcPr>
          <w:p w14:paraId="34569F65" w14:textId="77777777" w:rsidR="00F07B9C" w:rsidRDefault="00F07B9C">
            <w:pPr>
              <w:rPr>
                <w:sz w:val="2"/>
                <w:szCs w:val="2"/>
              </w:rPr>
            </w:pPr>
          </w:p>
        </w:tc>
      </w:tr>
      <w:tr w:rsidR="00F07B9C" w14:paraId="3C3FFA8D" w14:textId="77777777">
        <w:trPr>
          <w:trHeight w:val="238"/>
        </w:trPr>
        <w:tc>
          <w:tcPr>
            <w:tcW w:w="1692" w:type="dxa"/>
            <w:vMerge/>
            <w:tcBorders>
              <w:top w:val="nil"/>
            </w:tcBorders>
            <w:shd w:val="clear" w:color="auto" w:fill="D9D9D9"/>
          </w:tcPr>
          <w:p w14:paraId="478F9C49" w14:textId="77777777" w:rsidR="00F07B9C" w:rsidRDefault="00F07B9C">
            <w:pPr>
              <w:rPr>
                <w:sz w:val="2"/>
                <w:szCs w:val="2"/>
              </w:rPr>
            </w:pPr>
          </w:p>
        </w:tc>
        <w:tc>
          <w:tcPr>
            <w:tcW w:w="6521" w:type="dxa"/>
            <w:tcBorders>
              <w:top w:val="nil"/>
              <w:bottom w:val="nil"/>
            </w:tcBorders>
            <w:shd w:val="clear" w:color="auto" w:fill="D9D9D9"/>
          </w:tcPr>
          <w:p w14:paraId="6B6B7C0D" w14:textId="77777777" w:rsidR="00F07B9C" w:rsidRDefault="001022B2">
            <w:pPr>
              <w:pStyle w:val="TableParagraph"/>
              <w:spacing w:line="218" w:lineRule="exact"/>
              <w:ind w:left="467"/>
            </w:pPr>
            <w:r>
              <w:t>Ombudsman,</w:t>
            </w:r>
            <w:r>
              <w:rPr>
                <w:spacing w:val="-6"/>
              </w:rPr>
              <w:t xml:space="preserve"> </w:t>
            </w:r>
            <w:r>
              <w:t>where</w:t>
            </w:r>
            <w:r>
              <w:rPr>
                <w:spacing w:val="-6"/>
              </w:rPr>
              <w:t xml:space="preserve"> </w:t>
            </w:r>
            <w:r>
              <w:rPr>
                <w:spacing w:val="-2"/>
              </w:rPr>
              <w:t>applicable</w:t>
            </w:r>
          </w:p>
        </w:tc>
        <w:tc>
          <w:tcPr>
            <w:tcW w:w="1275" w:type="dxa"/>
            <w:vMerge/>
            <w:tcBorders>
              <w:top w:val="nil"/>
            </w:tcBorders>
            <w:shd w:val="clear" w:color="auto" w:fill="D9D9D9"/>
          </w:tcPr>
          <w:p w14:paraId="1582EF45" w14:textId="77777777" w:rsidR="00F07B9C" w:rsidRDefault="00F07B9C">
            <w:pPr>
              <w:rPr>
                <w:sz w:val="2"/>
                <w:szCs w:val="2"/>
              </w:rPr>
            </w:pPr>
          </w:p>
        </w:tc>
        <w:tc>
          <w:tcPr>
            <w:tcW w:w="4253" w:type="dxa"/>
            <w:vMerge/>
            <w:tcBorders>
              <w:top w:val="nil"/>
            </w:tcBorders>
            <w:shd w:val="clear" w:color="auto" w:fill="D9D9D9"/>
          </w:tcPr>
          <w:p w14:paraId="5B21D6F2" w14:textId="77777777" w:rsidR="00F07B9C" w:rsidRDefault="00F07B9C">
            <w:pPr>
              <w:rPr>
                <w:sz w:val="2"/>
                <w:szCs w:val="2"/>
              </w:rPr>
            </w:pPr>
          </w:p>
        </w:tc>
      </w:tr>
      <w:tr w:rsidR="00F07B9C" w14:paraId="24378D3B" w14:textId="77777777">
        <w:trPr>
          <w:trHeight w:val="262"/>
        </w:trPr>
        <w:tc>
          <w:tcPr>
            <w:tcW w:w="1692" w:type="dxa"/>
            <w:vMerge/>
            <w:tcBorders>
              <w:top w:val="nil"/>
            </w:tcBorders>
            <w:shd w:val="clear" w:color="auto" w:fill="D9D9D9"/>
          </w:tcPr>
          <w:p w14:paraId="7D7BB7A1" w14:textId="77777777" w:rsidR="00F07B9C" w:rsidRDefault="00F07B9C">
            <w:pPr>
              <w:rPr>
                <w:sz w:val="2"/>
                <w:szCs w:val="2"/>
              </w:rPr>
            </w:pPr>
          </w:p>
        </w:tc>
        <w:tc>
          <w:tcPr>
            <w:tcW w:w="6521" w:type="dxa"/>
            <w:tcBorders>
              <w:top w:val="nil"/>
              <w:bottom w:val="nil"/>
            </w:tcBorders>
            <w:shd w:val="clear" w:color="auto" w:fill="D9D9D9"/>
          </w:tcPr>
          <w:p w14:paraId="0E40957A" w14:textId="77777777" w:rsidR="00F07B9C" w:rsidRDefault="001022B2">
            <w:pPr>
              <w:pStyle w:val="TableParagraph"/>
              <w:numPr>
                <w:ilvl w:val="0"/>
                <w:numId w:val="3"/>
              </w:numPr>
              <w:tabs>
                <w:tab w:val="left" w:pos="467"/>
                <w:tab w:val="left" w:pos="468"/>
              </w:tabs>
              <w:spacing w:line="242" w:lineRule="exact"/>
            </w:pPr>
            <w:r>
              <w:t>Individual</w:t>
            </w:r>
            <w:r>
              <w:rPr>
                <w:spacing w:val="-10"/>
              </w:rPr>
              <w:t xml:space="preserve"> </w:t>
            </w:r>
            <w:r>
              <w:t>complaint</w:t>
            </w:r>
            <w:r>
              <w:rPr>
                <w:spacing w:val="-6"/>
              </w:rPr>
              <w:t xml:space="preserve"> </w:t>
            </w:r>
            <w:r>
              <w:t>outcomes</w:t>
            </w:r>
            <w:r>
              <w:rPr>
                <w:spacing w:val="-7"/>
              </w:rPr>
              <w:t xml:space="preserve"> </w:t>
            </w:r>
            <w:r>
              <w:t>where</w:t>
            </w:r>
            <w:r>
              <w:rPr>
                <w:spacing w:val="-8"/>
              </w:rPr>
              <w:t xml:space="preserve"> </w:t>
            </w:r>
            <w:r>
              <w:t>necessary,</w:t>
            </w:r>
            <w:r>
              <w:rPr>
                <w:spacing w:val="-6"/>
              </w:rPr>
              <w:t xml:space="preserve"> </w:t>
            </w:r>
            <w:r>
              <w:rPr>
                <w:spacing w:val="-2"/>
              </w:rPr>
              <w:t>including</w:t>
            </w:r>
          </w:p>
        </w:tc>
        <w:tc>
          <w:tcPr>
            <w:tcW w:w="1275" w:type="dxa"/>
            <w:vMerge/>
            <w:tcBorders>
              <w:top w:val="nil"/>
            </w:tcBorders>
            <w:shd w:val="clear" w:color="auto" w:fill="D9D9D9"/>
          </w:tcPr>
          <w:p w14:paraId="5EB311B5" w14:textId="77777777" w:rsidR="00F07B9C" w:rsidRDefault="00F07B9C">
            <w:pPr>
              <w:rPr>
                <w:sz w:val="2"/>
                <w:szCs w:val="2"/>
              </w:rPr>
            </w:pPr>
          </w:p>
        </w:tc>
        <w:tc>
          <w:tcPr>
            <w:tcW w:w="4253" w:type="dxa"/>
            <w:vMerge/>
            <w:tcBorders>
              <w:top w:val="nil"/>
            </w:tcBorders>
            <w:shd w:val="clear" w:color="auto" w:fill="D9D9D9"/>
          </w:tcPr>
          <w:p w14:paraId="16BB22ED" w14:textId="77777777" w:rsidR="00F07B9C" w:rsidRDefault="00F07B9C">
            <w:pPr>
              <w:rPr>
                <w:sz w:val="2"/>
                <w:szCs w:val="2"/>
              </w:rPr>
            </w:pPr>
          </w:p>
        </w:tc>
      </w:tr>
      <w:tr w:rsidR="00F07B9C" w14:paraId="14E6FDD2" w14:textId="77777777">
        <w:trPr>
          <w:trHeight w:val="241"/>
        </w:trPr>
        <w:tc>
          <w:tcPr>
            <w:tcW w:w="1692" w:type="dxa"/>
            <w:vMerge/>
            <w:tcBorders>
              <w:top w:val="nil"/>
            </w:tcBorders>
            <w:shd w:val="clear" w:color="auto" w:fill="D9D9D9"/>
          </w:tcPr>
          <w:p w14:paraId="0231CD94" w14:textId="77777777" w:rsidR="00F07B9C" w:rsidRDefault="00F07B9C">
            <w:pPr>
              <w:rPr>
                <w:sz w:val="2"/>
                <w:szCs w:val="2"/>
              </w:rPr>
            </w:pPr>
          </w:p>
        </w:tc>
        <w:tc>
          <w:tcPr>
            <w:tcW w:w="6521" w:type="dxa"/>
            <w:tcBorders>
              <w:top w:val="nil"/>
              <w:bottom w:val="nil"/>
            </w:tcBorders>
            <w:shd w:val="clear" w:color="auto" w:fill="D9D9D9"/>
          </w:tcPr>
          <w:p w14:paraId="4BA862A2" w14:textId="77777777" w:rsidR="00F07B9C" w:rsidRDefault="001022B2">
            <w:pPr>
              <w:pStyle w:val="TableParagraph"/>
              <w:spacing w:line="221" w:lineRule="exact"/>
              <w:ind w:left="467"/>
            </w:pPr>
            <w:r>
              <w:t>where</w:t>
            </w:r>
            <w:r>
              <w:rPr>
                <w:spacing w:val="-4"/>
              </w:rPr>
              <w:t xml:space="preserve"> </w:t>
            </w:r>
            <w:r>
              <w:t>the</w:t>
            </w:r>
            <w:r>
              <w:rPr>
                <w:spacing w:val="-7"/>
              </w:rPr>
              <w:t xml:space="preserve"> </w:t>
            </w:r>
            <w:r>
              <w:t>Ombudsman</w:t>
            </w:r>
            <w:r>
              <w:rPr>
                <w:spacing w:val="-7"/>
              </w:rPr>
              <w:t xml:space="preserve"> </w:t>
            </w:r>
            <w:r>
              <w:t>made</w:t>
            </w:r>
            <w:r>
              <w:rPr>
                <w:spacing w:val="-6"/>
              </w:rPr>
              <w:t xml:space="preserve"> </w:t>
            </w:r>
            <w:r>
              <w:t>findings</w:t>
            </w:r>
            <w:r>
              <w:rPr>
                <w:spacing w:val="-2"/>
              </w:rPr>
              <w:t xml:space="preserve"> </w:t>
            </w:r>
            <w:r>
              <w:t>of</w:t>
            </w:r>
            <w:r>
              <w:rPr>
                <w:spacing w:val="-4"/>
              </w:rPr>
              <w:t xml:space="preserve"> </w:t>
            </w:r>
            <w:r>
              <w:rPr>
                <w:spacing w:val="-2"/>
              </w:rPr>
              <w:t>severe</w:t>
            </w:r>
          </w:p>
        </w:tc>
        <w:tc>
          <w:tcPr>
            <w:tcW w:w="1275" w:type="dxa"/>
            <w:vMerge/>
            <w:tcBorders>
              <w:top w:val="nil"/>
            </w:tcBorders>
            <w:shd w:val="clear" w:color="auto" w:fill="D9D9D9"/>
          </w:tcPr>
          <w:p w14:paraId="15DCBFB7" w14:textId="77777777" w:rsidR="00F07B9C" w:rsidRDefault="00F07B9C">
            <w:pPr>
              <w:rPr>
                <w:sz w:val="2"/>
                <w:szCs w:val="2"/>
              </w:rPr>
            </w:pPr>
          </w:p>
        </w:tc>
        <w:tc>
          <w:tcPr>
            <w:tcW w:w="4253" w:type="dxa"/>
            <w:vMerge/>
            <w:tcBorders>
              <w:top w:val="nil"/>
            </w:tcBorders>
            <w:shd w:val="clear" w:color="auto" w:fill="D9D9D9"/>
          </w:tcPr>
          <w:p w14:paraId="50B3984F" w14:textId="77777777" w:rsidR="00F07B9C" w:rsidRDefault="00F07B9C">
            <w:pPr>
              <w:rPr>
                <w:sz w:val="2"/>
                <w:szCs w:val="2"/>
              </w:rPr>
            </w:pPr>
          </w:p>
        </w:tc>
      </w:tr>
      <w:tr w:rsidR="00F07B9C" w14:paraId="216B3816" w14:textId="77777777">
        <w:trPr>
          <w:trHeight w:val="241"/>
        </w:trPr>
        <w:tc>
          <w:tcPr>
            <w:tcW w:w="1692" w:type="dxa"/>
            <w:vMerge/>
            <w:tcBorders>
              <w:top w:val="nil"/>
            </w:tcBorders>
            <w:shd w:val="clear" w:color="auto" w:fill="D9D9D9"/>
          </w:tcPr>
          <w:p w14:paraId="7CA42313" w14:textId="77777777" w:rsidR="00F07B9C" w:rsidRDefault="00F07B9C">
            <w:pPr>
              <w:rPr>
                <w:sz w:val="2"/>
                <w:szCs w:val="2"/>
              </w:rPr>
            </w:pPr>
          </w:p>
        </w:tc>
        <w:tc>
          <w:tcPr>
            <w:tcW w:w="6521" w:type="dxa"/>
            <w:tcBorders>
              <w:top w:val="nil"/>
              <w:bottom w:val="nil"/>
            </w:tcBorders>
            <w:shd w:val="clear" w:color="auto" w:fill="D9D9D9"/>
          </w:tcPr>
          <w:p w14:paraId="3FE27C2D" w14:textId="77777777" w:rsidR="00F07B9C" w:rsidRDefault="001022B2">
            <w:pPr>
              <w:pStyle w:val="TableParagraph"/>
              <w:spacing w:line="222" w:lineRule="exact"/>
              <w:ind w:left="467"/>
            </w:pPr>
            <w:r>
              <w:t>maladministration</w:t>
            </w:r>
            <w:r>
              <w:rPr>
                <w:spacing w:val="-7"/>
              </w:rPr>
              <w:t xml:space="preserve"> </w:t>
            </w:r>
            <w:r>
              <w:t>or</w:t>
            </w:r>
            <w:r>
              <w:rPr>
                <w:spacing w:val="-8"/>
              </w:rPr>
              <w:t xml:space="preserve"> </w:t>
            </w:r>
            <w:r>
              <w:t>referrals</w:t>
            </w:r>
            <w:r>
              <w:rPr>
                <w:spacing w:val="-9"/>
              </w:rPr>
              <w:t xml:space="preserve"> </w:t>
            </w:r>
            <w:r>
              <w:t>to</w:t>
            </w:r>
            <w:r>
              <w:rPr>
                <w:spacing w:val="-8"/>
              </w:rPr>
              <w:t xml:space="preserve"> </w:t>
            </w:r>
            <w:r>
              <w:t>regulatory</w:t>
            </w:r>
            <w:r>
              <w:rPr>
                <w:spacing w:val="-6"/>
              </w:rPr>
              <w:t xml:space="preserve"> </w:t>
            </w:r>
            <w:r>
              <w:t>bodies.</w:t>
            </w:r>
            <w:r>
              <w:rPr>
                <w:spacing w:val="-5"/>
              </w:rPr>
              <w:t xml:space="preserve"> The</w:t>
            </w:r>
          </w:p>
        </w:tc>
        <w:tc>
          <w:tcPr>
            <w:tcW w:w="1275" w:type="dxa"/>
            <w:vMerge/>
            <w:tcBorders>
              <w:top w:val="nil"/>
            </w:tcBorders>
            <w:shd w:val="clear" w:color="auto" w:fill="D9D9D9"/>
          </w:tcPr>
          <w:p w14:paraId="6EC28FF4" w14:textId="77777777" w:rsidR="00F07B9C" w:rsidRDefault="00F07B9C">
            <w:pPr>
              <w:rPr>
                <w:sz w:val="2"/>
                <w:szCs w:val="2"/>
              </w:rPr>
            </w:pPr>
          </w:p>
        </w:tc>
        <w:tc>
          <w:tcPr>
            <w:tcW w:w="4253" w:type="dxa"/>
            <w:vMerge/>
            <w:tcBorders>
              <w:top w:val="nil"/>
            </w:tcBorders>
            <w:shd w:val="clear" w:color="auto" w:fill="D9D9D9"/>
          </w:tcPr>
          <w:p w14:paraId="39197A07" w14:textId="77777777" w:rsidR="00F07B9C" w:rsidRDefault="00F07B9C">
            <w:pPr>
              <w:rPr>
                <w:sz w:val="2"/>
                <w:szCs w:val="2"/>
              </w:rPr>
            </w:pPr>
          </w:p>
        </w:tc>
      </w:tr>
      <w:tr w:rsidR="00F07B9C" w14:paraId="1E0A141C" w14:textId="77777777">
        <w:trPr>
          <w:trHeight w:val="243"/>
        </w:trPr>
        <w:tc>
          <w:tcPr>
            <w:tcW w:w="1692" w:type="dxa"/>
            <w:vMerge/>
            <w:tcBorders>
              <w:top w:val="nil"/>
            </w:tcBorders>
            <w:shd w:val="clear" w:color="auto" w:fill="D9D9D9"/>
          </w:tcPr>
          <w:p w14:paraId="295359CB" w14:textId="77777777" w:rsidR="00F07B9C" w:rsidRDefault="00F07B9C">
            <w:pPr>
              <w:rPr>
                <w:sz w:val="2"/>
                <w:szCs w:val="2"/>
              </w:rPr>
            </w:pPr>
          </w:p>
        </w:tc>
        <w:tc>
          <w:tcPr>
            <w:tcW w:w="6521" w:type="dxa"/>
            <w:tcBorders>
              <w:top w:val="nil"/>
              <w:bottom w:val="nil"/>
            </w:tcBorders>
            <w:shd w:val="clear" w:color="auto" w:fill="D9D9D9"/>
          </w:tcPr>
          <w:p w14:paraId="7DA88441" w14:textId="77777777" w:rsidR="00F07B9C" w:rsidRDefault="001022B2">
            <w:pPr>
              <w:pStyle w:val="TableParagraph"/>
              <w:spacing w:line="223" w:lineRule="exact"/>
              <w:ind w:left="467"/>
            </w:pPr>
            <w:r>
              <w:t>implementation</w:t>
            </w:r>
            <w:r>
              <w:rPr>
                <w:spacing w:val="-10"/>
              </w:rPr>
              <w:t xml:space="preserve"> </w:t>
            </w:r>
            <w:r>
              <w:t>of</w:t>
            </w:r>
            <w:r>
              <w:rPr>
                <w:spacing w:val="-11"/>
              </w:rPr>
              <w:t xml:space="preserve"> </w:t>
            </w:r>
            <w:r>
              <w:t>management</w:t>
            </w:r>
            <w:r>
              <w:rPr>
                <w:spacing w:val="-9"/>
              </w:rPr>
              <w:t xml:space="preserve"> </w:t>
            </w:r>
            <w:r>
              <w:t>responses</w:t>
            </w:r>
            <w:r>
              <w:rPr>
                <w:spacing w:val="-7"/>
              </w:rPr>
              <w:t xml:space="preserve"> </w:t>
            </w:r>
            <w:r>
              <w:t>should</w:t>
            </w:r>
            <w:r>
              <w:rPr>
                <w:spacing w:val="-7"/>
              </w:rPr>
              <w:t xml:space="preserve"> </w:t>
            </w:r>
            <w:r>
              <w:rPr>
                <w:spacing w:val="-5"/>
              </w:rPr>
              <w:t>be</w:t>
            </w:r>
          </w:p>
        </w:tc>
        <w:tc>
          <w:tcPr>
            <w:tcW w:w="1275" w:type="dxa"/>
            <w:vMerge/>
            <w:tcBorders>
              <w:top w:val="nil"/>
            </w:tcBorders>
            <w:shd w:val="clear" w:color="auto" w:fill="D9D9D9"/>
          </w:tcPr>
          <w:p w14:paraId="44E6A4B4" w14:textId="77777777" w:rsidR="00F07B9C" w:rsidRDefault="00F07B9C">
            <w:pPr>
              <w:rPr>
                <w:sz w:val="2"/>
                <w:szCs w:val="2"/>
              </w:rPr>
            </w:pPr>
          </w:p>
        </w:tc>
        <w:tc>
          <w:tcPr>
            <w:tcW w:w="4253" w:type="dxa"/>
            <w:vMerge/>
            <w:tcBorders>
              <w:top w:val="nil"/>
            </w:tcBorders>
            <w:shd w:val="clear" w:color="auto" w:fill="D9D9D9"/>
          </w:tcPr>
          <w:p w14:paraId="5F49673A" w14:textId="77777777" w:rsidR="00F07B9C" w:rsidRDefault="00F07B9C">
            <w:pPr>
              <w:rPr>
                <w:sz w:val="2"/>
                <w:szCs w:val="2"/>
              </w:rPr>
            </w:pPr>
          </w:p>
        </w:tc>
      </w:tr>
      <w:tr w:rsidR="00F07B9C" w14:paraId="43850D02" w14:textId="77777777">
        <w:trPr>
          <w:trHeight w:val="243"/>
        </w:trPr>
        <w:tc>
          <w:tcPr>
            <w:tcW w:w="1692" w:type="dxa"/>
            <w:vMerge/>
            <w:tcBorders>
              <w:top w:val="nil"/>
            </w:tcBorders>
            <w:shd w:val="clear" w:color="auto" w:fill="D9D9D9"/>
          </w:tcPr>
          <w:p w14:paraId="03B22934" w14:textId="77777777" w:rsidR="00F07B9C" w:rsidRDefault="00F07B9C">
            <w:pPr>
              <w:rPr>
                <w:sz w:val="2"/>
                <w:szCs w:val="2"/>
              </w:rPr>
            </w:pPr>
          </w:p>
        </w:tc>
        <w:tc>
          <w:tcPr>
            <w:tcW w:w="6521" w:type="dxa"/>
            <w:tcBorders>
              <w:top w:val="nil"/>
              <w:bottom w:val="nil"/>
            </w:tcBorders>
            <w:shd w:val="clear" w:color="auto" w:fill="D9D9D9"/>
          </w:tcPr>
          <w:p w14:paraId="64E357C0" w14:textId="77777777" w:rsidR="00F07B9C" w:rsidRDefault="001022B2">
            <w:pPr>
              <w:pStyle w:val="TableParagraph"/>
              <w:spacing w:line="223" w:lineRule="exact"/>
              <w:ind w:left="467"/>
            </w:pPr>
            <w:r>
              <w:t>tracked</w:t>
            </w:r>
            <w:r>
              <w:rPr>
                <w:spacing w:val="-6"/>
              </w:rPr>
              <w:t xml:space="preserve"> </w:t>
            </w:r>
            <w:r>
              <w:t>to</w:t>
            </w:r>
            <w:r>
              <w:rPr>
                <w:spacing w:val="-5"/>
              </w:rPr>
              <w:t xml:space="preserve"> </w:t>
            </w:r>
            <w:r>
              <w:t>ensure</w:t>
            </w:r>
            <w:r>
              <w:rPr>
                <w:spacing w:val="-5"/>
              </w:rPr>
              <w:t xml:space="preserve"> </w:t>
            </w:r>
            <w:r>
              <w:t>they</w:t>
            </w:r>
            <w:r>
              <w:rPr>
                <w:spacing w:val="-2"/>
              </w:rPr>
              <w:t xml:space="preserve"> </w:t>
            </w:r>
            <w:r>
              <w:t>are</w:t>
            </w:r>
            <w:r>
              <w:rPr>
                <w:spacing w:val="-4"/>
              </w:rPr>
              <w:t xml:space="preserve"> </w:t>
            </w:r>
            <w:r>
              <w:t>delivered</w:t>
            </w:r>
            <w:r>
              <w:rPr>
                <w:spacing w:val="-5"/>
              </w:rPr>
              <w:t xml:space="preserve"> </w:t>
            </w:r>
            <w:r>
              <w:t>to</w:t>
            </w:r>
            <w:r>
              <w:rPr>
                <w:spacing w:val="-3"/>
              </w:rPr>
              <w:t xml:space="preserve"> </w:t>
            </w:r>
            <w:r>
              <w:t>agreed</w:t>
            </w:r>
            <w:r>
              <w:rPr>
                <w:spacing w:val="-5"/>
              </w:rPr>
              <w:t xml:space="preserve"> </w:t>
            </w:r>
            <w:r>
              <w:rPr>
                <w:spacing w:val="-2"/>
              </w:rPr>
              <w:t>timescales.</w:t>
            </w:r>
          </w:p>
        </w:tc>
        <w:tc>
          <w:tcPr>
            <w:tcW w:w="1275" w:type="dxa"/>
            <w:vMerge/>
            <w:tcBorders>
              <w:top w:val="nil"/>
            </w:tcBorders>
            <w:shd w:val="clear" w:color="auto" w:fill="D9D9D9"/>
          </w:tcPr>
          <w:p w14:paraId="00AA52DF" w14:textId="77777777" w:rsidR="00F07B9C" w:rsidRDefault="00F07B9C">
            <w:pPr>
              <w:rPr>
                <w:sz w:val="2"/>
                <w:szCs w:val="2"/>
              </w:rPr>
            </w:pPr>
          </w:p>
        </w:tc>
        <w:tc>
          <w:tcPr>
            <w:tcW w:w="4253" w:type="dxa"/>
            <w:vMerge/>
            <w:tcBorders>
              <w:top w:val="nil"/>
            </w:tcBorders>
            <w:shd w:val="clear" w:color="auto" w:fill="D9D9D9"/>
          </w:tcPr>
          <w:p w14:paraId="2139DAA1" w14:textId="77777777" w:rsidR="00F07B9C" w:rsidRDefault="00F07B9C">
            <w:pPr>
              <w:rPr>
                <w:sz w:val="2"/>
                <w:szCs w:val="2"/>
              </w:rPr>
            </w:pPr>
          </w:p>
        </w:tc>
      </w:tr>
      <w:tr w:rsidR="00F07B9C" w14:paraId="221D6AEB" w14:textId="77777777">
        <w:trPr>
          <w:trHeight w:val="243"/>
        </w:trPr>
        <w:tc>
          <w:tcPr>
            <w:tcW w:w="1692" w:type="dxa"/>
            <w:vMerge/>
            <w:tcBorders>
              <w:top w:val="nil"/>
            </w:tcBorders>
            <w:shd w:val="clear" w:color="auto" w:fill="D9D9D9"/>
          </w:tcPr>
          <w:p w14:paraId="6250E5BF" w14:textId="77777777" w:rsidR="00F07B9C" w:rsidRDefault="00F07B9C">
            <w:pPr>
              <w:rPr>
                <w:sz w:val="2"/>
                <w:szCs w:val="2"/>
              </w:rPr>
            </w:pPr>
          </w:p>
        </w:tc>
        <w:tc>
          <w:tcPr>
            <w:tcW w:w="6521" w:type="dxa"/>
            <w:tcBorders>
              <w:top w:val="nil"/>
              <w:bottom w:val="nil"/>
            </w:tcBorders>
            <w:shd w:val="clear" w:color="auto" w:fill="D9D9D9"/>
          </w:tcPr>
          <w:p w14:paraId="548AB4A4" w14:textId="77777777" w:rsidR="00F07B9C" w:rsidRDefault="001022B2">
            <w:pPr>
              <w:pStyle w:val="TableParagraph"/>
              <w:spacing w:line="224" w:lineRule="exact"/>
              <w:ind w:left="467"/>
            </w:pPr>
            <w:r>
              <w:t>The</w:t>
            </w:r>
            <w:r>
              <w:rPr>
                <w:spacing w:val="-7"/>
              </w:rPr>
              <w:t xml:space="preserve"> </w:t>
            </w:r>
            <w:r>
              <w:t>annual</w:t>
            </w:r>
            <w:r>
              <w:rPr>
                <w:spacing w:val="-7"/>
              </w:rPr>
              <w:t xml:space="preserve"> </w:t>
            </w:r>
            <w:r>
              <w:t>self-assessment</w:t>
            </w:r>
            <w:r>
              <w:rPr>
                <w:spacing w:val="-5"/>
              </w:rPr>
              <w:t xml:space="preserve"> </w:t>
            </w:r>
            <w:r>
              <w:t>against</w:t>
            </w:r>
            <w:r>
              <w:rPr>
                <w:spacing w:val="-9"/>
              </w:rPr>
              <w:t xml:space="preserve"> </w:t>
            </w:r>
            <w:r>
              <w:t>the</w:t>
            </w:r>
            <w:r>
              <w:rPr>
                <w:spacing w:val="-7"/>
              </w:rPr>
              <w:t xml:space="preserve"> </w:t>
            </w:r>
            <w:r>
              <w:t>Complaint</w:t>
            </w:r>
            <w:r>
              <w:rPr>
                <w:spacing w:val="-5"/>
              </w:rPr>
              <w:t xml:space="preserve"> </w:t>
            </w:r>
            <w:r>
              <w:rPr>
                <w:spacing w:val="-2"/>
              </w:rPr>
              <w:t>Handling</w:t>
            </w:r>
          </w:p>
        </w:tc>
        <w:tc>
          <w:tcPr>
            <w:tcW w:w="1275" w:type="dxa"/>
            <w:vMerge/>
            <w:tcBorders>
              <w:top w:val="nil"/>
            </w:tcBorders>
            <w:shd w:val="clear" w:color="auto" w:fill="D9D9D9"/>
          </w:tcPr>
          <w:p w14:paraId="6840D2C4" w14:textId="77777777" w:rsidR="00F07B9C" w:rsidRDefault="00F07B9C">
            <w:pPr>
              <w:rPr>
                <w:sz w:val="2"/>
                <w:szCs w:val="2"/>
              </w:rPr>
            </w:pPr>
          </w:p>
        </w:tc>
        <w:tc>
          <w:tcPr>
            <w:tcW w:w="4253" w:type="dxa"/>
            <w:vMerge/>
            <w:tcBorders>
              <w:top w:val="nil"/>
            </w:tcBorders>
            <w:shd w:val="clear" w:color="auto" w:fill="D9D9D9"/>
          </w:tcPr>
          <w:p w14:paraId="19E28538" w14:textId="77777777" w:rsidR="00F07B9C" w:rsidRDefault="00F07B9C">
            <w:pPr>
              <w:rPr>
                <w:sz w:val="2"/>
                <w:szCs w:val="2"/>
              </w:rPr>
            </w:pPr>
          </w:p>
        </w:tc>
      </w:tr>
      <w:tr w:rsidR="00F07B9C" w14:paraId="077B88CE" w14:textId="77777777">
        <w:trPr>
          <w:trHeight w:val="244"/>
        </w:trPr>
        <w:tc>
          <w:tcPr>
            <w:tcW w:w="1692" w:type="dxa"/>
            <w:vMerge/>
            <w:tcBorders>
              <w:top w:val="nil"/>
            </w:tcBorders>
            <w:shd w:val="clear" w:color="auto" w:fill="D9D9D9"/>
          </w:tcPr>
          <w:p w14:paraId="5D9B8E57" w14:textId="77777777" w:rsidR="00F07B9C" w:rsidRDefault="00F07B9C">
            <w:pPr>
              <w:rPr>
                <w:sz w:val="2"/>
                <w:szCs w:val="2"/>
              </w:rPr>
            </w:pPr>
          </w:p>
        </w:tc>
        <w:tc>
          <w:tcPr>
            <w:tcW w:w="6521" w:type="dxa"/>
            <w:tcBorders>
              <w:top w:val="nil"/>
            </w:tcBorders>
            <w:shd w:val="clear" w:color="auto" w:fill="D9D9D9"/>
          </w:tcPr>
          <w:p w14:paraId="33B078B2" w14:textId="77777777" w:rsidR="00F07B9C" w:rsidRDefault="001022B2">
            <w:pPr>
              <w:pStyle w:val="TableParagraph"/>
              <w:spacing w:line="225" w:lineRule="exact"/>
              <w:ind w:left="467"/>
            </w:pPr>
            <w:r>
              <w:t>Code</w:t>
            </w:r>
            <w:r>
              <w:rPr>
                <w:spacing w:val="-4"/>
              </w:rPr>
              <w:t xml:space="preserve"> </w:t>
            </w:r>
            <w:r>
              <w:t>for</w:t>
            </w:r>
            <w:r>
              <w:rPr>
                <w:spacing w:val="-4"/>
              </w:rPr>
              <w:t xml:space="preserve"> </w:t>
            </w:r>
            <w:r>
              <w:t>scrutiny</w:t>
            </w:r>
            <w:r>
              <w:rPr>
                <w:spacing w:val="-5"/>
              </w:rPr>
              <w:t xml:space="preserve"> </w:t>
            </w:r>
            <w:r>
              <w:t>and</w:t>
            </w:r>
            <w:r>
              <w:rPr>
                <w:spacing w:val="-3"/>
              </w:rPr>
              <w:t xml:space="preserve"> </w:t>
            </w:r>
            <w:r>
              <w:rPr>
                <w:spacing w:val="-2"/>
              </w:rPr>
              <w:t>challenge.</w:t>
            </w:r>
          </w:p>
        </w:tc>
        <w:tc>
          <w:tcPr>
            <w:tcW w:w="1275" w:type="dxa"/>
            <w:vMerge/>
            <w:tcBorders>
              <w:top w:val="nil"/>
            </w:tcBorders>
            <w:shd w:val="clear" w:color="auto" w:fill="D9D9D9"/>
          </w:tcPr>
          <w:p w14:paraId="14131D62" w14:textId="77777777" w:rsidR="00F07B9C" w:rsidRDefault="00F07B9C">
            <w:pPr>
              <w:rPr>
                <w:sz w:val="2"/>
                <w:szCs w:val="2"/>
              </w:rPr>
            </w:pPr>
          </w:p>
        </w:tc>
        <w:tc>
          <w:tcPr>
            <w:tcW w:w="4253" w:type="dxa"/>
            <w:vMerge/>
            <w:tcBorders>
              <w:top w:val="nil"/>
            </w:tcBorders>
            <w:shd w:val="clear" w:color="auto" w:fill="D9D9D9"/>
          </w:tcPr>
          <w:p w14:paraId="3C5AEE7A" w14:textId="77777777" w:rsidR="00F07B9C" w:rsidRDefault="00F07B9C">
            <w:pPr>
              <w:rPr>
                <w:sz w:val="2"/>
                <w:szCs w:val="2"/>
              </w:rPr>
            </w:pPr>
          </w:p>
        </w:tc>
      </w:tr>
    </w:tbl>
    <w:p w14:paraId="293BE914" w14:textId="77777777" w:rsidR="00F07B9C" w:rsidRDefault="00F07B9C">
      <w:pPr>
        <w:rPr>
          <w:sz w:val="2"/>
          <w:szCs w:val="2"/>
        </w:rPr>
        <w:sectPr w:rsidR="00F07B9C">
          <w:pgSz w:w="16840" w:h="11910" w:orient="landscape"/>
          <w:pgMar w:top="1100" w:right="1380" w:bottom="280" w:left="1320" w:header="720" w:footer="720" w:gutter="0"/>
          <w:cols w:space="720"/>
        </w:sectPr>
      </w:pPr>
    </w:p>
    <w:p w14:paraId="7A697E7A" w14:textId="77777777" w:rsidR="00F07B9C" w:rsidRDefault="00F07B9C">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07B9C" w14:paraId="4CA5E106" w14:textId="77777777">
        <w:trPr>
          <w:trHeight w:val="1163"/>
        </w:trPr>
        <w:tc>
          <w:tcPr>
            <w:tcW w:w="1692" w:type="dxa"/>
            <w:shd w:val="clear" w:color="auto" w:fill="D9D9D9"/>
          </w:tcPr>
          <w:p w14:paraId="3C2602D6" w14:textId="77777777" w:rsidR="00F07B9C" w:rsidRDefault="00F07B9C">
            <w:pPr>
              <w:pStyle w:val="TableParagraph"/>
              <w:ind w:left="0"/>
              <w:rPr>
                <w:b/>
                <w:sz w:val="24"/>
              </w:rPr>
            </w:pPr>
          </w:p>
          <w:p w14:paraId="1947909B" w14:textId="77777777" w:rsidR="00F07B9C" w:rsidRDefault="001022B2">
            <w:pPr>
              <w:pStyle w:val="TableParagraph"/>
              <w:spacing w:before="180"/>
              <w:rPr>
                <w:b/>
              </w:rPr>
            </w:pPr>
            <w:r>
              <w:rPr>
                <w:b/>
                <w:spacing w:val="-5"/>
              </w:rPr>
              <w:t>7.5</w:t>
            </w:r>
          </w:p>
        </w:tc>
        <w:tc>
          <w:tcPr>
            <w:tcW w:w="6521" w:type="dxa"/>
            <w:shd w:val="clear" w:color="auto" w:fill="D9D9D9"/>
          </w:tcPr>
          <w:p w14:paraId="69833B03" w14:textId="77777777" w:rsidR="00F07B9C" w:rsidRDefault="001022B2">
            <w:pPr>
              <w:pStyle w:val="TableParagraph"/>
              <w:spacing w:before="76"/>
              <w:ind w:right="162"/>
            </w:pPr>
            <w:r>
              <w:t>Any themes or trends should be assessed by senior management</w:t>
            </w:r>
            <w:r>
              <w:rPr>
                <w:spacing w:val="-6"/>
              </w:rPr>
              <w:t xml:space="preserve"> </w:t>
            </w:r>
            <w:r>
              <w:t>to</w:t>
            </w:r>
            <w:r>
              <w:rPr>
                <w:spacing w:val="-7"/>
              </w:rPr>
              <w:t xml:space="preserve"> </w:t>
            </w:r>
            <w:r>
              <w:t>identify</w:t>
            </w:r>
            <w:r>
              <w:rPr>
                <w:spacing w:val="-9"/>
              </w:rPr>
              <w:t xml:space="preserve"> </w:t>
            </w:r>
            <w:r>
              <w:t>potential</w:t>
            </w:r>
            <w:r>
              <w:rPr>
                <w:spacing w:val="-5"/>
              </w:rPr>
              <w:t xml:space="preserve"> </w:t>
            </w:r>
            <w:r>
              <w:t>systemic</w:t>
            </w:r>
            <w:r>
              <w:rPr>
                <w:spacing w:val="-4"/>
              </w:rPr>
              <w:t xml:space="preserve"> </w:t>
            </w:r>
            <w:r>
              <w:t>issues,</w:t>
            </w:r>
            <w:r>
              <w:rPr>
                <w:spacing w:val="-3"/>
              </w:rPr>
              <w:t xml:space="preserve"> </w:t>
            </w:r>
            <w:r>
              <w:t>serious</w:t>
            </w:r>
            <w:r>
              <w:rPr>
                <w:spacing w:val="-7"/>
              </w:rPr>
              <w:t xml:space="preserve"> </w:t>
            </w:r>
            <w:r>
              <w:t>risks or policies and procedures that require revision. They should also be used to inform staff and contractor training.</w:t>
            </w:r>
          </w:p>
        </w:tc>
        <w:tc>
          <w:tcPr>
            <w:tcW w:w="1275" w:type="dxa"/>
            <w:shd w:val="clear" w:color="auto" w:fill="D9D9D9"/>
          </w:tcPr>
          <w:p w14:paraId="6A7BBE79" w14:textId="725D7555" w:rsidR="00F07B9C" w:rsidRDefault="00E62771">
            <w:pPr>
              <w:pStyle w:val="TableParagraph"/>
              <w:ind w:left="0"/>
              <w:rPr>
                <w:rFonts w:ascii="Times New Roman"/>
              </w:rPr>
            </w:pPr>
            <w:r>
              <w:rPr>
                <w:rFonts w:ascii="Times New Roman"/>
              </w:rPr>
              <w:t>Yes</w:t>
            </w:r>
          </w:p>
        </w:tc>
        <w:tc>
          <w:tcPr>
            <w:tcW w:w="4253" w:type="dxa"/>
            <w:shd w:val="clear" w:color="auto" w:fill="D9D9D9"/>
          </w:tcPr>
          <w:p w14:paraId="284726BD" w14:textId="77777777" w:rsidR="00F07B9C" w:rsidRDefault="00F07B9C">
            <w:pPr>
              <w:pStyle w:val="TableParagraph"/>
              <w:ind w:left="0"/>
              <w:rPr>
                <w:rFonts w:ascii="Times New Roman"/>
              </w:rPr>
            </w:pPr>
          </w:p>
        </w:tc>
      </w:tr>
      <w:tr w:rsidR="00F07B9C" w14:paraId="4A68F1DF" w14:textId="77777777">
        <w:trPr>
          <w:trHeight w:val="2322"/>
        </w:trPr>
        <w:tc>
          <w:tcPr>
            <w:tcW w:w="1692" w:type="dxa"/>
            <w:shd w:val="clear" w:color="auto" w:fill="D9D9D9"/>
          </w:tcPr>
          <w:p w14:paraId="12B67E25" w14:textId="77777777" w:rsidR="00F07B9C" w:rsidRDefault="00F07B9C">
            <w:pPr>
              <w:pStyle w:val="TableParagraph"/>
              <w:ind w:left="0"/>
              <w:rPr>
                <w:b/>
                <w:sz w:val="24"/>
              </w:rPr>
            </w:pPr>
          </w:p>
          <w:p w14:paraId="7E12188B" w14:textId="77777777" w:rsidR="00F07B9C" w:rsidRDefault="00F07B9C">
            <w:pPr>
              <w:pStyle w:val="TableParagraph"/>
              <w:ind w:left="0"/>
              <w:rPr>
                <w:b/>
                <w:sz w:val="24"/>
              </w:rPr>
            </w:pPr>
          </w:p>
          <w:p w14:paraId="17449B2A" w14:textId="77777777" w:rsidR="00F07B9C" w:rsidRDefault="00F07B9C">
            <w:pPr>
              <w:pStyle w:val="TableParagraph"/>
              <w:ind w:left="0"/>
              <w:rPr>
                <w:b/>
                <w:sz w:val="24"/>
              </w:rPr>
            </w:pPr>
          </w:p>
          <w:p w14:paraId="3E0147BD" w14:textId="77777777" w:rsidR="00F07B9C" w:rsidRDefault="001022B2">
            <w:pPr>
              <w:pStyle w:val="TableParagraph"/>
              <w:spacing w:before="206"/>
              <w:rPr>
                <w:b/>
              </w:rPr>
            </w:pPr>
            <w:r>
              <w:rPr>
                <w:b/>
                <w:spacing w:val="-5"/>
              </w:rPr>
              <w:t>7.6</w:t>
            </w:r>
          </w:p>
        </w:tc>
        <w:tc>
          <w:tcPr>
            <w:tcW w:w="6521" w:type="dxa"/>
            <w:shd w:val="clear" w:color="auto" w:fill="D9D9D9"/>
          </w:tcPr>
          <w:p w14:paraId="522A0150" w14:textId="77777777" w:rsidR="00F07B9C" w:rsidRDefault="001022B2">
            <w:pPr>
              <w:pStyle w:val="TableParagraph"/>
            </w:pPr>
            <w:r>
              <w:t>Landlords should have a standard objective in relation to complaint</w:t>
            </w:r>
            <w:r>
              <w:rPr>
                <w:spacing w:val="-2"/>
              </w:rPr>
              <w:t xml:space="preserve"> </w:t>
            </w:r>
            <w:r>
              <w:t>handling</w:t>
            </w:r>
            <w:r>
              <w:rPr>
                <w:spacing w:val="-6"/>
              </w:rPr>
              <w:t xml:space="preserve"> </w:t>
            </w:r>
            <w:r>
              <w:t>for</w:t>
            </w:r>
            <w:r>
              <w:rPr>
                <w:spacing w:val="-5"/>
              </w:rPr>
              <w:t xml:space="preserve"> </w:t>
            </w:r>
            <w:r>
              <w:t>all</w:t>
            </w:r>
            <w:r>
              <w:rPr>
                <w:spacing w:val="-4"/>
              </w:rPr>
              <w:t xml:space="preserve"> </w:t>
            </w:r>
            <w:r>
              <w:t>employees</w:t>
            </w:r>
            <w:r>
              <w:rPr>
                <w:spacing w:val="-6"/>
              </w:rPr>
              <w:t xml:space="preserve"> </w:t>
            </w:r>
            <w:r>
              <w:t>that</w:t>
            </w:r>
            <w:r>
              <w:rPr>
                <w:spacing w:val="-5"/>
              </w:rPr>
              <w:t xml:space="preserve"> </w:t>
            </w:r>
            <w:r>
              <w:t>reflects</w:t>
            </w:r>
            <w:r>
              <w:rPr>
                <w:spacing w:val="-6"/>
              </w:rPr>
              <w:t xml:space="preserve"> </w:t>
            </w:r>
            <w:r>
              <w:t>the</w:t>
            </w:r>
            <w:r>
              <w:rPr>
                <w:spacing w:val="-4"/>
              </w:rPr>
              <w:t xml:space="preserve"> </w:t>
            </w:r>
            <w:r>
              <w:t>need</w:t>
            </w:r>
            <w:r>
              <w:rPr>
                <w:spacing w:val="-6"/>
              </w:rPr>
              <w:t xml:space="preserve"> </w:t>
            </w:r>
            <w:r>
              <w:t>to:</w:t>
            </w:r>
          </w:p>
          <w:p w14:paraId="30814A3B" w14:textId="77777777" w:rsidR="00F07B9C" w:rsidRDefault="001022B2">
            <w:pPr>
              <w:pStyle w:val="TableParagraph"/>
              <w:numPr>
                <w:ilvl w:val="0"/>
                <w:numId w:val="2"/>
              </w:numPr>
              <w:tabs>
                <w:tab w:val="left" w:pos="467"/>
                <w:tab w:val="left" w:pos="468"/>
              </w:tabs>
              <w:spacing w:before="4" w:line="237" w:lineRule="auto"/>
              <w:ind w:right="229" w:hanging="360"/>
            </w:pPr>
            <w:r>
              <w:t>have a collaborative and co-operative approach towards resolving</w:t>
            </w:r>
            <w:r>
              <w:rPr>
                <w:spacing w:val="-6"/>
              </w:rPr>
              <w:t xml:space="preserve"> </w:t>
            </w:r>
            <w:r>
              <w:t>complaints,</w:t>
            </w:r>
            <w:r>
              <w:rPr>
                <w:spacing w:val="-6"/>
              </w:rPr>
              <w:t xml:space="preserve"> </w:t>
            </w:r>
            <w:r>
              <w:t>working</w:t>
            </w:r>
            <w:r>
              <w:rPr>
                <w:spacing w:val="-6"/>
              </w:rPr>
              <w:t xml:space="preserve"> </w:t>
            </w:r>
            <w:r>
              <w:t>with</w:t>
            </w:r>
            <w:r>
              <w:rPr>
                <w:spacing w:val="-6"/>
              </w:rPr>
              <w:t xml:space="preserve"> </w:t>
            </w:r>
            <w:r>
              <w:t>colleagues</w:t>
            </w:r>
            <w:r>
              <w:rPr>
                <w:spacing w:val="-5"/>
              </w:rPr>
              <w:t xml:space="preserve"> </w:t>
            </w:r>
            <w:r>
              <w:t>across</w:t>
            </w:r>
            <w:r>
              <w:rPr>
                <w:spacing w:val="-5"/>
              </w:rPr>
              <w:t xml:space="preserve"> </w:t>
            </w:r>
            <w:r>
              <w:t>teams and departments</w:t>
            </w:r>
          </w:p>
          <w:p w14:paraId="6B09900C" w14:textId="77777777" w:rsidR="00F07B9C" w:rsidRDefault="001022B2">
            <w:pPr>
              <w:pStyle w:val="TableParagraph"/>
              <w:numPr>
                <w:ilvl w:val="0"/>
                <w:numId w:val="2"/>
              </w:numPr>
              <w:tabs>
                <w:tab w:val="left" w:pos="467"/>
                <w:tab w:val="left" w:pos="468"/>
              </w:tabs>
              <w:spacing w:before="5" w:line="237" w:lineRule="auto"/>
              <w:ind w:right="709" w:hanging="360"/>
            </w:pPr>
            <w:r>
              <w:t>take</w:t>
            </w:r>
            <w:r>
              <w:rPr>
                <w:spacing w:val="-7"/>
              </w:rPr>
              <w:t xml:space="preserve"> </w:t>
            </w:r>
            <w:r>
              <w:t>collective</w:t>
            </w:r>
            <w:r>
              <w:rPr>
                <w:spacing w:val="-8"/>
              </w:rPr>
              <w:t xml:space="preserve"> </w:t>
            </w:r>
            <w:r>
              <w:t>responsibility</w:t>
            </w:r>
            <w:r>
              <w:rPr>
                <w:spacing w:val="-6"/>
              </w:rPr>
              <w:t xml:space="preserve"> </w:t>
            </w:r>
            <w:r>
              <w:t>for</w:t>
            </w:r>
            <w:r>
              <w:rPr>
                <w:spacing w:val="-5"/>
              </w:rPr>
              <w:t xml:space="preserve"> </w:t>
            </w:r>
            <w:r>
              <w:t>any</w:t>
            </w:r>
            <w:r>
              <w:rPr>
                <w:spacing w:val="-8"/>
              </w:rPr>
              <w:t xml:space="preserve"> </w:t>
            </w:r>
            <w:r>
              <w:t>shortfalls</w:t>
            </w:r>
            <w:r>
              <w:rPr>
                <w:spacing w:val="-6"/>
              </w:rPr>
              <w:t xml:space="preserve"> </w:t>
            </w:r>
            <w:r>
              <w:t>identified through complaints rather than blaming others</w:t>
            </w:r>
          </w:p>
          <w:p w14:paraId="68E81BA9" w14:textId="77777777" w:rsidR="00F07B9C" w:rsidRDefault="001022B2">
            <w:pPr>
              <w:pStyle w:val="TableParagraph"/>
              <w:numPr>
                <w:ilvl w:val="0"/>
                <w:numId w:val="2"/>
              </w:numPr>
              <w:tabs>
                <w:tab w:val="left" w:pos="467"/>
                <w:tab w:val="left" w:pos="468"/>
              </w:tabs>
              <w:spacing w:line="252" w:lineRule="exact"/>
              <w:ind w:right="636" w:hanging="360"/>
            </w:pPr>
            <w:r>
              <w:t>act within</w:t>
            </w:r>
            <w:r>
              <w:rPr>
                <w:spacing w:val="-1"/>
              </w:rPr>
              <w:t xml:space="preserve"> </w:t>
            </w:r>
            <w:r>
              <w:t>the Professional Standards</w:t>
            </w:r>
            <w:r>
              <w:rPr>
                <w:spacing w:val="-1"/>
              </w:rPr>
              <w:t xml:space="preserve"> </w:t>
            </w:r>
            <w:r>
              <w:t>for engaging with complaints</w:t>
            </w:r>
            <w:r>
              <w:rPr>
                <w:spacing w:val="-4"/>
              </w:rPr>
              <w:t xml:space="preserve"> </w:t>
            </w:r>
            <w:r>
              <w:t>as</w:t>
            </w:r>
            <w:r>
              <w:rPr>
                <w:spacing w:val="-4"/>
              </w:rPr>
              <w:t xml:space="preserve"> </w:t>
            </w:r>
            <w:r>
              <w:t>set</w:t>
            </w:r>
            <w:r>
              <w:rPr>
                <w:spacing w:val="-3"/>
              </w:rPr>
              <w:t xml:space="preserve"> </w:t>
            </w:r>
            <w:r>
              <w:t>by</w:t>
            </w:r>
            <w:r>
              <w:rPr>
                <w:spacing w:val="-9"/>
              </w:rPr>
              <w:t xml:space="preserve"> </w:t>
            </w:r>
            <w:r>
              <w:t>the</w:t>
            </w:r>
            <w:r>
              <w:rPr>
                <w:spacing w:val="-7"/>
              </w:rPr>
              <w:t xml:space="preserve"> </w:t>
            </w:r>
            <w:r>
              <w:t>Chartered</w:t>
            </w:r>
            <w:r>
              <w:rPr>
                <w:spacing w:val="-7"/>
              </w:rPr>
              <w:t xml:space="preserve"> </w:t>
            </w:r>
            <w:r>
              <w:t>Institute</w:t>
            </w:r>
            <w:r>
              <w:rPr>
                <w:spacing w:val="-5"/>
              </w:rPr>
              <w:t xml:space="preserve"> </w:t>
            </w:r>
            <w:r>
              <w:t>of</w:t>
            </w:r>
            <w:r>
              <w:rPr>
                <w:spacing w:val="-3"/>
              </w:rPr>
              <w:t xml:space="preserve"> </w:t>
            </w:r>
            <w:r>
              <w:t>Housing.</w:t>
            </w:r>
          </w:p>
        </w:tc>
        <w:tc>
          <w:tcPr>
            <w:tcW w:w="1275" w:type="dxa"/>
            <w:shd w:val="clear" w:color="auto" w:fill="D9D9D9"/>
          </w:tcPr>
          <w:p w14:paraId="2B7A139D" w14:textId="7F28332F" w:rsidR="00F07B9C" w:rsidRDefault="006508CC">
            <w:pPr>
              <w:pStyle w:val="TableParagraph"/>
              <w:ind w:left="0"/>
              <w:rPr>
                <w:rFonts w:ascii="Times New Roman"/>
              </w:rPr>
            </w:pPr>
            <w:r>
              <w:rPr>
                <w:rFonts w:ascii="Times New Roman"/>
              </w:rPr>
              <w:t>No</w:t>
            </w:r>
          </w:p>
        </w:tc>
        <w:tc>
          <w:tcPr>
            <w:tcW w:w="4253" w:type="dxa"/>
            <w:shd w:val="clear" w:color="auto" w:fill="D9D9D9"/>
          </w:tcPr>
          <w:p w14:paraId="054F331F" w14:textId="1108BC03" w:rsidR="00F07B9C" w:rsidRDefault="0018334C">
            <w:pPr>
              <w:pStyle w:val="TableParagraph"/>
              <w:ind w:left="0"/>
              <w:rPr>
                <w:rFonts w:ascii="Times New Roman"/>
              </w:rPr>
            </w:pPr>
            <w:r>
              <w:rPr>
                <w:rFonts w:ascii="Times New Roman"/>
              </w:rPr>
              <w:t>Complaint handling is included within the Housing team objectives</w:t>
            </w:r>
          </w:p>
        </w:tc>
      </w:tr>
    </w:tbl>
    <w:p w14:paraId="3713C809" w14:textId="77777777" w:rsidR="00F07B9C" w:rsidRDefault="00F07B9C">
      <w:pPr>
        <w:spacing w:before="6"/>
        <w:rPr>
          <w:b/>
          <w:sz w:val="17"/>
        </w:rPr>
      </w:pPr>
    </w:p>
    <w:p w14:paraId="0CEDDAD0" w14:textId="77777777" w:rsidR="00F07B9C" w:rsidRDefault="001022B2">
      <w:pPr>
        <w:pStyle w:val="BodyText"/>
        <w:spacing w:before="93" w:line="256" w:lineRule="auto"/>
        <w:ind w:left="119" w:right="8783"/>
      </w:pPr>
      <w:bookmarkStart w:id="11" w:name="Section_8_-_Self-assessment_and_complian"/>
      <w:bookmarkEnd w:id="11"/>
      <w:r>
        <w:rPr>
          <w:color w:val="009FDA"/>
        </w:rPr>
        <w:t>Section</w:t>
      </w:r>
      <w:r>
        <w:rPr>
          <w:color w:val="009FDA"/>
          <w:spacing w:val="-5"/>
        </w:rPr>
        <w:t xml:space="preserve"> </w:t>
      </w:r>
      <w:r>
        <w:rPr>
          <w:color w:val="009FDA"/>
        </w:rPr>
        <w:t>8</w:t>
      </w:r>
      <w:r>
        <w:rPr>
          <w:color w:val="009FDA"/>
          <w:spacing w:val="-7"/>
        </w:rPr>
        <w:t xml:space="preserve"> </w:t>
      </w:r>
      <w:r>
        <w:rPr>
          <w:color w:val="009FDA"/>
        </w:rPr>
        <w:t>-</w:t>
      </w:r>
      <w:r>
        <w:rPr>
          <w:color w:val="009FDA"/>
          <w:spacing w:val="-6"/>
        </w:rPr>
        <w:t xml:space="preserve"> </w:t>
      </w:r>
      <w:r>
        <w:rPr>
          <w:color w:val="009FDA"/>
        </w:rPr>
        <w:t>Self-assessment</w:t>
      </w:r>
      <w:r>
        <w:rPr>
          <w:color w:val="009FDA"/>
          <w:spacing w:val="-6"/>
        </w:rPr>
        <w:t xml:space="preserve"> </w:t>
      </w:r>
      <w:r>
        <w:rPr>
          <w:color w:val="009FDA"/>
        </w:rPr>
        <w:t>and</w:t>
      </w:r>
      <w:r>
        <w:rPr>
          <w:color w:val="009FDA"/>
          <w:spacing w:val="-8"/>
        </w:rPr>
        <w:t xml:space="preserve"> </w:t>
      </w:r>
      <w:r>
        <w:rPr>
          <w:color w:val="009FDA"/>
        </w:rPr>
        <w:t xml:space="preserve">compliance </w:t>
      </w:r>
      <w:bookmarkStart w:id="12" w:name="Mandatory_‘must’_requirements"/>
      <w:bookmarkEnd w:id="12"/>
      <w:r>
        <w:t>Mandatory ‘must’ 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07B9C" w14:paraId="69E7524C" w14:textId="77777777">
        <w:trPr>
          <w:trHeight w:val="587"/>
        </w:trPr>
        <w:tc>
          <w:tcPr>
            <w:tcW w:w="1692" w:type="dxa"/>
          </w:tcPr>
          <w:p w14:paraId="1BF0135D" w14:textId="77777777" w:rsidR="00F07B9C" w:rsidRDefault="001022B2">
            <w:pPr>
              <w:pStyle w:val="TableParagraph"/>
              <w:rPr>
                <w:b/>
              </w:rPr>
            </w:pPr>
            <w:r>
              <w:rPr>
                <w:b/>
              </w:rPr>
              <w:t>Code</w:t>
            </w:r>
            <w:r>
              <w:rPr>
                <w:b/>
                <w:spacing w:val="-3"/>
              </w:rPr>
              <w:t xml:space="preserve"> </w:t>
            </w:r>
            <w:r>
              <w:rPr>
                <w:b/>
                <w:spacing w:val="-2"/>
              </w:rPr>
              <w:t>section</w:t>
            </w:r>
          </w:p>
        </w:tc>
        <w:tc>
          <w:tcPr>
            <w:tcW w:w="6521" w:type="dxa"/>
          </w:tcPr>
          <w:p w14:paraId="64239A4B" w14:textId="77777777" w:rsidR="00F07B9C" w:rsidRDefault="001022B2">
            <w:pPr>
              <w:pStyle w:val="TableParagraph"/>
              <w:rPr>
                <w:b/>
              </w:rPr>
            </w:pPr>
            <w:r>
              <w:rPr>
                <w:b/>
              </w:rPr>
              <w:t>Code</w:t>
            </w:r>
            <w:r>
              <w:rPr>
                <w:b/>
                <w:spacing w:val="-3"/>
              </w:rPr>
              <w:t xml:space="preserve"> </w:t>
            </w:r>
            <w:r>
              <w:rPr>
                <w:b/>
                <w:spacing w:val="-2"/>
              </w:rPr>
              <w:t>requirement</w:t>
            </w:r>
          </w:p>
        </w:tc>
        <w:tc>
          <w:tcPr>
            <w:tcW w:w="1275" w:type="dxa"/>
          </w:tcPr>
          <w:p w14:paraId="44E32256" w14:textId="77777777" w:rsidR="00F07B9C" w:rsidRDefault="001022B2">
            <w:pPr>
              <w:pStyle w:val="TableParagraph"/>
              <w:spacing w:line="254" w:lineRule="auto"/>
              <w:ind w:right="272"/>
              <w:rPr>
                <w:b/>
              </w:rPr>
            </w:pPr>
            <w:r>
              <w:rPr>
                <w:b/>
                <w:spacing w:val="-2"/>
              </w:rPr>
              <w:t>Comply: Yes/No</w:t>
            </w:r>
          </w:p>
        </w:tc>
        <w:tc>
          <w:tcPr>
            <w:tcW w:w="4253" w:type="dxa"/>
          </w:tcPr>
          <w:p w14:paraId="58A91714" w14:textId="77777777" w:rsidR="00F07B9C" w:rsidRDefault="001022B2">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07B9C" w14:paraId="49B5D490" w14:textId="77777777">
        <w:trPr>
          <w:trHeight w:val="758"/>
        </w:trPr>
        <w:tc>
          <w:tcPr>
            <w:tcW w:w="1692" w:type="dxa"/>
          </w:tcPr>
          <w:p w14:paraId="6A4D2D5C" w14:textId="77777777" w:rsidR="00F07B9C" w:rsidRDefault="00F07B9C">
            <w:pPr>
              <w:pStyle w:val="TableParagraph"/>
              <w:spacing w:before="10"/>
              <w:ind w:left="0"/>
              <w:rPr>
                <w:b/>
                <w:sz w:val="21"/>
              </w:rPr>
            </w:pPr>
          </w:p>
          <w:p w14:paraId="2DD21703" w14:textId="77777777" w:rsidR="00F07B9C" w:rsidRDefault="001022B2">
            <w:pPr>
              <w:pStyle w:val="TableParagraph"/>
              <w:rPr>
                <w:b/>
              </w:rPr>
            </w:pPr>
            <w:r>
              <w:rPr>
                <w:b/>
                <w:spacing w:val="-5"/>
              </w:rPr>
              <w:t>8.1</w:t>
            </w:r>
          </w:p>
        </w:tc>
        <w:tc>
          <w:tcPr>
            <w:tcW w:w="6521" w:type="dxa"/>
          </w:tcPr>
          <w:p w14:paraId="6FC999D7" w14:textId="77777777" w:rsidR="00F07B9C" w:rsidRDefault="001022B2">
            <w:pPr>
              <w:pStyle w:val="TableParagraph"/>
            </w:pPr>
            <w:r>
              <w:t>Landlords</w:t>
            </w:r>
            <w:r>
              <w:rPr>
                <w:spacing w:val="-6"/>
              </w:rPr>
              <w:t xml:space="preserve"> </w:t>
            </w:r>
            <w:r>
              <w:t>must</w:t>
            </w:r>
            <w:r>
              <w:rPr>
                <w:spacing w:val="-4"/>
              </w:rPr>
              <w:t xml:space="preserve"> </w:t>
            </w:r>
            <w:r>
              <w:t>carry</w:t>
            </w:r>
            <w:r>
              <w:rPr>
                <w:spacing w:val="-6"/>
              </w:rPr>
              <w:t xml:space="preserve"> </w:t>
            </w:r>
            <w:r>
              <w:t>out</w:t>
            </w:r>
            <w:r>
              <w:rPr>
                <w:spacing w:val="-5"/>
              </w:rPr>
              <w:t xml:space="preserve"> </w:t>
            </w:r>
            <w:r>
              <w:t>an</w:t>
            </w:r>
            <w:r>
              <w:rPr>
                <w:spacing w:val="-4"/>
              </w:rPr>
              <w:t xml:space="preserve"> </w:t>
            </w:r>
            <w:r>
              <w:t>annual</w:t>
            </w:r>
            <w:r>
              <w:rPr>
                <w:spacing w:val="-4"/>
              </w:rPr>
              <w:t xml:space="preserve"> </w:t>
            </w:r>
            <w:r>
              <w:t>self-assessment</w:t>
            </w:r>
            <w:r>
              <w:rPr>
                <w:spacing w:val="-2"/>
              </w:rPr>
              <w:t xml:space="preserve"> </w:t>
            </w:r>
            <w:r>
              <w:t>against</w:t>
            </w:r>
            <w:r>
              <w:rPr>
                <w:spacing w:val="-7"/>
              </w:rPr>
              <w:t xml:space="preserve"> </w:t>
            </w:r>
            <w:r>
              <w:t>the Code to ensure their complaint handling remains in line with its</w:t>
            </w:r>
          </w:p>
          <w:p w14:paraId="241FBF73" w14:textId="77777777" w:rsidR="00F07B9C" w:rsidRDefault="001022B2">
            <w:pPr>
              <w:pStyle w:val="TableParagraph"/>
              <w:spacing w:line="232" w:lineRule="exact"/>
            </w:pPr>
            <w:r>
              <w:rPr>
                <w:spacing w:val="-2"/>
              </w:rPr>
              <w:t>requirements.</w:t>
            </w:r>
          </w:p>
        </w:tc>
        <w:tc>
          <w:tcPr>
            <w:tcW w:w="1275" w:type="dxa"/>
          </w:tcPr>
          <w:p w14:paraId="71005972" w14:textId="6990F8C4" w:rsidR="00F07B9C" w:rsidRDefault="00EA3B04">
            <w:pPr>
              <w:pStyle w:val="TableParagraph"/>
              <w:ind w:left="0"/>
              <w:rPr>
                <w:rFonts w:ascii="Times New Roman"/>
              </w:rPr>
            </w:pPr>
            <w:r>
              <w:rPr>
                <w:rFonts w:ascii="Times New Roman"/>
              </w:rPr>
              <w:t>Yes</w:t>
            </w:r>
          </w:p>
        </w:tc>
        <w:tc>
          <w:tcPr>
            <w:tcW w:w="4253" w:type="dxa"/>
          </w:tcPr>
          <w:p w14:paraId="35744CDF" w14:textId="77777777" w:rsidR="00F07B9C" w:rsidRDefault="00F07B9C">
            <w:pPr>
              <w:pStyle w:val="TableParagraph"/>
              <w:ind w:left="0"/>
              <w:rPr>
                <w:rFonts w:ascii="Times New Roman"/>
              </w:rPr>
            </w:pPr>
          </w:p>
        </w:tc>
      </w:tr>
      <w:tr w:rsidR="00F07B9C" w14:paraId="78865A2A" w14:textId="77777777">
        <w:trPr>
          <w:trHeight w:val="587"/>
        </w:trPr>
        <w:tc>
          <w:tcPr>
            <w:tcW w:w="1692" w:type="dxa"/>
          </w:tcPr>
          <w:p w14:paraId="5FA87213" w14:textId="77777777" w:rsidR="00F07B9C" w:rsidRDefault="001022B2">
            <w:pPr>
              <w:pStyle w:val="TableParagraph"/>
              <w:spacing w:before="168"/>
              <w:rPr>
                <w:b/>
              </w:rPr>
            </w:pPr>
            <w:r>
              <w:rPr>
                <w:b/>
                <w:spacing w:val="-5"/>
              </w:rPr>
              <w:t>8.2</w:t>
            </w:r>
          </w:p>
        </w:tc>
        <w:tc>
          <w:tcPr>
            <w:tcW w:w="6521" w:type="dxa"/>
          </w:tcPr>
          <w:p w14:paraId="5C2D33F8" w14:textId="77777777" w:rsidR="00F07B9C" w:rsidRDefault="001022B2">
            <w:pPr>
              <w:pStyle w:val="TableParagraph"/>
              <w:spacing w:before="40"/>
            </w:pPr>
            <w:r>
              <w:t>Landlords</w:t>
            </w:r>
            <w:r>
              <w:rPr>
                <w:spacing w:val="-7"/>
              </w:rPr>
              <w:t xml:space="preserve"> </w:t>
            </w:r>
            <w:r>
              <w:t>must</w:t>
            </w:r>
            <w:r>
              <w:rPr>
                <w:spacing w:val="-5"/>
              </w:rPr>
              <w:t xml:space="preserve"> </w:t>
            </w:r>
            <w:r>
              <w:t>also</w:t>
            </w:r>
            <w:r>
              <w:rPr>
                <w:spacing w:val="-5"/>
              </w:rPr>
              <w:t xml:space="preserve"> </w:t>
            </w:r>
            <w:r>
              <w:t>carry</w:t>
            </w:r>
            <w:r>
              <w:rPr>
                <w:spacing w:val="-4"/>
              </w:rPr>
              <w:t xml:space="preserve"> </w:t>
            </w:r>
            <w:r>
              <w:t>out</w:t>
            </w:r>
            <w:r>
              <w:rPr>
                <w:spacing w:val="-6"/>
              </w:rPr>
              <w:t xml:space="preserve"> </w:t>
            </w:r>
            <w:r>
              <w:t>a</w:t>
            </w:r>
            <w:r>
              <w:rPr>
                <w:spacing w:val="-5"/>
              </w:rPr>
              <w:t xml:space="preserve"> </w:t>
            </w:r>
            <w:r>
              <w:t>self-assessment</w:t>
            </w:r>
            <w:r>
              <w:rPr>
                <w:spacing w:val="-5"/>
              </w:rPr>
              <w:t xml:space="preserve"> </w:t>
            </w:r>
            <w:r>
              <w:t>following</w:t>
            </w:r>
            <w:r>
              <w:rPr>
                <w:spacing w:val="-5"/>
              </w:rPr>
              <w:t xml:space="preserve"> </w:t>
            </w:r>
            <w:r>
              <w:t>a significant restructure and/or change in procedures.</w:t>
            </w:r>
          </w:p>
        </w:tc>
        <w:tc>
          <w:tcPr>
            <w:tcW w:w="1275" w:type="dxa"/>
          </w:tcPr>
          <w:p w14:paraId="4D2F8E9B" w14:textId="3DD879AD" w:rsidR="00F07B9C" w:rsidRDefault="00EA3B04">
            <w:pPr>
              <w:pStyle w:val="TableParagraph"/>
              <w:ind w:left="0"/>
              <w:rPr>
                <w:rFonts w:ascii="Times New Roman"/>
              </w:rPr>
            </w:pPr>
            <w:r>
              <w:rPr>
                <w:rFonts w:ascii="Times New Roman"/>
              </w:rPr>
              <w:t>Yes</w:t>
            </w:r>
          </w:p>
        </w:tc>
        <w:tc>
          <w:tcPr>
            <w:tcW w:w="4253" w:type="dxa"/>
          </w:tcPr>
          <w:p w14:paraId="347E9E29" w14:textId="77777777" w:rsidR="00F07B9C" w:rsidRDefault="00F07B9C">
            <w:pPr>
              <w:pStyle w:val="TableParagraph"/>
              <w:ind w:left="0"/>
              <w:rPr>
                <w:rFonts w:ascii="Times New Roman"/>
              </w:rPr>
            </w:pPr>
          </w:p>
        </w:tc>
      </w:tr>
      <w:tr w:rsidR="00F07B9C" w14:paraId="060DB673" w14:textId="77777777">
        <w:trPr>
          <w:trHeight w:val="2322"/>
        </w:trPr>
        <w:tc>
          <w:tcPr>
            <w:tcW w:w="1692" w:type="dxa"/>
          </w:tcPr>
          <w:p w14:paraId="553E0434" w14:textId="77777777" w:rsidR="00F07B9C" w:rsidRPr="0018334C" w:rsidRDefault="00F07B9C">
            <w:pPr>
              <w:pStyle w:val="TableParagraph"/>
              <w:ind w:left="0"/>
              <w:rPr>
                <w:b/>
                <w:sz w:val="24"/>
              </w:rPr>
            </w:pPr>
          </w:p>
          <w:p w14:paraId="47341DF9" w14:textId="77777777" w:rsidR="00F07B9C" w:rsidRPr="0018334C" w:rsidRDefault="00F07B9C">
            <w:pPr>
              <w:pStyle w:val="TableParagraph"/>
              <w:ind w:left="0"/>
              <w:rPr>
                <w:b/>
                <w:sz w:val="24"/>
              </w:rPr>
            </w:pPr>
          </w:p>
          <w:p w14:paraId="356EC68E" w14:textId="77777777" w:rsidR="00F07B9C" w:rsidRPr="0018334C" w:rsidRDefault="00F07B9C">
            <w:pPr>
              <w:pStyle w:val="TableParagraph"/>
              <w:ind w:left="0"/>
              <w:rPr>
                <w:b/>
                <w:sz w:val="24"/>
              </w:rPr>
            </w:pPr>
          </w:p>
          <w:p w14:paraId="75C3FB0B" w14:textId="77777777" w:rsidR="00F07B9C" w:rsidRPr="0018334C" w:rsidRDefault="001022B2">
            <w:pPr>
              <w:pStyle w:val="TableParagraph"/>
              <w:spacing w:before="206"/>
              <w:rPr>
                <w:b/>
              </w:rPr>
            </w:pPr>
            <w:r w:rsidRPr="0018334C">
              <w:rPr>
                <w:b/>
                <w:spacing w:val="-5"/>
              </w:rPr>
              <w:t>8.3</w:t>
            </w:r>
          </w:p>
        </w:tc>
        <w:tc>
          <w:tcPr>
            <w:tcW w:w="6521" w:type="dxa"/>
          </w:tcPr>
          <w:p w14:paraId="7A82BD71" w14:textId="77777777" w:rsidR="00F07B9C" w:rsidRPr="0018334C" w:rsidRDefault="001022B2">
            <w:pPr>
              <w:pStyle w:val="TableParagraph"/>
              <w:spacing w:before="2"/>
            </w:pPr>
            <w:r w:rsidRPr="0018334C">
              <w:t>Following</w:t>
            </w:r>
            <w:r w:rsidRPr="0018334C">
              <w:rPr>
                <w:spacing w:val="-7"/>
              </w:rPr>
              <w:t xml:space="preserve"> </w:t>
            </w:r>
            <w:r w:rsidRPr="0018334C">
              <w:t>each</w:t>
            </w:r>
            <w:r w:rsidRPr="0018334C">
              <w:rPr>
                <w:spacing w:val="-6"/>
              </w:rPr>
              <w:t xml:space="preserve"> </w:t>
            </w:r>
            <w:r w:rsidRPr="0018334C">
              <w:t>self-assessment,</w:t>
            </w:r>
            <w:r w:rsidRPr="0018334C">
              <w:rPr>
                <w:spacing w:val="-8"/>
              </w:rPr>
              <w:t xml:space="preserve"> </w:t>
            </w:r>
            <w:r w:rsidRPr="0018334C">
              <w:t>a</w:t>
            </w:r>
            <w:r w:rsidRPr="0018334C">
              <w:rPr>
                <w:spacing w:val="-6"/>
              </w:rPr>
              <w:t xml:space="preserve"> </w:t>
            </w:r>
            <w:r w:rsidRPr="0018334C">
              <w:t>landlord</w:t>
            </w:r>
            <w:r w:rsidRPr="0018334C">
              <w:rPr>
                <w:spacing w:val="-8"/>
              </w:rPr>
              <w:t xml:space="preserve"> </w:t>
            </w:r>
            <w:r w:rsidRPr="0018334C">
              <w:rPr>
                <w:spacing w:val="-4"/>
              </w:rPr>
              <w:t>must:</w:t>
            </w:r>
          </w:p>
          <w:p w14:paraId="04AAA059" w14:textId="77777777" w:rsidR="00F07B9C" w:rsidRPr="0018334C" w:rsidRDefault="001022B2">
            <w:pPr>
              <w:pStyle w:val="TableParagraph"/>
              <w:numPr>
                <w:ilvl w:val="0"/>
                <w:numId w:val="1"/>
              </w:numPr>
              <w:tabs>
                <w:tab w:val="left" w:pos="467"/>
                <w:tab w:val="left" w:pos="468"/>
              </w:tabs>
              <w:spacing w:before="3" w:line="237" w:lineRule="auto"/>
              <w:ind w:right="942"/>
            </w:pPr>
            <w:r w:rsidRPr="0018334C">
              <w:t>report the outcome of their self-assessment to their governing</w:t>
            </w:r>
            <w:r w:rsidRPr="0018334C">
              <w:rPr>
                <w:spacing w:val="-2"/>
              </w:rPr>
              <w:t xml:space="preserve"> </w:t>
            </w:r>
            <w:r w:rsidRPr="0018334C">
              <w:t>body.</w:t>
            </w:r>
            <w:r w:rsidRPr="0018334C">
              <w:rPr>
                <w:spacing w:val="-3"/>
              </w:rPr>
              <w:t xml:space="preserve"> </w:t>
            </w:r>
            <w:r w:rsidRPr="0018334C">
              <w:t>In</w:t>
            </w:r>
            <w:r w:rsidRPr="0018334C">
              <w:rPr>
                <w:spacing w:val="-4"/>
              </w:rPr>
              <w:t xml:space="preserve"> </w:t>
            </w:r>
            <w:r w:rsidRPr="0018334C">
              <w:t>the</w:t>
            </w:r>
            <w:r w:rsidRPr="0018334C">
              <w:rPr>
                <w:spacing w:val="-2"/>
              </w:rPr>
              <w:t xml:space="preserve"> </w:t>
            </w:r>
            <w:r w:rsidRPr="0018334C">
              <w:t>case of</w:t>
            </w:r>
            <w:r w:rsidRPr="0018334C">
              <w:rPr>
                <w:spacing w:val="-3"/>
              </w:rPr>
              <w:t xml:space="preserve"> </w:t>
            </w:r>
            <w:r w:rsidRPr="0018334C">
              <w:t>local</w:t>
            </w:r>
            <w:r w:rsidRPr="0018334C">
              <w:rPr>
                <w:spacing w:val="-2"/>
              </w:rPr>
              <w:t xml:space="preserve"> </w:t>
            </w:r>
            <w:r w:rsidRPr="0018334C">
              <w:t>authorities,</w:t>
            </w:r>
            <w:r w:rsidRPr="0018334C">
              <w:rPr>
                <w:spacing w:val="-2"/>
              </w:rPr>
              <w:t xml:space="preserve"> </w:t>
            </w:r>
            <w:r w:rsidRPr="0018334C">
              <w:t>self- assessment</w:t>
            </w:r>
            <w:r w:rsidRPr="0018334C">
              <w:rPr>
                <w:spacing w:val="-4"/>
              </w:rPr>
              <w:t xml:space="preserve"> </w:t>
            </w:r>
            <w:r w:rsidRPr="0018334C">
              <w:t>outcomes</w:t>
            </w:r>
            <w:r w:rsidRPr="0018334C">
              <w:rPr>
                <w:spacing w:val="-8"/>
              </w:rPr>
              <w:t xml:space="preserve"> </w:t>
            </w:r>
            <w:r w:rsidRPr="0018334C">
              <w:t>should</w:t>
            </w:r>
            <w:r w:rsidRPr="0018334C">
              <w:rPr>
                <w:spacing w:val="-6"/>
              </w:rPr>
              <w:t xml:space="preserve"> </w:t>
            </w:r>
            <w:r w:rsidRPr="0018334C">
              <w:t>be</w:t>
            </w:r>
            <w:r w:rsidRPr="0018334C">
              <w:rPr>
                <w:spacing w:val="-6"/>
              </w:rPr>
              <w:t xml:space="preserve"> </w:t>
            </w:r>
            <w:r w:rsidRPr="0018334C">
              <w:t>reported</w:t>
            </w:r>
            <w:r w:rsidRPr="0018334C">
              <w:rPr>
                <w:spacing w:val="-8"/>
              </w:rPr>
              <w:t xml:space="preserve"> </w:t>
            </w:r>
            <w:r w:rsidRPr="0018334C">
              <w:t>to</w:t>
            </w:r>
            <w:r w:rsidRPr="0018334C">
              <w:rPr>
                <w:spacing w:val="-8"/>
              </w:rPr>
              <w:t xml:space="preserve"> </w:t>
            </w:r>
            <w:r w:rsidRPr="0018334C">
              <w:t xml:space="preserve">elected </w:t>
            </w:r>
            <w:r w:rsidRPr="0018334C">
              <w:rPr>
                <w:spacing w:val="-2"/>
              </w:rPr>
              <w:t>members</w:t>
            </w:r>
          </w:p>
          <w:p w14:paraId="20D63965" w14:textId="77777777" w:rsidR="00F07B9C" w:rsidRPr="0018334C" w:rsidRDefault="001022B2">
            <w:pPr>
              <w:pStyle w:val="TableParagraph"/>
              <w:numPr>
                <w:ilvl w:val="0"/>
                <w:numId w:val="1"/>
              </w:numPr>
              <w:tabs>
                <w:tab w:val="left" w:pos="467"/>
                <w:tab w:val="left" w:pos="468"/>
              </w:tabs>
              <w:spacing w:before="6" w:line="237" w:lineRule="auto"/>
              <w:ind w:right="328"/>
            </w:pPr>
            <w:r w:rsidRPr="0018334C">
              <w:t>publish</w:t>
            </w:r>
            <w:r w:rsidRPr="0018334C">
              <w:rPr>
                <w:spacing w:val="-4"/>
              </w:rPr>
              <w:t xml:space="preserve"> </w:t>
            </w:r>
            <w:r w:rsidRPr="0018334C">
              <w:t>the</w:t>
            </w:r>
            <w:r w:rsidRPr="0018334C">
              <w:rPr>
                <w:spacing w:val="-4"/>
              </w:rPr>
              <w:t xml:space="preserve"> </w:t>
            </w:r>
            <w:r w:rsidRPr="0018334C">
              <w:t>outcome</w:t>
            </w:r>
            <w:r w:rsidRPr="0018334C">
              <w:rPr>
                <w:spacing w:val="-4"/>
              </w:rPr>
              <w:t xml:space="preserve"> </w:t>
            </w:r>
            <w:r w:rsidRPr="0018334C">
              <w:t>of</w:t>
            </w:r>
            <w:r w:rsidRPr="0018334C">
              <w:rPr>
                <w:spacing w:val="-5"/>
              </w:rPr>
              <w:t xml:space="preserve"> </w:t>
            </w:r>
            <w:r w:rsidRPr="0018334C">
              <w:t>their</w:t>
            </w:r>
            <w:r w:rsidRPr="0018334C">
              <w:rPr>
                <w:spacing w:val="-3"/>
              </w:rPr>
              <w:t xml:space="preserve"> </w:t>
            </w:r>
            <w:r w:rsidRPr="0018334C">
              <w:t>assessment</w:t>
            </w:r>
            <w:r w:rsidRPr="0018334C">
              <w:rPr>
                <w:spacing w:val="-3"/>
              </w:rPr>
              <w:t xml:space="preserve"> </w:t>
            </w:r>
            <w:r w:rsidRPr="0018334C">
              <w:t>on</w:t>
            </w:r>
            <w:r w:rsidRPr="0018334C">
              <w:rPr>
                <w:spacing w:val="-6"/>
              </w:rPr>
              <w:t xml:space="preserve"> </w:t>
            </w:r>
            <w:r w:rsidRPr="0018334C">
              <w:t>their</w:t>
            </w:r>
            <w:r w:rsidRPr="0018334C">
              <w:rPr>
                <w:spacing w:val="-5"/>
              </w:rPr>
              <w:t xml:space="preserve"> </w:t>
            </w:r>
            <w:r w:rsidRPr="0018334C">
              <w:t>website</w:t>
            </w:r>
            <w:r w:rsidRPr="0018334C">
              <w:rPr>
                <w:spacing w:val="-4"/>
              </w:rPr>
              <w:t xml:space="preserve"> </w:t>
            </w:r>
            <w:r w:rsidRPr="0018334C">
              <w:t>if they have one, or otherwise make accessible to residents</w:t>
            </w:r>
          </w:p>
          <w:p w14:paraId="5564A0F8" w14:textId="77777777" w:rsidR="00F07B9C" w:rsidRPr="0018334C" w:rsidRDefault="001022B2">
            <w:pPr>
              <w:pStyle w:val="TableParagraph"/>
              <w:numPr>
                <w:ilvl w:val="0"/>
                <w:numId w:val="1"/>
              </w:numPr>
              <w:tabs>
                <w:tab w:val="left" w:pos="467"/>
                <w:tab w:val="left" w:pos="468"/>
              </w:tabs>
              <w:spacing w:line="252" w:lineRule="exact"/>
              <w:ind w:right="181" w:hanging="360"/>
            </w:pPr>
            <w:r w:rsidRPr="0018334C">
              <w:t>include</w:t>
            </w:r>
            <w:r w:rsidRPr="0018334C">
              <w:rPr>
                <w:spacing w:val="-5"/>
              </w:rPr>
              <w:t xml:space="preserve"> </w:t>
            </w:r>
            <w:r w:rsidRPr="0018334C">
              <w:t>the</w:t>
            </w:r>
            <w:r w:rsidRPr="0018334C">
              <w:rPr>
                <w:spacing w:val="-5"/>
              </w:rPr>
              <w:t xml:space="preserve"> </w:t>
            </w:r>
            <w:r w:rsidRPr="0018334C">
              <w:t>self-assessment</w:t>
            </w:r>
            <w:r w:rsidRPr="0018334C">
              <w:rPr>
                <w:spacing w:val="-3"/>
              </w:rPr>
              <w:t xml:space="preserve"> </w:t>
            </w:r>
            <w:r w:rsidRPr="0018334C">
              <w:t>in</w:t>
            </w:r>
            <w:r w:rsidRPr="0018334C">
              <w:rPr>
                <w:spacing w:val="-7"/>
              </w:rPr>
              <w:t xml:space="preserve"> </w:t>
            </w:r>
            <w:r w:rsidRPr="0018334C">
              <w:t>their</w:t>
            </w:r>
            <w:r w:rsidRPr="0018334C">
              <w:rPr>
                <w:spacing w:val="-3"/>
              </w:rPr>
              <w:t xml:space="preserve"> </w:t>
            </w:r>
            <w:r w:rsidRPr="0018334C">
              <w:t>annual</w:t>
            </w:r>
            <w:r w:rsidRPr="0018334C">
              <w:rPr>
                <w:spacing w:val="-5"/>
              </w:rPr>
              <w:t xml:space="preserve"> </w:t>
            </w:r>
            <w:r w:rsidRPr="0018334C">
              <w:t>report</w:t>
            </w:r>
            <w:r w:rsidRPr="0018334C">
              <w:rPr>
                <w:spacing w:val="-8"/>
              </w:rPr>
              <w:t xml:space="preserve"> </w:t>
            </w:r>
            <w:r w:rsidRPr="0018334C">
              <w:t>section</w:t>
            </w:r>
            <w:r w:rsidRPr="0018334C">
              <w:rPr>
                <w:spacing w:val="-5"/>
              </w:rPr>
              <w:t xml:space="preserve"> </w:t>
            </w:r>
            <w:r w:rsidRPr="0018334C">
              <w:t>on complaints handling performance</w:t>
            </w:r>
          </w:p>
        </w:tc>
        <w:tc>
          <w:tcPr>
            <w:tcW w:w="1275" w:type="dxa"/>
          </w:tcPr>
          <w:p w14:paraId="10803CAA" w14:textId="3E5E024C" w:rsidR="00F07B9C" w:rsidRPr="0018334C" w:rsidRDefault="0052474D">
            <w:pPr>
              <w:pStyle w:val="TableParagraph"/>
              <w:ind w:left="0"/>
              <w:rPr>
                <w:rFonts w:ascii="Times New Roman"/>
              </w:rPr>
            </w:pPr>
            <w:r w:rsidRPr="0018334C">
              <w:rPr>
                <w:rFonts w:ascii="Times New Roman"/>
              </w:rPr>
              <w:t>Partially</w:t>
            </w:r>
          </w:p>
        </w:tc>
        <w:tc>
          <w:tcPr>
            <w:tcW w:w="4253" w:type="dxa"/>
          </w:tcPr>
          <w:p w14:paraId="5FB3542B" w14:textId="77777777" w:rsidR="00F07B9C" w:rsidRDefault="00D646E0">
            <w:pPr>
              <w:pStyle w:val="TableParagraph"/>
              <w:ind w:left="0"/>
              <w:rPr>
                <w:rFonts w:ascii="Times New Roman"/>
              </w:rPr>
            </w:pPr>
            <w:r>
              <w:rPr>
                <w:rFonts w:ascii="Times New Roman"/>
              </w:rPr>
              <w:t>Presented to the Operations Committee on 22</w:t>
            </w:r>
            <w:r w:rsidRPr="00D646E0">
              <w:rPr>
                <w:rFonts w:ascii="Times New Roman"/>
                <w:vertAlign w:val="superscript"/>
              </w:rPr>
              <w:t>nd</w:t>
            </w:r>
            <w:r>
              <w:rPr>
                <w:rFonts w:ascii="Times New Roman"/>
              </w:rPr>
              <w:t xml:space="preserve"> June</w:t>
            </w:r>
            <w:r w:rsidR="00933ABE">
              <w:rPr>
                <w:rFonts w:ascii="Times New Roman"/>
              </w:rPr>
              <w:t xml:space="preserve"> as part of the Annual complaints review</w:t>
            </w:r>
          </w:p>
          <w:p w14:paraId="0532FB1A" w14:textId="77777777" w:rsidR="00933ABE" w:rsidRDefault="00933ABE">
            <w:pPr>
              <w:pStyle w:val="TableParagraph"/>
              <w:ind w:left="0"/>
              <w:rPr>
                <w:rFonts w:ascii="Times New Roman"/>
              </w:rPr>
            </w:pPr>
          </w:p>
          <w:p w14:paraId="22A3EED2" w14:textId="7C380EC6" w:rsidR="00933ABE" w:rsidRPr="0018334C" w:rsidRDefault="00933ABE">
            <w:pPr>
              <w:pStyle w:val="TableParagraph"/>
              <w:ind w:left="0"/>
              <w:rPr>
                <w:rFonts w:ascii="Times New Roman"/>
              </w:rPr>
            </w:pPr>
            <w:r>
              <w:rPr>
                <w:rFonts w:ascii="Times New Roman"/>
              </w:rPr>
              <w:t>To be added to the website when the complaints page is updated</w:t>
            </w:r>
          </w:p>
        </w:tc>
      </w:tr>
    </w:tbl>
    <w:p w14:paraId="571D0A2E" w14:textId="77777777" w:rsidR="001022B2" w:rsidRDefault="001022B2"/>
    <w:sectPr w:rsidR="001022B2">
      <w:pgSz w:w="16840" w:h="11910" w:orient="landscape"/>
      <w:pgMar w:top="11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16A"/>
    <w:multiLevelType w:val="hybridMultilevel"/>
    <w:tmpl w:val="E2CAEA7A"/>
    <w:lvl w:ilvl="0" w:tplc="D3EA4F0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20748A9C">
      <w:numFmt w:val="bullet"/>
      <w:lvlText w:val="•"/>
      <w:lvlJc w:val="left"/>
      <w:pPr>
        <w:ind w:left="1263" w:hanging="565"/>
      </w:pPr>
      <w:rPr>
        <w:rFonts w:hint="default"/>
        <w:lang w:val="en-GB" w:eastAsia="en-US" w:bidi="ar-SA"/>
      </w:rPr>
    </w:lvl>
    <w:lvl w:ilvl="2" w:tplc="157467FC">
      <w:numFmt w:val="bullet"/>
      <w:lvlText w:val="•"/>
      <w:lvlJc w:val="left"/>
      <w:pPr>
        <w:ind w:left="1846" w:hanging="565"/>
      </w:pPr>
      <w:rPr>
        <w:rFonts w:hint="default"/>
        <w:lang w:val="en-GB" w:eastAsia="en-US" w:bidi="ar-SA"/>
      </w:rPr>
    </w:lvl>
    <w:lvl w:ilvl="3" w:tplc="ADD2EDF0">
      <w:numFmt w:val="bullet"/>
      <w:lvlText w:val="•"/>
      <w:lvlJc w:val="left"/>
      <w:pPr>
        <w:ind w:left="2429" w:hanging="565"/>
      </w:pPr>
      <w:rPr>
        <w:rFonts w:hint="default"/>
        <w:lang w:val="en-GB" w:eastAsia="en-US" w:bidi="ar-SA"/>
      </w:rPr>
    </w:lvl>
    <w:lvl w:ilvl="4" w:tplc="A6DCB78A">
      <w:numFmt w:val="bullet"/>
      <w:lvlText w:val="•"/>
      <w:lvlJc w:val="left"/>
      <w:pPr>
        <w:ind w:left="3012" w:hanging="565"/>
      </w:pPr>
      <w:rPr>
        <w:rFonts w:hint="default"/>
        <w:lang w:val="en-GB" w:eastAsia="en-US" w:bidi="ar-SA"/>
      </w:rPr>
    </w:lvl>
    <w:lvl w:ilvl="5" w:tplc="DB92274A">
      <w:numFmt w:val="bullet"/>
      <w:lvlText w:val="•"/>
      <w:lvlJc w:val="left"/>
      <w:pPr>
        <w:ind w:left="3595" w:hanging="565"/>
      </w:pPr>
      <w:rPr>
        <w:rFonts w:hint="default"/>
        <w:lang w:val="en-GB" w:eastAsia="en-US" w:bidi="ar-SA"/>
      </w:rPr>
    </w:lvl>
    <w:lvl w:ilvl="6" w:tplc="A75293F6">
      <w:numFmt w:val="bullet"/>
      <w:lvlText w:val="•"/>
      <w:lvlJc w:val="left"/>
      <w:pPr>
        <w:ind w:left="4178" w:hanging="565"/>
      </w:pPr>
      <w:rPr>
        <w:rFonts w:hint="default"/>
        <w:lang w:val="en-GB" w:eastAsia="en-US" w:bidi="ar-SA"/>
      </w:rPr>
    </w:lvl>
    <w:lvl w:ilvl="7" w:tplc="D6087508">
      <w:numFmt w:val="bullet"/>
      <w:lvlText w:val="•"/>
      <w:lvlJc w:val="left"/>
      <w:pPr>
        <w:ind w:left="4761" w:hanging="565"/>
      </w:pPr>
      <w:rPr>
        <w:rFonts w:hint="default"/>
        <w:lang w:val="en-GB" w:eastAsia="en-US" w:bidi="ar-SA"/>
      </w:rPr>
    </w:lvl>
    <w:lvl w:ilvl="8" w:tplc="1F22E052">
      <w:numFmt w:val="bullet"/>
      <w:lvlText w:val="•"/>
      <w:lvlJc w:val="left"/>
      <w:pPr>
        <w:ind w:left="5344" w:hanging="565"/>
      </w:pPr>
      <w:rPr>
        <w:rFonts w:hint="default"/>
        <w:lang w:val="en-GB" w:eastAsia="en-US" w:bidi="ar-SA"/>
      </w:rPr>
    </w:lvl>
  </w:abstractNum>
  <w:abstractNum w:abstractNumId="1" w15:restartNumberingAfterBreak="0">
    <w:nsid w:val="033C37E0"/>
    <w:multiLevelType w:val="hybridMultilevel"/>
    <w:tmpl w:val="A8B21E46"/>
    <w:lvl w:ilvl="0" w:tplc="AAA047DA">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E2AC91C8">
      <w:numFmt w:val="bullet"/>
      <w:lvlText w:val="•"/>
      <w:lvlJc w:val="left"/>
      <w:pPr>
        <w:ind w:left="1065" w:hanging="361"/>
      </w:pPr>
      <w:rPr>
        <w:rFonts w:hint="default"/>
        <w:lang w:val="en-GB" w:eastAsia="en-US" w:bidi="ar-SA"/>
      </w:rPr>
    </w:lvl>
    <w:lvl w:ilvl="2" w:tplc="3510F0C2">
      <w:numFmt w:val="bullet"/>
      <w:lvlText w:val="•"/>
      <w:lvlJc w:val="left"/>
      <w:pPr>
        <w:ind w:left="1670" w:hanging="361"/>
      </w:pPr>
      <w:rPr>
        <w:rFonts w:hint="default"/>
        <w:lang w:val="en-GB" w:eastAsia="en-US" w:bidi="ar-SA"/>
      </w:rPr>
    </w:lvl>
    <w:lvl w:ilvl="3" w:tplc="DD602A42">
      <w:numFmt w:val="bullet"/>
      <w:lvlText w:val="•"/>
      <w:lvlJc w:val="left"/>
      <w:pPr>
        <w:ind w:left="2275" w:hanging="361"/>
      </w:pPr>
      <w:rPr>
        <w:rFonts w:hint="default"/>
        <w:lang w:val="en-GB" w:eastAsia="en-US" w:bidi="ar-SA"/>
      </w:rPr>
    </w:lvl>
    <w:lvl w:ilvl="4" w:tplc="A49C9040">
      <w:numFmt w:val="bullet"/>
      <w:lvlText w:val="•"/>
      <w:lvlJc w:val="left"/>
      <w:pPr>
        <w:ind w:left="2880" w:hanging="361"/>
      </w:pPr>
      <w:rPr>
        <w:rFonts w:hint="default"/>
        <w:lang w:val="en-GB" w:eastAsia="en-US" w:bidi="ar-SA"/>
      </w:rPr>
    </w:lvl>
    <w:lvl w:ilvl="5" w:tplc="656E82C2">
      <w:numFmt w:val="bullet"/>
      <w:lvlText w:val="•"/>
      <w:lvlJc w:val="left"/>
      <w:pPr>
        <w:ind w:left="3485" w:hanging="361"/>
      </w:pPr>
      <w:rPr>
        <w:rFonts w:hint="default"/>
        <w:lang w:val="en-GB" w:eastAsia="en-US" w:bidi="ar-SA"/>
      </w:rPr>
    </w:lvl>
    <w:lvl w:ilvl="6" w:tplc="EB72F870">
      <w:numFmt w:val="bullet"/>
      <w:lvlText w:val="•"/>
      <w:lvlJc w:val="left"/>
      <w:pPr>
        <w:ind w:left="4090" w:hanging="361"/>
      </w:pPr>
      <w:rPr>
        <w:rFonts w:hint="default"/>
        <w:lang w:val="en-GB" w:eastAsia="en-US" w:bidi="ar-SA"/>
      </w:rPr>
    </w:lvl>
    <w:lvl w:ilvl="7" w:tplc="693ED040">
      <w:numFmt w:val="bullet"/>
      <w:lvlText w:val="•"/>
      <w:lvlJc w:val="left"/>
      <w:pPr>
        <w:ind w:left="4695" w:hanging="361"/>
      </w:pPr>
      <w:rPr>
        <w:rFonts w:hint="default"/>
        <w:lang w:val="en-GB" w:eastAsia="en-US" w:bidi="ar-SA"/>
      </w:rPr>
    </w:lvl>
    <w:lvl w:ilvl="8" w:tplc="D0643514">
      <w:numFmt w:val="bullet"/>
      <w:lvlText w:val="•"/>
      <w:lvlJc w:val="left"/>
      <w:pPr>
        <w:ind w:left="5300" w:hanging="361"/>
      </w:pPr>
      <w:rPr>
        <w:rFonts w:hint="default"/>
        <w:lang w:val="en-GB" w:eastAsia="en-US" w:bidi="ar-SA"/>
      </w:rPr>
    </w:lvl>
  </w:abstractNum>
  <w:abstractNum w:abstractNumId="2" w15:restartNumberingAfterBreak="0">
    <w:nsid w:val="11B3366B"/>
    <w:multiLevelType w:val="hybridMultilevel"/>
    <w:tmpl w:val="EE12E380"/>
    <w:lvl w:ilvl="0" w:tplc="5978D3D0">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71982D0A">
      <w:numFmt w:val="bullet"/>
      <w:lvlText w:val="•"/>
      <w:lvlJc w:val="left"/>
      <w:pPr>
        <w:ind w:left="1065" w:hanging="361"/>
      </w:pPr>
      <w:rPr>
        <w:rFonts w:hint="default"/>
        <w:lang w:val="en-GB" w:eastAsia="en-US" w:bidi="ar-SA"/>
      </w:rPr>
    </w:lvl>
    <w:lvl w:ilvl="2" w:tplc="642C5178">
      <w:numFmt w:val="bullet"/>
      <w:lvlText w:val="•"/>
      <w:lvlJc w:val="left"/>
      <w:pPr>
        <w:ind w:left="1670" w:hanging="361"/>
      </w:pPr>
      <w:rPr>
        <w:rFonts w:hint="default"/>
        <w:lang w:val="en-GB" w:eastAsia="en-US" w:bidi="ar-SA"/>
      </w:rPr>
    </w:lvl>
    <w:lvl w:ilvl="3" w:tplc="E6947E92">
      <w:numFmt w:val="bullet"/>
      <w:lvlText w:val="•"/>
      <w:lvlJc w:val="left"/>
      <w:pPr>
        <w:ind w:left="2275" w:hanging="361"/>
      </w:pPr>
      <w:rPr>
        <w:rFonts w:hint="default"/>
        <w:lang w:val="en-GB" w:eastAsia="en-US" w:bidi="ar-SA"/>
      </w:rPr>
    </w:lvl>
    <w:lvl w:ilvl="4" w:tplc="38687AE8">
      <w:numFmt w:val="bullet"/>
      <w:lvlText w:val="•"/>
      <w:lvlJc w:val="left"/>
      <w:pPr>
        <w:ind w:left="2880" w:hanging="361"/>
      </w:pPr>
      <w:rPr>
        <w:rFonts w:hint="default"/>
        <w:lang w:val="en-GB" w:eastAsia="en-US" w:bidi="ar-SA"/>
      </w:rPr>
    </w:lvl>
    <w:lvl w:ilvl="5" w:tplc="8BE43BC8">
      <w:numFmt w:val="bullet"/>
      <w:lvlText w:val="•"/>
      <w:lvlJc w:val="left"/>
      <w:pPr>
        <w:ind w:left="3485" w:hanging="361"/>
      </w:pPr>
      <w:rPr>
        <w:rFonts w:hint="default"/>
        <w:lang w:val="en-GB" w:eastAsia="en-US" w:bidi="ar-SA"/>
      </w:rPr>
    </w:lvl>
    <w:lvl w:ilvl="6" w:tplc="E5266DAA">
      <w:numFmt w:val="bullet"/>
      <w:lvlText w:val="•"/>
      <w:lvlJc w:val="left"/>
      <w:pPr>
        <w:ind w:left="4090" w:hanging="361"/>
      </w:pPr>
      <w:rPr>
        <w:rFonts w:hint="default"/>
        <w:lang w:val="en-GB" w:eastAsia="en-US" w:bidi="ar-SA"/>
      </w:rPr>
    </w:lvl>
    <w:lvl w:ilvl="7" w:tplc="AD6CA9EC">
      <w:numFmt w:val="bullet"/>
      <w:lvlText w:val="•"/>
      <w:lvlJc w:val="left"/>
      <w:pPr>
        <w:ind w:left="4695" w:hanging="361"/>
      </w:pPr>
      <w:rPr>
        <w:rFonts w:hint="default"/>
        <w:lang w:val="en-GB" w:eastAsia="en-US" w:bidi="ar-SA"/>
      </w:rPr>
    </w:lvl>
    <w:lvl w:ilvl="8" w:tplc="2D12853E">
      <w:numFmt w:val="bullet"/>
      <w:lvlText w:val="•"/>
      <w:lvlJc w:val="left"/>
      <w:pPr>
        <w:ind w:left="5300" w:hanging="361"/>
      </w:pPr>
      <w:rPr>
        <w:rFonts w:hint="default"/>
        <w:lang w:val="en-GB" w:eastAsia="en-US" w:bidi="ar-SA"/>
      </w:rPr>
    </w:lvl>
  </w:abstractNum>
  <w:abstractNum w:abstractNumId="3" w15:restartNumberingAfterBreak="0">
    <w:nsid w:val="24824394"/>
    <w:multiLevelType w:val="hybridMultilevel"/>
    <w:tmpl w:val="A20E9C6A"/>
    <w:lvl w:ilvl="0" w:tplc="3272A0A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33AB6A2">
      <w:numFmt w:val="bullet"/>
      <w:lvlText w:val="•"/>
      <w:lvlJc w:val="left"/>
      <w:pPr>
        <w:ind w:left="1065" w:hanging="361"/>
      </w:pPr>
      <w:rPr>
        <w:rFonts w:hint="default"/>
        <w:lang w:val="en-GB" w:eastAsia="en-US" w:bidi="ar-SA"/>
      </w:rPr>
    </w:lvl>
    <w:lvl w:ilvl="2" w:tplc="0492D05C">
      <w:numFmt w:val="bullet"/>
      <w:lvlText w:val="•"/>
      <w:lvlJc w:val="left"/>
      <w:pPr>
        <w:ind w:left="1670" w:hanging="361"/>
      </w:pPr>
      <w:rPr>
        <w:rFonts w:hint="default"/>
        <w:lang w:val="en-GB" w:eastAsia="en-US" w:bidi="ar-SA"/>
      </w:rPr>
    </w:lvl>
    <w:lvl w:ilvl="3" w:tplc="CED0840A">
      <w:numFmt w:val="bullet"/>
      <w:lvlText w:val="•"/>
      <w:lvlJc w:val="left"/>
      <w:pPr>
        <w:ind w:left="2275" w:hanging="361"/>
      </w:pPr>
      <w:rPr>
        <w:rFonts w:hint="default"/>
        <w:lang w:val="en-GB" w:eastAsia="en-US" w:bidi="ar-SA"/>
      </w:rPr>
    </w:lvl>
    <w:lvl w:ilvl="4" w:tplc="F258A83A">
      <w:numFmt w:val="bullet"/>
      <w:lvlText w:val="•"/>
      <w:lvlJc w:val="left"/>
      <w:pPr>
        <w:ind w:left="2880" w:hanging="361"/>
      </w:pPr>
      <w:rPr>
        <w:rFonts w:hint="default"/>
        <w:lang w:val="en-GB" w:eastAsia="en-US" w:bidi="ar-SA"/>
      </w:rPr>
    </w:lvl>
    <w:lvl w:ilvl="5" w:tplc="57105536">
      <w:numFmt w:val="bullet"/>
      <w:lvlText w:val="•"/>
      <w:lvlJc w:val="left"/>
      <w:pPr>
        <w:ind w:left="3485" w:hanging="361"/>
      </w:pPr>
      <w:rPr>
        <w:rFonts w:hint="default"/>
        <w:lang w:val="en-GB" w:eastAsia="en-US" w:bidi="ar-SA"/>
      </w:rPr>
    </w:lvl>
    <w:lvl w:ilvl="6" w:tplc="4D10D998">
      <w:numFmt w:val="bullet"/>
      <w:lvlText w:val="•"/>
      <w:lvlJc w:val="left"/>
      <w:pPr>
        <w:ind w:left="4090" w:hanging="361"/>
      </w:pPr>
      <w:rPr>
        <w:rFonts w:hint="default"/>
        <w:lang w:val="en-GB" w:eastAsia="en-US" w:bidi="ar-SA"/>
      </w:rPr>
    </w:lvl>
    <w:lvl w:ilvl="7" w:tplc="5C905558">
      <w:numFmt w:val="bullet"/>
      <w:lvlText w:val="•"/>
      <w:lvlJc w:val="left"/>
      <w:pPr>
        <w:ind w:left="4695" w:hanging="361"/>
      </w:pPr>
      <w:rPr>
        <w:rFonts w:hint="default"/>
        <w:lang w:val="en-GB" w:eastAsia="en-US" w:bidi="ar-SA"/>
      </w:rPr>
    </w:lvl>
    <w:lvl w:ilvl="8" w:tplc="7B40C708">
      <w:numFmt w:val="bullet"/>
      <w:lvlText w:val="•"/>
      <w:lvlJc w:val="left"/>
      <w:pPr>
        <w:ind w:left="5300" w:hanging="361"/>
      </w:pPr>
      <w:rPr>
        <w:rFonts w:hint="default"/>
        <w:lang w:val="en-GB" w:eastAsia="en-US" w:bidi="ar-SA"/>
      </w:rPr>
    </w:lvl>
  </w:abstractNum>
  <w:abstractNum w:abstractNumId="4" w15:restartNumberingAfterBreak="0">
    <w:nsid w:val="257F3245"/>
    <w:multiLevelType w:val="hybridMultilevel"/>
    <w:tmpl w:val="803032AA"/>
    <w:lvl w:ilvl="0" w:tplc="00AE582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A42A5B00">
      <w:numFmt w:val="bullet"/>
      <w:lvlText w:val="•"/>
      <w:lvlJc w:val="left"/>
      <w:pPr>
        <w:ind w:left="1263" w:hanging="565"/>
      </w:pPr>
      <w:rPr>
        <w:rFonts w:hint="default"/>
        <w:lang w:val="en-GB" w:eastAsia="en-US" w:bidi="ar-SA"/>
      </w:rPr>
    </w:lvl>
    <w:lvl w:ilvl="2" w:tplc="8828D2E0">
      <w:numFmt w:val="bullet"/>
      <w:lvlText w:val="•"/>
      <w:lvlJc w:val="left"/>
      <w:pPr>
        <w:ind w:left="1846" w:hanging="565"/>
      </w:pPr>
      <w:rPr>
        <w:rFonts w:hint="default"/>
        <w:lang w:val="en-GB" w:eastAsia="en-US" w:bidi="ar-SA"/>
      </w:rPr>
    </w:lvl>
    <w:lvl w:ilvl="3" w:tplc="7EC616C8">
      <w:numFmt w:val="bullet"/>
      <w:lvlText w:val="•"/>
      <w:lvlJc w:val="left"/>
      <w:pPr>
        <w:ind w:left="2429" w:hanging="565"/>
      </w:pPr>
      <w:rPr>
        <w:rFonts w:hint="default"/>
        <w:lang w:val="en-GB" w:eastAsia="en-US" w:bidi="ar-SA"/>
      </w:rPr>
    </w:lvl>
    <w:lvl w:ilvl="4" w:tplc="4F0CEF84">
      <w:numFmt w:val="bullet"/>
      <w:lvlText w:val="•"/>
      <w:lvlJc w:val="left"/>
      <w:pPr>
        <w:ind w:left="3012" w:hanging="565"/>
      </w:pPr>
      <w:rPr>
        <w:rFonts w:hint="default"/>
        <w:lang w:val="en-GB" w:eastAsia="en-US" w:bidi="ar-SA"/>
      </w:rPr>
    </w:lvl>
    <w:lvl w:ilvl="5" w:tplc="50A8D2BA">
      <w:numFmt w:val="bullet"/>
      <w:lvlText w:val="•"/>
      <w:lvlJc w:val="left"/>
      <w:pPr>
        <w:ind w:left="3595" w:hanging="565"/>
      </w:pPr>
      <w:rPr>
        <w:rFonts w:hint="default"/>
        <w:lang w:val="en-GB" w:eastAsia="en-US" w:bidi="ar-SA"/>
      </w:rPr>
    </w:lvl>
    <w:lvl w:ilvl="6" w:tplc="C1F439EA">
      <w:numFmt w:val="bullet"/>
      <w:lvlText w:val="•"/>
      <w:lvlJc w:val="left"/>
      <w:pPr>
        <w:ind w:left="4178" w:hanging="565"/>
      </w:pPr>
      <w:rPr>
        <w:rFonts w:hint="default"/>
        <w:lang w:val="en-GB" w:eastAsia="en-US" w:bidi="ar-SA"/>
      </w:rPr>
    </w:lvl>
    <w:lvl w:ilvl="7" w:tplc="11761DCC">
      <w:numFmt w:val="bullet"/>
      <w:lvlText w:val="•"/>
      <w:lvlJc w:val="left"/>
      <w:pPr>
        <w:ind w:left="4761" w:hanging="565"/>
      </w:pPr>
      <w:rPr>
        <w:rFonts w:hint="default"/>
        <w:lang w:val="en-GB" w:eastAsia="en-US" w:bidi="ar-SA"/>
      </w:rPr>
    </w:lvl>
    <w:lvl w:ilvl="8" w:tplc="7D70B182">
      <w:numFmt w:val="bullet"/>
      <w:lvlText w:val="•"/>
      <w:lvlJc w:val="left"/>
      <w:pPr>
        <w:ind w:left="5344" w:hanging="565"/>
      </w:pPr>
      <w:rPr>
        <w:rFonts w:hint="default"/>
        <w:lang w:val="en-GB" w:eastAsia="en-US" w:bidi="ar-SA"/>
      </w:rPr>
    </w:lvl>
  </w:abstractNum>
  <w:abstractNum w:abstractNumId="5" w15:restartNumberingAfterBreak="0">
    <w:nsid w:val="2CF02AAD"/>
    <w:multiLevelType w:val="hybridMultilevel"/>
    <w:tmpl w:val="C1AC633A"/>
    <w:lvl w:ilvl="0" w:tplc="10F02C6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57862234">
      <w:numFmt w:val="bullet"/>
      <w:lvlText w:val="•"/>
      <w:lvlJc w:val="left"/>
      <w:pPr>
        <w:ind w:left="1065" w:hanging="361"/>
      </w:pPr>
      <w:rPr>
        <w:rFonts w:hint="default"/>
        <w:lang w:val="en-GB" w:eastAsia="en-US" w:bidi="ar-SA"/>
      </w:rPr>
    </w:lvl>
    <w:lvl w:ilvl="2" w:tplc="95EC19AC">
      <w:numFmt w:val="bullet"/>
      <w:lvlText w:val="•"/>
      <w:lvlJc w:val="left"/>
      <w:pPr>
        <w:ind w:left="1670" w:hanging="361"/>
      </w:pPr>
      <w:rPr>
        <w:rFonts w:hint="default"/>
        <w:lang w:val="en-GB" w:eastAsia="en-US" w:bidi="ar-SA"/>
      </w:rPr>
    </w:lvl>
    <w:lvl w:ilvl="3" w:tplc="1E00454C">
      <w:numFmt w:val="bullet"/>
      <w:lvlText w:val="•"/>
      <w:lvlJc w:val="left"/>
      <w:pPr>
        <w:ind w:left="2275" w:hanging="361"/>
      </w:pPr>
      <w:rPr>
        <w:rFonts w:hint="default"/>
        <w:lang w:val="en-GB" w:eastAsia="en-US" w:bidi="ar-SA"/>
      </w:rPr>
    </w:lvl>
    <w:lvl w:ilvl="4" w:tplc="EA58D22A">
      <w:numFmt w:val="bullet"/>
      <w:lvlText w:val="•"/>
      <w:lvlJc w:val="left"/>
      <w:pPr>
        <w:ind w:left="2880" w:hanging="361"/>
      </w:pPr>
      <w:rPr>
        <w:rFonts w:hint="default"/>
        <w:lang w:val="en-GB" w:eastAsia="en-US" w:bidi="ar-SA"/>
      </w:rPr>
    </w:lvl>
    <w:lvl w:ilvl="5" w:tplc="3DFEC714">
      <w:numFmt w:val="bullet"/>
      <w:lvlText w:val="•"/>
      <w:lvlJc w:val="left"/>
      <w:pPr>
        <w:ind w:left="3485" w:hanging="361"/>
      </w:pPr>
      <w:rPr>
        <w:rFonts w:hint="default"/>
        <w:lang w:val="en-GB" w:eastAsia="en-US" w:bidi="ar-SA"/>
      </w:rPr>
    </w:lvl>
    <w:lvl w:ilvl="6" w:tplc="D5908EFA">
      <w:numFmt w:val="bullet"/>
      <w:lvlText w:val="•"/>
      <w:lvlJc w:val="left"/>
      <w:pPr>
        <w:ind w:left="4090" w:hanging="361"/>
      </w:pPr>
      <w:rPr>
        <w:rFonts w:hint="default"/>
        <w:lang w:val="en-GB" w:eastAsia="en-US" w:bidi="ar-SA"/>
      </w:rPr>
    </w:lvl>
    <w:lvl w:ilvl="7" w:tplc="9AB21C08">
      <w:numFmt w:val="bullet"/>
      <w:lvlText w:val="•"/>
      <w:lvlJc w:val="left"/>
      <w:pPr>
        <w:ind w:left="4695" w:hanging="361"/>
      </w:pPr>
      <w:rPr>
        <w:rFonts w:hint="default"/>
        <w:lang w:val="en-GB" w:eastAsia="en-US" w:bidi="ar-SA"/>
      </w:rPr>
    </w:lvl>
    <w:lvl w:ilvl="8" w:tplc="DE0E6D44">
      <w:numFmt w:val="bullet"/>
      <w:lvlText w:val="•"/>
      <w:lvlJc w:val="left"/>
      <w:pPr>
        <w:ind w:left="5300" w:hanging="361"/>
      </w:pPr>
      <w:rPr>
        <w:rFonts w:hint="default"/>
        <w:lang w:val="en-GB" w:eastAsia="en-US" w:bidi="ar-SA"/>
      </w:rPr>
    </w:lvl>
  </w:abstractNum>
  <w:abstractNum w:abstractNumId="6" w15:restartNumberingAfterBreak="0">
    <w:nsid w:val="3D61635B"/>
    <w:multiLevelType w:val="hybridMultilevel"/>
    <w:tmpl w:val="B0CC21E4"/>
    <w:lvl w:ilvl="0" w:tplc="95125CC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C4604A5C">
      <w:numFmt w:val="bullet"/>
      <w:lvlText w:val="•"/>
      <w:lvlJc w:val="left"/>
      <w:pPr>
        <w:ind w:left="1178" w:hanging="565"/>
      </w:pPr>
      <w:rPr>
        <w:rFonts w:hint="default"/>
        <w:lang w:val="en-GB" w:eastAsia="en-US" w:bidi="ar-SA"/>
      </w:rPr>
    </w:lvl>
    <w:lvl w:ilvl="2" w:tplc="31529EE4">
      <w:numFmt w:val="bullet"/>
      <w:lvlText w:val="•"/>
      <w:lvlJc w:val="left"/>
      <w:pPr>
        <w:ind w:left="1676" w:hanging="565"/>
      </w:pPr>
      <w:rPr>
        <w:rFonts w:hint="default"/>
        <w:lang w:val="en-GB" w:eastAsia="en-US" w:bidi="ar-SA"/>
      </w:rPr>
    </w:lvl>
    <w:lvl w:ilvl="3" w:tplc="0660F7F8">
      <w:numFmt w:val="bullet"/>
      <w:lvlText w:val="•"/>
      <w:lvlJc w:val="left"/>
      <w:pPr>
        <w:ind w:left="2174" w:hanging="565"/>
      </w:pPr>
      <w:rPr>
        <w:rFonts w:hint="default"/>
        <w:lang w:val="en-GB" w:eastAsia="en-US" w:bidi="ar-SA"/>
      </w:rPr>
    </w:lvl>
    <w:lvl w:ilvl="4" w:tplc="A768C2FC">
      <w:numFmt w:val="bullet"/>
      <w:lvlText w:val="•"/>
      <w:lvlJc w:val="left"/>
      <w:pPr>
        <w:ind w:left="2672" w:hanging="565"/>
      </w:pPr>
      <w:rPr>
        <w:rFonts w:hint="default"/>
        <w:lang w:val="en-GB" w:eastAsia="en-US" w:bidi="ar-SA"/>
      </w:rPr>
    </w:lvl>
    <w:lvl w:ilvl="5" w:tplc="E132F5D4">
      <w:numFmt w:val="bullet"/>
      <w:lvlText w:val="•"/>
      <w:lvlJc w:val="left"/>
      <w:pPr>
        <w:ind w:left="3171" w:hanging="565"/>
      </w:pPr>
      <w:rPr>
        <w:rFonts w:hint="default"/>
        <w:lang w:val="en-GB" w:eastAsia="en-US" w:bidi="ar-SA"/>
      </w:rPr>
    </w:lvl>
    <w:lvl w:ilvl="6" w:tplc="89FE56CA">
      <w:numFmt w:val="bullet"/>
      <w:lvlText w:val="•"/>
      <w:lvlJc w:val="left"/>
      <w:pPr>
        <w:ind w:left="3669" w:hanging="565"/>
      </w:pPr>
      <w:rPr>
        <w:rFonts w:hint="default"/>
        <w:lang w:val="en-GB" w:eastAsia="en-US" w:bidi="ar-SA"/>
      </w:rPr>
    </w:lvl>
    <w:lvl w:ilvl="7" w:tplc="E6DE9388">
      <w:numFmt w:val="bullet"/>
      <w:lvlText w:val="•"/>
      <w:lvlJc w:val="left"/>
      <w:pPr>
        <w:ind w:left="4167" w:hanging="565"/>
      </w:pPr>
      <w:rPr>
        <w:rFonts w:hint="default"/>
        <w:lang w:val="en-GB" w:eastAsia="en-US" w:bidi="ar-SA"/>
      </w:rPr>
    </w:lvl>
    <w:lvl w:ilvl="8" w:tplc="4FC00B46">
      <w:numFmt w:val="bullet"/>
      <w:lvlText w:val="•"/>
      <w:lvlJc w:val="left"/>
      <w:pPr>
        <w:ind w:left="4665" w:hanging="565"/>
      </w:pPr>
      <w:rPr>
        <w:rFonts w:hint="default"/>
        <w:lang w:val="en-GB" w:eastAsia="en-US" w:bidi="ar-SA"/>
      </w:rPr>
    </w:lvl>
  </w:abstractNum>
  <w:abstractNum w:abstractNumId="7" w15:restartNumberingAfterBreak="0">
    <w:nsid w:val="3FCC2548"/>
    <w:multiLevelType w:val="hybridMultilevel"/>
    <w:tmpl w:val="0150A30E"/>
    <w:lvl w:ilvl="0" w:tplc="F34083C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8F9E02AA">
      <w:numFmt w:val="bullet"/>
      <w:lvlText w:val="•"/>
      <w:lvlJc w:val="left"/>
      <w:pPr>
        <w:ind w:left="1263" w:hanging="565"/>
      </w:pPr>
      <w:rPr>
        <w:rFonts w:hint="default"/>
        <w:lang w:val="en-GB" w:eastAsia="en-US" w:bidi="ar-SA"/>
      </w:rPr>
    </w:lvl>
    <w:lvl w:ilvl="2" w:tplc="AB3EFCDC">
      <w:numFmt w:val="bullet"/>
      <w:lvlText w:val="•"/>
      <w:lvlJc w:val="left"/>
      <w:pPr>
        <w:ind w:left="1846" w:hanging="565"/>
      </w:pPr>
      <w:rPr>
        <w:rFonts w:hint="default"/>
        <w:lang w:val="en-GB" w:eastAsia="en-US" w:bidi="ar-SA"/>
      </w:rPr>
    </w:lvl>
    <w:lvl w:ilvl="3" w:tplc="4C98F5F0">
      <w:numFmt w:val="bullet"/>
      <w:lvlText w:val="•"/>
      <w:lvlJc w:val="left"/>
      <w:pPr>
        <w:ind w:left="2429" w:hanging="565"/>
      </w:pPr>
      <w:rPr>
        <w:rFonts w:hint="default"/>
        <w:lang w:val="en-GB" w:eastAsia="en-US" w:bidi="ar-SA"/>
      </w:rPr>
    </w:lvl>
    <w:lvl w:ilvl="4" w:tplc="7B7A89A0">
      <w:numFmt w:val="bullet"/>
      <w:lvlText w:val="•"/>
      <w:lvlJc w:val="left"/>
      <w:pPr>
        <w:ind w:left="3012" w:hanging="565"/>
      </w:pPr>
      <w:rPr>
        <w:rFonts w:hint="default"/>
        <w:lang w:val="en-GB" w:eastAsia="en-US" w:bidi="ar-SA"/>
      </w:rPr>
    </w:lvl>
    <w:lvl w:ilvl="5" w:tplc="5B4CD844">
      <w:numFmt w:val="bullet"/>
      <w:lvlText w:val="•"/>
      <w:lvlJc w:val="left"/>
      <w:pPr>
        <w:ind w:left="3595" w:hanging="565"/>
      </w:pPr>
      <w:rPr>
        <w:rFonts w:hint="default"/>
        <w:lang w:val="en-GB" w:eastAsia="en-US" w:bidi="ar-SA"/>
      </w:rPr>
    </w:lvl>
    <w:lvl w:ilvl="6" w:tplc="54E2EA86">
      <w:numFmt w:val="bullet"/>
      <w:lvlText w:val="•"/>
      <w:lvlJc w:val="left"/>
      <w:pPr>
        <w:ind w:left="4178" w:hanging="565"/>
      </w:pPr>
      <w:rPr>
        <w:rFonts w:hint="default"/>
        <w:lang w:val="en-GB" w:eastAsia="en-US" w:bidi="ar-SA"/>
      </w:rPr>
    </w:lvl>
    <w:lvl w:ilvl="7" w:tplc="951A968E">
      <w:numFmt w:val="bullet"/>
      <w:lvlText w:val="•"/>
      <w:lvlJc w:val="left"/>
      <w:pPr>
        <w:ind w:left="4761" w:hanging="565"/>
      </w:pPr>
      <w:rPr>
        <w:rFonts w:hint="default"/>
        <w:lang w:val="en-GB" w:eastAsia="en-US" w:bidi="ar-SA"/>
      </w:rPr>
    </w:lvl>
    <w:lvl w:ilvl="8" w:tplc="2F787EB0">
      <w:numFmt w:val="bullet"/>
      <w:lvlText w:val="•"/>
      <w:lvlJc w:val="left"/>
      <w:pPr>
        <w:ind w:left="5344" w:hanging="565"/>
      </w:pPr>
      <w:rPr>
        <w:rFonts w:hint="default"/>
        <w:lang w:val="en-GB" w:eastAsia="en-US" w:bidi="ar-SA"/>
      </w:rPr>
    </w:lvl>
  </w:abstractNum>
  <w:abstractNum w:abstractNumId="8" w15:restartNumberingAfterBreak="0">
    <w:nsid w:val="42C134E9"/>
    <w:multiLevelType w:val="hybridMultilevel"/>
    <w:tmpl w:val="35B27B54"/>
    <w:lvl w:ilvl="0" w:tplc="CD9ED460">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C6EA148">
      <w:numFmt w:val="bullet"/>
      <w:lvlText w:val="•"/>
      <w:lvlJc w:val="left"/>
      <w:pPr>
        <w:ind w:left="1065" w:hanging="361"/>
      </w:pPr>
      <w:rPr>
        <w:rFonts w:hint="default"/>
        <w:lang w:val="en-GB" w:eastAsia="en-US" w:bidi="ar-SA"/>
      </w:rPr>
    </w:lvl>
    <w:lvl w:ilvl="2" w:tplc="E09A1C2E">
      <w:numFmt w:val="bullet"/>
      <w:lvlText w:val="•"/>
      <w:lvlJc w:val="left"/>
      <w:pPr>
        <w:ind w:left="1670" w:hanging="361"/>
      </w:pPr>
      <w:rPr>
        <w:rFonts w:hint="default"/>
        <w:lang w:val="en-GB" w:eastAsia="en-US" w:bidi="ar-SA"/>
      </w:rPr>
    </w:lvl>
    <w:lvl w:ilvl="3" w:tplc="968285F8">
      <w:numFmt w:val="bullet"/>
      <w:lvlText w:val="•"/>
      <w:lvlJc w:val="left"/>
      <w:pPr>
        <w:ind w:left="2275" w:hanging="361"/>
      </w:pPr>
      <w:rPr>
        <w:rFonts w:hint="default"/>
        <w:lang w:val="en-GB" w:eastAsia="en-US" w:bidi="ar-SA"/>
      </w:rPr>
    </w:lvl>
    <w:lvl w:ilvl="4" w:tplc="13D2A71E">
      <w:numFmt w:val="bullet"/>
      <w:lvlText w:val="•"/>
      <w:lvlJc w:val="left"/>
      <w:pPr>
        <w:ind w:left="2880" w:hanging="361"/>
      </w:pPr>
      <w:rPr>
        <w:rFonts w:hint="default"/>
        <w:lang w:val="en-GB" w:eastAsia="en-US" w:bidi="ar-SA"/>
      </w:rPr>
    </w:lvl>
    <w:lvl w:ilvl="5" w:tplc="D300592E">
      <w:numFmt w:val="bullet"/>
      <w:lvlText w:val="•"/>
      <w:lvlJc w:val="left"/>
      <w:pPr>
        <w:ind w:left="3485" w:hanging="361"/>
      </w:pPr>
      <w:rPr>
        <w:rFonts w:hint="default"/>
        <w:lang w:val="en-GB" w:eastAsia="en-US" w:bidi="ar-SA"/>
      </w:rPr>
    </w:lvl>
    <w:lvl w:ilvl="6" w:tplc="C99CE56E">
      <w:numFmt w:val="bullet"/>
      <w:lvlText w:val="•"/>
      <w:lvlJc w:val="left"/>
      <w:pPr>
        <w:ind w:left="4090" w:hanging="361"/>
      </w:pPr>
      <w:rPr>
        <w:rFonts w:hint="default"/>
        <w:lang w:val="en-GB" w:eastAsia="en-US" w:bidi="ar-SA"/>
      </w:rPr>
    </w:lvl>
    <w:lvl w:ilvl="7" w:tplc="38A8D82A">
      <w:numFmt w:val="bullet"/>
      <w:lvlText w:val="•"/>
      <w:lvlJc w:val="left"/>
      <w:pPr>
        <w:ind w:left="4695" w:hanging="361"/>
      </w:pPr>
      <w:rPr>
        <w:rFonts w:hint="default"/>
        <w:lang w:val="en-GB" w:eastAsia="en-US" w:bidi="ar-SA"/>
      </w:rPr>
    </w:lvl>
    <w:lvl w:ilvl="8" w:tplc="6900BF0A">
      <w:numFmt w:val="bullet"/>
      <w:lvlText w:val="•"/>
      <w:lvlJc w:val="left"/>
      <w:pPr>
        <w:ind w:left="5300" w:hanging="361"/>
      </w:pPr>
      <w:rPr>
        <w:rFonts w:hint="default"/>
        <w:lang w:val="en-GB" w:eastAsia="en-US" w:bidi="ar-SA"/>
      </w:rPr>
    </w:lvl>
  </w:abstractNum>
  <w:abstractNum w:abstractNumId="9" w15:restartNumberingAfterBreak="0">
    <w:nsid w:val="43AE1AA6"/>
    <w:multiLevelType w:val="hybridMultilevel"/>
    <w:tmpl w:val="201E76E8"/>
    <w:lvl w:ilvl="0" w:tplc="23C4A07C">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486240CA">
      <w:numFmt w:val="bullet"/>
      <w:lvlText w:val="•"/>
      <w:lvlJc w:val="left"/>
      <w:pPr>
        <w:ind w:left="1065" w:hanging="361"/>
      </w:pPr>
      <w:rPr>
        <w:rFonts w:hint="default"/>
        <w:lang w:val="en-GB" w:eastAsia="en-US" w:bidi="ar-SA"/>
      </w:rPr>
    </w:lvl>
    <w:lvl w:ilvl="2" w:tplc="F9A845E6">
      <w:numFmt w:val="bullet"/>
      <w:lvlText w:val="•"/>
      <w:lvlJc w:val="left"/>
      <w:pPr>
        <w:ind w:left="1670" w:hanging="361"/>
      </w:pPr>
      <w:rPr>
        <w:rFonts w:hint="default"/>
        <w:lang w:val="en-GB" w:eastAsia="en-US" w:bidi="ar-SA"/>
      </w:rPr>
    </w:lvl>
    <w:lvl w:ilvl="3" w:tplc="FBDCBD14">
      <w:numFmt w:val="bullet"/>
      <w:lvlText w:val="•"/>
      <w:lvlJc w:val="left"/>
      <w:pPr>
        <w:ind w:left="2275" w:hanging="361"/>
      </w:pPr>
      <w:rPr>
        <w:rFonts w:hint="default"/>
        <w:lang w:val="en-GB" w:eastAsia="en-US" w:bidi="ar-SA"/>
      </w:rPr>
    </w:lvl>
    <w:lvl w:ilvl="4" w:tplc="18444AC2">
      <w:numFmt w:val="bullet"/>
      <w:lvlText w:val="•"/>
      <w:lvlJc w:val="left"/>
      <w:pPr>
        <w:ind w:left="2880" w:hanging="361"/>
      </w:pPr>
      <w:rPr>
        <w:rFonts w:hint="default"/>
        <w:lang w:val="en-GB" w:eastAsia="en-US" w:bidi="ar-SA"/>
      </w:rPr>
    </w:lvl>
    <w:lvl w:ilvl="5" w:tplc="65DC2842">
      <w:numFmt w:val="bullet"/>
      <w:lvlText w:val="•"/>
      <w:lvlJc w:val="left"/>
      <w:pPr>
        <w:ind w:left="3485" w:hanging="361"/>
      </w:pPr>
      <w:rPr>
        <w:rFonts w:hint="default"/>
        <w:lang w:val="en-GB" w:eastAsia="en-US" w:bidi="ar-SA"/>
      </w:rPr>
    </w:lvl>
    <w:lvl w:ilvl="6" w:tplc="BDEA5A18">
      <w:numFmt w:val="bullet"/>
      <w:lvlText w:val="•"/>
      <w:lvlJc w:val="left"/>
      <w:pPr>
        <w:ind w:left="4090" w:hanging="361"/>
      </w:pPr>
      <w:rPr>
        <w:rFonts w:hint="default"/>
        <w:lang w:val="en-GB" w:eastAsia="en-US" w:bidi="ar-SA"/>
      </w:rPr>
    </w:lvl>
    <w:lvl w:ilvl="7" w:tplc="A7BC813C">
      <w:numFmt w:val="bullet"/>
      <w:lvlText w:val="•"/>
      <w:lvlJc w:val="left"/>
      <w:pPr>
        <w:ind w:left="4695" w:hanging="361"/>
      </w:pPr>
      <w:rPr>
        <w:rFonts w:hint="default"/>
        <w:lang w:val="en-GB" w:eastAsia="en-US" w:bidi="ar-SA"/>
      </w:rPr>
    </w:lvl>
    <w:lvl w:ilvl="8" w:tplc="3CF6126A">
      <w:numFmt w:val="bullet"/>
      <w:lvlText w:val="•"/>
      <w:lvlJc w:val="left"/>
      <w:pPr>
        <w:ind w:left="5300" w:hanging="361"/>
      </w:pPr>
      <w:rPr>
        <w:rFonts w:hint="default"/>
        <w:lang w:val="en-GB" w:eastAsia="en-US" w:bidi="ar-SA"/>
      </w:rPr>
    </w:lvl>
  </w:abstractNum>
  <w:abstractNum w:abstractNumId="10" w15:restartNumberingAfterBreak="0">
    <w:nsid w:val="49A04B91"/>
    <w:multiLevelType w:val="hybridMultilevel"/>
    <w:tmpl w:val="97BA5248"/>
    <w:lvl w:ilvl="0" w:tplc="0346D3B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9D623736">
      <w:numFmt w:val="bullet"/>
      <w:lvlText w:val="•"/>
      <w:lvlJc w:val="left"/>
      <w:pPr>
        <w:ind w:left="1178" w:hanging="565"/>
      </w:pPr>
      <w:rPr>
        <w:rFonts w:hint="default"/>
        <w:lang w:val="en-GB" w:eastAsia="en-US" w:bidi="ar-SA"/>
      </w:rPr>
    </w:lvl>
    <w:lvl w:ilvl="2" w:tplc="8CD2CD00">
      <w:numFmt w:val="bullet"/>
      <w:lvlText w:val="•"/>
      <w:lvlJc w:val="left"/>
      <w:pPr>
        <w:ind w:left="1676" w:hanging="565"/>
      </w:pPr>
      <w:rPr>
        <w:rFonts w:hint="default"/>
        <w:lang w:val="en-GB" w:eastAsia="en-US" w:bidi="ar-SA"/>
      </w:rPr>
    </w:lvl>
    <w:lvl w:ilvl="3" w:tplc="FAE844F0">
      <w:numFmt w:val="bullet"/>
      <w:lvlText w:val="•"/>
      <w:lvlJc w:val="left"/>
      <w:pPr>
        <w:ind w:left="2174" w:hanging="565"/>
      </w:pPr>
      <w:rPr>
        <w:rFonts w:hint="default"/>
        <w:lang w:val="en-GB" w:eastAsia="en-US" w:bidi="ar-SA"/>
      </w:rPr>
    </w:lvl>
    <w:lvl w:ilvl="4" w:tplc="167ABC50">
      <w:numFmt w:val="bullet"/>
      <w:lvlText w:val="•"/>
      <w:lvlJc w:val="left"/>
      <w:pPr>
        <w:ind w:left="2672" w:hanging="565"/>
      </w:pPr>
      <w:rPr>
        <w:rFonts w:hint="default"/>
        <w:lang w:val="en-GB" w:eastAsia="en-US" w:bidi="ar-SA"/>
      </w:rPr>
    </w:lvl>
    <w:lvl w:ilvl="5" w:tplc="E6AE480A">
      <w:numFmt w:val="bullet"/>
      <w:lvlText w:val="•"/>
      <w:lvlJc w:val="left"/>
      <w:pPr>
        <w:ind w:left="3171" w:hanging="565"/>
      </w:pPr>
      <w:rPr>
        <w:rFonts w:hint="default"/>
        <w:lang w:val="en-GB" w:eastAsia="en-US" w:bidi="ar-SA"/>
      </w:rPr>
    </w:lvl>
    <w:lvl w:ilvl="6" w:tplc="351E13A2">
      <w:numFmt w:val="bullet"/>
      <w:lvlText w:val="•"/>
      <w:lvlJc w:val="left"/>
      <w:pPr>
        <w:ind w:left="3669" w:hanging="565"/>
      </w:pPr>
      <w:rPr>
        <w:rFonts w:hint="default"/>
        <w:lang w:val="en-GB" w:eastAsia="en-US" w:bidi="ar-SA"/>
      </w:rPr>
    </w:lvl>
    <w:lvl w:ilvl="7" w:tplc="98C6818C">
      <w:numFmt w:val="bullet"/>
      <w:lvlText w:val="•"/>
      <w:lvlJc w:val="left"/>
      <w:pPr>
        <w:ind w:left="4167" w:hanging="565"/>
      </w:pPr>
      <w:rPr>
        <w:rFonts w:hint="default"/>
        <w:lang w:val="en-GB" w:eastAsia="en-US" w:bidi="ar-SA"/>
      </w:rPr>
    </w:lvl>
    <w:lvl w:ilvl="8" w:tplc="3A7287A4">
      <w:numFmt w:val="bullet"/>
      <w:lvlText w:val="•"/>
      <w:lvlJc w:val="left"/>
      <w:pPr>
        <w:ind w:left="4665" w:hanging="565"/>
      </w:pPr>
      <w:rPr>
        <w:rFonts w:hint="default"/>
        <w:lang w:val="en-GB" w:eastAsia="en-US" w:bidi="ar-SA"/>
      </w:rPr>
    </w:lvl>
  </w:abstractNum>
  <w:abstractNum w:abstractNumId="11" w15:restartNumberingAfterBreak="0">
    <w:nsid w:val="4F5B1223"/>
    <w:multiLevelType w:val="hybridMultilevel"/>
    <w:tmpl w:val="022EF1D0"/>
    <w:lvl w:ilvl="0" w:tplc="5B1C963E">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32101B16">
      <w:numFmt w:val="bullet"/>
      <w:lvlText w:val="•"/>
      <w:lvlJc w:val="left"/>
      <w:pPr>
        <w:ind w:left="1263" w:hanging="565"/>
      </w:pPr>
      <w:rPr>
        <w:rFonts w:hint="default"/>
        <w:lang w:val="en-GB" w:eastAsia="en-US" w:bidi="ar-SA"/>
      </w:rPr>
    </w:lvl>
    <w:lvl w:ilvl="2" w:tplc="93BAF490">
      <w:numFmt w:val="bullet"/>
      <w:lvlText w:val="•"/>
      <w:lvlJc w:val="left"/>
      <w:pPr>
        <w:ind w:left="1846" w:hanging="565"/>
      </w:pPr>
      <w:rPr>
        <w:rFonts w:hint="default"/>
        <w:lang w:val="en-GB" w:eastAsia="en-US" w:bidi="ar-SA"/>
      </w:rPr>
    </w:lvl>
    <w:lvl w:ilvl="3" w:tplc="F6B6475A">
      <w:numFmt w:val="bullet"/>
      <w:lvlText w:val="•"/>
      <w:lvlJc w:val="left"/>
      <w:pPr>
        <w:ind w:left="2429" w:hanging="565"/>
      </w:pPr>
      <w:rPr>
        <w:rFonts w:hint="default"/>
        <w:lang w:val="en-GB" w:eastAsia="en-US" w:bidi="ar-SA"/>
      </w:rPr>
    </w:lvl>
    <w:lvl w:ilvl="4" w:tplc="CFD0D510">
      <w:numFmt w:val="bullet"/>
      <w:lvlText w:val="•"/>
      <w:lvlJc w:val="left"/>
      <w:pPr>
        <w:ind w:left="3012" w:hanging="565"/>
      </w:pPr>
      <w:rPr>
        <w:rFonts w:hint="default"/>
        <w:lang w:val="en-GB" w:eastAsia="en-US" w:bidi="ar-SA"/>
      </w:rPr>
    </w:lvl>
    <w:lvl w:ilvl="5" w:tplc="7CAA0766">
      <w:numFmt w:val="bullet"/>
      <w:lvlText w:val="•"/>
      <w:lvlJc w:val="left"/>
      <w:pPr>
        <w:ind w:left="3595" w:hanging="565"/>
      </w:pPr>
      <w:rPr>
        <w:rFonts w:hint="default"/>
        <w:lang w:val="en-GB" w:eastAsia="en-US" w:bidi="ar-SA"/>
      </w:rPr>
    </w:lvl>
    <w:lvl w:ilvl="6" w:tplc="1896B66A">
      <w:numFmt w:val="bullet"/>
      <w:lvlText w:val="•"/>
      <w:lvlJc w:val="left"/>
      <w:pPr>
        <w:ind w:left="4178" w:hanging="565"/>
      </w:pPr>
      <w:rPr>
        <w:rFonts w:hint="default"/>
        <w:lang w:val="en-GB" w:eastAsia="en-US" w:bidi="ar-SA"/>
      </w:rPr>
    </w:lvl>
    <w:lvl w:ilvl="7" w:tplc="A5C06776">
      <w:numFmt w:val="bullet"/>
      <w:lvlText w:val="•"/>
      <w:lvlJc w:val="left"/>
      <w:pPr>
        <w:ind w:left="4761" w:hanging="565"/>
      </w:pPr>
      <w:rPr>
        <w:rFonts w:hint="default"/>
        <w:lang w:val="en-GB" w:eastAsia="en-US" w:bidi="ar-SA"/>
      </w:rPr>
    </w:lvl>
    <w:lvl w:ilvl="8" w:tplc="A3FEBCD4">
      <w:numFmt w:val="bullet"/>
      <w:lvlText w:val="•"/>
      <w:lvlJc w:val="left"/>
      <w:pPr>
        <w:ind w:left="5344" w:hanging="565"/>
      </w:pPr>
      <w:rPr>
        <w:rFonts w:hint="default"/>
        <w:lang w:val="en-GB" w:eastAsia="en-US" w:bidi="ar-SA"/>
      </w:rPr>
    </w:lvl>
  </w:abstractNum>
  <w:abstractNum w:abstractNumId="12" w15:restartNumberingAfterBreak="0">
    <w:nsid w:val="533B4313"/>
    <w:multiLevelType w:val="hybridMultilevel"/>
    <w:tmpl w:val="0144D8F2"/>
    <w:lvl w:ilvl="0" w:tplc="35E0587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0EECF5CC">
      <w:numFmt w:val="bullet"/>
      <w:lvlText w:val="•"/>
      <w:lvlJc w:val="left"/>
      <w:pPr>
        <w:ind w:left="1263" w:hanging="565"/>
      </w:pPr>
      <w:rPr>
        <w:rFonts w:hint="default"/>
        <w:lang w:val="en-GB" w:eastAsia="en-US" w:bidi="ar-SA"/>
      </w:rPr>
    </w:lvl>
    <w:lvl w:ilvl="2" w:tplc="1DA234D8">
      <w:numFmt w:val="bullet"/>
      <w:lvlText w:val="•"/>
      <w:lvlJc w:val="left"/>
      <w:pPr>
        <w:ind w:left="1846" w:hanging="565"/>
      </w:pPr>
      <w:rPr>
        <w:rFonts w:hint="default"/>
        <w:lang w:val="en-GB" w:eastAsia="en-US" w:bidi="ar-SA"/>
      </w:rPr>
    </w:lvl>
    <w:lvl w:ilvl="3" w:tplc="B80E87E8">
      <w:numFmt w:val="bullet"/>
      <w:lvlText w:val="•"/>
      <w:lvlJc w:val="left"/>
      <w:pPr>
        <w:ind w:left="2429" w:hanging="565"/>
      </w:pPr>
      <w:rPr>
        <w:rFonts w:hint="default"/>
        <w:lang w:val="en-GB" w:eastAsia="en-US" w:bidi="ar-SA"/>
      </w:rPr>
    </w:lvl>
    <w:lvl w:ilvl="4" w:tplc="5B9E46F4">
      <w:numFmt w:val="bullet"/>
      <w:lvlText w:val="•"/>
      <w:lvlJc w:val="left"/>
      <w:pPr>
        <w:ind w:left="3012" w:hanging="565"/>
      </w:pPr>
      <w:rPr>
        <w:rFonts w:hint="default"/>
        <w:lang w:val="en-GB" w:eastAsia="en-US" w:bidi="ar-SA"/>
      </w:rPr>
    </w:lvl>
    <w:lvl w:ilvl="5" w:tplc="856CF2D2">
      <w:numFmt w:val="bullet"/>
      <w:lvlText w:val="•"/>
      <w:lvlJc w:val="left"/>
      <w:pPr>
        <w:ind w:left="3595" w:hanging="565"/>
      </w:pPr>
      <w:rPr>
        <w:rFonts w:hint="default"/>
        <w:lang w:val="en-GB" w:eastAsia="en-US" w:bidi="ar-SA"/>
      </w:rPr>
    </w:lvl>
    <w:lvl w:ilvl="6" w:tplc="0D46727E">
      <w:numFmt w:val="bullet"/>
      <w:lvlText w:val="•"/>
      <w:lvlJc w:val="left"/>
      <w:pPr>
        <w:ind w:left="4178" w:hanging="565"/>
      </w:pPr>
      <w:rPr>
        <w:rFonts w:hint="default"/>
        <w:lang w:val="en-GB" w:eastAsia="en-US" w:bidi="ar-SA"/>
      </w:rPr>
    </w:lvl>
    <w:lvl w:ilvl="7" w:tplc="E0D4AB14">
      <w:numFmt w:val="bullet"/>
      <w:lvlText w:val="•"/>
      <w:lvlJc w:val="left"/>
      <w:pPr>
        <w:ind w:left="4761" w:hanging="565"/>
      </w:pPr>
      <w:rPr>
        <w:rFonts w:hint="default"/>
        <w:lang w:val="en-GB" w:eastAsia="en-US" w:bidi="ar-SA"/>
      </w:rPr>
    </w:lvl>
    <w:lvl w:ilvl="8" w:tplc="AFCE0762">
      <w:numFmt w:val="bullet"/>
      <w:lvlText w:val="•"/>
      <w:lvlJc w:val="left"/>
      <w:pPr>
        <w:ind w:left="5344" w:hanging="565"/>
      </w:pPr>
      <w:rPr>
        <w:rFonts w:hint="default"/>
        <w:lang w:val="en-GB" w:eastAsia="en-US" w:bidi="ar-SA"/>
      </w:rPr>
    </w:lvl>
  </w:abstractNum>
  <w:abstractNum w:abstractNumId="13" w15:restartNumberingAfterBreak="0">
    <w:nsid w:val="537211C2"/>
    <w:multiLevelType w:val="hybridMultilevel"/>
    <w:tmpl w:val="D9E48CB2"/>
    <w:lvl w:ilvl="0" w:tplc="129EB63C">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948E7912">
      <w:numFmt w:val="bullet"/>
      <w:lvlText w:val="•"/>
      <w:lvlJc w:val="left"/>
      <w:pPr>
        <w:ind w:left="1065" w:hanging="361"/>
      </w:pPr>
      <w:rPr>
        <w:rFonts w:hint="default"/>
        <w:lang w:val="en-GB" w:eastAsia="en-US" w:bidi="ar-SA"/>
      </w:rPr>
    </w:lvl>
    <w:lvl w:ilvl="2" w:tplc="24984F86">
      <w:numFmt w:val="bullet"/>
      <w:lvlText w:val="•"/>
      <w:lvlJc w:val="left"/>
      <w:pPr>
        <w:ind w:left="1670" w:hanging="361"/>
      </w:pPr>
      <w:rPr>
        <w:rFonts w:hint="default"/>
        <w:lang w:val="en-GB" w:eastAsia="en-US" w:bidi="ar-SA"/>
      </w:rPr>
    </w:lvl>
    <w:lvl w:ilvl="3" w:tplc="5BAEB844">
      <w:numFmt w:val="bullet"/>
      <w:lvlText w:val="•"/>
      <w:lvlJc w:val="left"/>
      <w:pPr>
        <w:ind w:left="2275" w:hanging="361"/>
      </w:pPr>
      <w:rPr>
        <w:rFonts w:hint="default"/>
        <w:lang w:val="en-GB" w:eastAsia="en-US" w:bidi="ar-SA"/>
      </w:rPr>
    </w:lvl>
    <w:lvl w:ilvl="4" w:tplc="88F4869A">
      <w:numFmt w:val="bullet"/>
      <w:lvlText w:val="•"/>
      <w:lvlJc w:val="left"/>
      <w:pPr>
        <w:ind w:left="2880" w:hanging="361"/>
      </w:pPr>
      <w:rPr>
        <w:rFonts w:hint="default"/>
        <w:lang w:val="en-GB" w:eastAsia="en-US" w:bidi="ar-SA"/>
      </w:rPr>
    </w:lvl>
    <w:lvl w:ilvl="5" w:tplc="553E8F80">
      <w:numFmt w:val="bullet"/>
      <w:lvlText w:val="•"/>
      <w:lvlJc w:val="left"/>
      <w:pPr>
        <w:ind w:left="3485" w:hanging="361"/>
      </w:pPr>
      <w:rPr>
        <w:rFonts w:hint="default"/>
        <w:lang w:val="en-GB" w:eastAsia="en-US" w:bidi="ar-SA"/>
      </w:rPr>
    </w:lvl>
    <w:lvl w:ilvl="6" w:tplc="9F26113C">
      <w:numFmt w:val="bullet"/>
      <w:lvlText w:val="•"/>
      <w:lvlJc w:val="left"/>
      <w:pPr>
        <w:ind w:left="4090" w:hanging="361"/>
      </w:pPr>
      <w:rPr>
        <w:rFonts w:hint="default"/>
        <w:lang w:val="en-GB" w:eastAsia="en-US" w:bidi="ar-SA"/>
      </w:rPr>
    </w:lvl>
    <w:lvl w:ilvl="7" w:tplc="6C14DCBC">
      <w:numFmt w:val="bullet"/>
      <w:lvlText w:val="•"/>
      <w:lvlJc w:val="left"/>
      <w:pPr>
        <w:ind w:left="4695" w:hanging="361"/>
      </w:pPr>
      <w:rPr>
        <w:rFonts w:hint="default"/>
        <w:lang w:val="en-GB" w:eastAsia="en-US" w:bidi="ar-SA"/>
      </w:rPr>
    </w:lvl>
    <w:lvl w:ilvl="8" w:tplc="C52A828C">
      <w:numFmt w:val="bullet"/>
      <w:lvlText w:val="•"/>
      <w:lvlJc w:val="left"/>
      <w:pPr>
        <w:ind w:left="5300" w:hanging="361"/>
      </w:pPr>
      <w:rPr>
        <w:rFonts w:hint="default"/>
        <w:lang w:val="en-GB" w:eastAsia="en-US" w:bidi="ar-SA"/>
      </w:rPr>
    </w:lvl>
  </w:abstractNum>
  <w:abstractNum w:abstractNumId="14" w15:restartNumberingAfterBreak="0">
    <w:nsid w:val="5E553D7A"/>
    <w:multiLevelType w:val="hybridMultilevel"/>
    <w:tmpl w:val="7052882E"/>
    <w:lvl w:ilvl="0" w:tplc="C3925C1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8D6286BE">
      <w:numFmt w:val="bullet"/>
      <w:lvlText w:val="•"/>
      <w:lvlJc w:val="left"/>
      <w:pPr>
        <w:ind w:left="1065" w:hanging="361"/>
      </w:pPr>
      <w:rPr>
        <w:rFonts w:hint="default"/>
        <w:lang w:val="en-GB" w:eastAsia="en-US" w:bidi="ar-SA"/>
      </w:rPr>
    </w:lvl>
    <w:lvl w:ilvl="2" w:tplc="CFB02590">
      <w:numFmt w:val="bullet"/>
      <w:lvlText w:val="•"/>
      <w:lvlJc w:val="left"/>
      <w:pPr>
        <w:ind w:left="1670" w:hanging="361"/>
      </w:pPr>
      <w:rPr>
        <w:rFonts w:hint="default"/>
        <w:lang w:val="en-GB" w:eastAsia="en-US" w:bidi="ar-SA"/>
      </w:rPr>
    </w:lvl>
    <w:lvl w:ilvl="3" w:tplc="5AF4C0EA">
      <w:numFmt w:val="bullet"/>
      <w:lvlText w:val="•"/>
      <w:lvlJc w:val="left"/>
      <w:pPr>
        <w:ind w:left="2275" w:hanging="361"/>
      </w:pPr>
      <w:rPr>
        <w:rFonts w:hint="default"/>
        <w:lang w:val="en-GB" w:eastAsia="en-US" w:bidi="ar-SA"/>
      </w:rPr>
    </w:lvl>
    <w:lvl w:ilvl="4" w:tplc="4246C38E">
      <w:numFmt w:val="bullet"/>
      <w:lvlText w:val="•"/>
      <w:lvlJc w:val="left"/>
      <w:pPr>
        <w:ind w:left="2880" w:hanging="361"/>
      </w:pPr>
      <w:rPr>
        <w:rFonts w:hint="default"/>
        <w:lang w:val="en-GB" w:eastAsia="en-US" w:bidi="ar-SA"/>
      </w:rPr>
    </w:lvl>
    <w:lvl w:ilvl="5" w:tplc="CA0CA8E2">
      <w:numFmt w:val="bullet"/>
      <w:lvlText w:val="•"/>
      <w:lvlJc w:val="left"/>
      <w:pPr>
        <w:ind w:left="3485" w:hanging="361"/>
      </w:pPr>
      <w:rPr>
        <w:rFonts w:hint="default"/>
        <w:lang w:val="en-GB" w:eastAsia="en-US" w:bidi="ar-SA"/>
      </w:rPr>
    </w:lvl>
    <w:lvl w:ilvl="6" w:tplc="7FB26DEC">
      <w:numFmt w:val="bullet"/>
      <w:lvlText w:val="•"/>
      <w:lvlJc w:val="left"/>
      <w:pPr>
        <w:ind w:left="4090" w:hanging="361"/>
      </w:pPr>
      <w:rPr>
        <w:rFonts w:hint="default"/>
        <w:lang w:val="en-GB" w:eastAsia="en-US" w:bidi="ar-SA"/>
      </w:rPr>
    </w:lvl>
    <w:lvl w:ilvl="7" w:tplc="5A70E026">
      <w:numFmt w:val="bullet"/>
      <w:lvlText w:val="•"/>
      <w:lvlJc w:val="left"/>
      <w:pPr>
        <w:ind w:left="4695" w:hanging="361"/>
      </w:pPr>
      <w:rPr>
        <w:rFonts w:hint="default"/>
        <w:lang w:val="en-GB" w:eastAsia="en-US" w:bidi="ar-SA"/>
      </w:rPr>
    </w:lvl>
    <w:lvl w:ilvl="8" w:tplc="BDDEA820">
      <w:numFmt w:val="bullet"/>
      <w:lvlText w:val="•"/>
      <w:lvlJc w:val="left"/>
      <w:pPr>
        <w:ind w:left="5300" w:hanging="361"/>
      </w:pPr>
      <w:rPr>
        <w:rFonts w:hint="default"/>
        <w:lang w:val="en-GB" w:eastAsia="en-US" w:bidi="ar-SA"/>
      </w:rPr>
    </w:lvl>
  </w:abstractNum>
  <w:abstractNum w:abstractNumId="15" w15:restartNumberingAfterBreak="0">
    <w:nsid w:val="672A7E3C"/>
    <w:multiLevelType w:val="hybridMultilevel"/>
    <w:tmpl w:val="1204A00A"/>
    <w:lvl w:ilvl="0" w:tplc="3E12AEC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482E95FA">
      <w:numFmt w:val="bullet"/>
      <w:lvlText w:val="•"/>
      <w:lvlJc w:val="left"/>
      <w:pPr>
        <w:ind w:left="1178" w:hanging="565"/>
      </w:pPr>
      <w:rPr>
        <w:rFonts w:hint="default"/>
        <w:lang w:val="en-GB" w:eastAsia="en-US" w:bidi="ar-SA"/>
      </w:rPr>
    </w:lvl>
    <w:lvl w:ilvl="2" w:tplc="32404E7A">
      <w:numFmt w:val="bullet"/>
      <w:lvlText w:val="•"/>
      <w:lvlJc w:val="left"/>
      <w:pPr>
        <w:ind w:left="1676" w:hanging="565"/>
      </w:pPr>
      <w:rPr>
        <w:rFonts w:hint="default"/>
        <w:lang w:val="en-GB" w:eastAsia="en-US" w:bidi="ar-SA"/>
      </w:rPr>
    </w:lvl>
    <w:lvl w:ilvl="3" w:tplc="24AC245C">
      <w:numFmt w:val="bullet"/>
      <w:lvlText w:val="•"/>
      <w:lvlJc w:val="left"/>
      <w:pPr>
        <w:ind w:left="2174" w:hanging="565"/>
      </w:pPr>
      <w:rPr>
        <w:rFonts w:hint="default"/>
        <w:lang w:val="en-GB" w:eastAsia="en-US" w:bidi="ar-SA"/>
      </w:rPr>
    </w:lvl>
    <w:lvl w:ilvl="4" w:tplc="6960F2B4">
      <w:numFmt w:val="bullet"/>
      <w:lvlText w:val="•"/>
      <w:lvlJc w:val="left"/>
      <w:pPr>
        <w:ind w:left="2672" w:hanging="565"/>
      </w:pPr>
      <w:rPr>
        <w:rFonts w:hint="default"/>
        <w:lang w:val="en-GB" w:eastAsia="en-US" w:bidi="ar-SA"/>
      </w:rPr>
    </w:lvl>
    <w:lvl w:ilvl="5" w:tplc="93664FE0">
      <w:numFmt w:val="bullet"/>
      <w:lvlText w:val="•"/>
      <w:lvlJc w:val="left"/>
      <w:pPr>
        <w:ind w:left="3171" w:hanging="565"/>
      </w:pPr>
      <w:rPr>
        <w:rFonts w:hint="default"/>
        <w:lang w:val="en-GB" w:eastAsia="en-US" w:bidi="ar-SA"/>
      </w:rPr>
    </w:lvl>
    <w:lvl w:ilvl="6" w:tplc="AE8A7BE4">
      <w:numFmt w:val="bullet"/>
      <w:lvlText w:val="•"/>
      <w:lvlJc w:val="left"/>
      <w:pPr>
        <w:ind w:left="3669" w:hanging="565"/>
      </w:pPr>
      <w:rPr>
        <w:rFonts w:hint="default"/>
        <w:lang w:val="en-GB" w:eastAsia="en-US" w:bidi="ar-SA"/>
      </w:rPr>
    </w:lvl>
    <w:lvl w:ilvl="7" w:tplc="5D46B0CE">
      <w:numFmt w:val="bullet"/>
      <w:lvlText w:val="•"/>
      <w:lvlJc w:val="left"/>
      <w:pPr>
        <w:ind w:left="4167" w:hanging="565"/>
      </w:pPr>
      <w:rPr>
        <w:rFonts w:hint="default"/>
        <w:lang w:val="en-GB" w:eastAsia="en-US" w:bidi="ar-SA"/>
      </w:rPr>
    </w:lvl>
    <w:lvl w:ilvl="8" w:tplc="74CE82B6">
      <w:numFmt w:val="bullet"/>
      <w:lvlText w:val="•"/>
      <w:lvlJc w:val="left"/>
      <w:pPr>
        <w:ind w:left="4665" w:hanging="565"/>
      </w:pPr>
      <w:rPr>
        <w:rFonts w:hint="default"/>
        <w:lang w:val="en-GB" w:eastAsia="en-US" w:bidi="ar-SA"/>
      </w:rPr>
    </w:lvl>
  </w:abstractNum>
  <w:abstractNum w:abstractNumId="16" w15:restartNumberingAfterBreak="0">
    <w:nsid w:val="73CA5115"/>
    <w:multiLevelType w:val="hybridMultilevel"/>
    <w:tmpl w:val="D74898EA"/>
    <w:lvl w:ilvl="0" w:tplc="F5E4BAB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6DC81D9C">
      <w:numFmt w:val="bullet"/>
      <w:lvlText w:val="•"/>
      <w:lvlJc w:val="left"/>
      <w:pPr>
        <w:ind w:left="1178" w:hanging="565"/>
      </w:pPr>
      <w:rPr>
        <w:rFonts w:hint="default"/>
        <w:lang w:val="en-GB" w:eastAsia="en-US" w:bidi="ar-SA"/>
      </w:rPr>
    </w:lvl>
    <w:lvl w:ilvl="2" w:tplc="3DDEF800">
      <w:numFmt w:val="bullet"/>
      <w:lvlText w:val="•"/>
      <w:lvlJc w:val="left"/>
      <w:pPr>
        <w:ind w:left="1676" w:hanging="565"/>
      </w:pPr>
      <w:rPr>
        <w:rFonts w:hint="default"/>
        <w:lang w:val="en-GB" w:eastAsia="en-US" w:bidi="ar-SA"/>
      </w:rPr>
    </w:lvl>
    <w:lvl w:ilvl="3" w:tplc="BC14C4E6">
      <w:numFmt w:val="bullet"/>
      <w:lvlText w:val="•"/>
      <w:lvlJc w:val="left"/>
      <w:pPr>
        <w:ind w:left="2174" w:hanging="565"/>
      </w:pPr>
      <w:rPr>
        <w:rFonts w:hint="default"/>
        <w:lang w:val="en-GB" w:eastAsia="en-US" w:bidi="ar-SA"/>
      </w:rPr>
    </w:lvl>
    <w:lvl w:ilvl="4" w:tplc="42285046">
      <w:numFmt w:val="bullet"/>
      <w:lvlText w:val="•"/>
      <w:lvlJc w:val="left"/>
      <w:pPr>
        <w:ind w:left="2672" w:hanging="565"/>
      </w:pPr>
      <w:rPr>
        <w:rFonts w:hint="default"/>
        <w:lang w:val="en-GB" w:eastAsia="en-US" w:bidi="ar-SA"/>
      </w:rPr>
    </w:lvl>
    <w:lvl w:ilvl="5" w:tplc="E8E0A03A">
      <w:numFmt w:val="bullet"/>
      <w:lvlText w:val="•"/>
      <w:lvlJc w:val="left"/>
      <w:pPr>
        <w:ind w:left="3171" w:hanging="565"/>
      </w:pPr>
      <w:rPr>
        <w:rFonts w:hint="default"/>
        <w:lang w:val="en-GB" w:eastAsia="en-US" w:bidi="ar-SA"/>
      </w:rPr>
    </w:lvl>
    <w:lvl w:ilvl="6" w:tplc="51E402F2">
      <w:numFmt w:val="bullet"/>
      <w:lvlText w:val="•"/>
      <w:lvlJc w:val="left"/>
      <w:pPr>
        <w:ind w:left="3669" w:hanging="565"/>
      </w:pPr>
      <w:rPr>
        <w:rFonts w:hint="default"/>
        <w:lang w:val="en-GB" w:eastAsia="en-US" w:bidi="ar-SA"/>
      </w:rPr>
    </w:lvl>
    <w:lvl w:ilvl="7" w:tplc="5A725EE0">
      <w:numFmt w:val="bullet"/>
      <w:lvlText w:val="•"/>
      <w:lvlJc w:val="left"/>
      <w:pPr>
        <w:ind w:left="4167" w:hanging="565"/>
      </w:pPr>
      <w:rPr>
        <w:rFonts w:hint="default"/>
        <w:lang w:val="en-GB" w:eastAsia="en-US" w:bidi="ar-SA"/>
      </w:rPr>
    </w:lvl>
    <w:lvl w:ilvl="8" w:tplc="13F85F3A">
      <w:numFmt w:val="bullet"/>
      <w:lvlText w:val="•"/>
      <w:lvlJc w:val="left"/>
      <w:pPr>
        <w:ind w:left="4665" w:hanging="565"/>
      </w:pPr>
      <w:rPr>
        <w:rFonts w:hint="default"/>
        <w:lang w:val="en-GB" w:eastAsia="en-US" w:bidi="ar-SA"/>
      </w:rPr>
    </w:lvl>
  </w:abstractNum>
  <w:abstractNum w:abstractNumId="17" w15:restartNumberingAfterBreak="0">
    <w:nsid w:val="766C5397"/>
    <w:multiLevelType w:val="hybridMultilevel"/>
    <w:tmpl w:val="33D4BBF8"/>
    <w:lvl w:ilvl="0" w:tplc="B6660A2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2452C606">
      <w:numFmt w:val="bullet"/>
      <w:lvlText w:val="•"/>
      <w:lvlJc w:val="left"/>
      <w:pPr>
        <w:ind w:left="980" w:hanging="361"/>
      </w:pPr>
      <w:rPr>
        <w:rFonts w:hint="default"/>
        <w:lang w:val="en-GB" w:eastAsia="en-US" w:bidi="ar-SA"/>
      </w:rPr>
    </w:lvl>
    <w:lvl w:ilvl="2" w:tplc="656407F8">
      <w:numFmt w:val="bullet"/>
      <w:lvlText w:val="•"/>
      <w:lvlJc w:val="left"/>
      <w:pPr>
        <w:ind w:left="1500" w:hanging="361"/>
      </w:pPr>
      <w:rPr>
        <w:rFonts w:hint="default"/>
        <w:lang w:val="en-GB" w:eastAsia="en-US" w:bidi="ar-SA"/>
      </w:rPr>
    </w:lvl>
    <w:lvl w:ilvl="3" w:tplc="36A4A5DC">
      <w:numFmt w:val="bullet"/>
      <w:lvlText w:val="•"/>
      <w:lvlJc w:val="left"/>
      <w:pPr>
        <w:ind w:left="2020" w:hanging="361"/>
      </w:pPr>
      <w:rPr>
        <w:rFonts w:hint="default"/>
        <w:lang w:val="en-GB" w:eastAsia="en-US" w:bidi="ar-SA"/>
      </w:rPr>
    </w:lvl>
    <w:lvl w:ilvl="4" w:tplc="5AA62472">
      <w:numFmt w:val="bullet"/>
      <w:lvlText w:val="•"/>
      <w:lvlJc w:val="left"/>
      <w:pPr>
        <w:ind w:left="2540" w:hanging="361"/>
      </w:pPr>
      <w:rPr>
        <w:rFonts w:hint="default"/>
        <w:lang w:val="en-GB" w:eastAsia="en-US" w:bidi="ar-SA"/>
      </w:rPr>
    </w:lvl>
    <w:lvl w:ilvl="5" w:tplc="ABEE3E50">
      <w:numFmt w:val="bullet"/>
      <w:lvlText w:val="•"/>
      <w:lvlJc w:val="left"/>
      <w:pPr>
        <w:ind w:left="3061" w:hanging="361"/>
      </w:pPr>
      <w:rPr>
        <w:rFonts w:hint="default"/>
        <w:lang w:val="en-GB" w:eastAsia="en-US" w:bidi="ar-SA"/>
      </w:rPr>
    </w:lvl>
    <w:lvl w:ilvl="6" w:tplc="185E496E">
      <w:numFmt w:val="bullet"/>
      <w:lvlText w:val="•"/>
      <w:lvlJc w:val="left"/>
      <w:pPr>
        <w:ind w:left="3581" w:hanging="361"/>
      </w:pPr>
      <w:rPr>
        <w:rFonts w:hint="default"/>
        <w:lang w:val="en-GB" w:eastAsia="en-US" w:bidi="ar-SA"/>
      </w:rPr>
    </w:lvl>
    <w:lvl w:ilvl="7" w:tplc="768E9E80">
      <w:numFmt w:val="bullet"/>
      <w:lvlText w:val="•"/>
      <w:lvlJc w:val="left"/>
      <w:pPr>
        <w:ind w:left="4101" w:hanging="361"/>
      </w:pPr>
      <w:rPr>
        <w:rFonts w:hint="default"/>
        <w:lang w:val="en-GB" w:eastAsia="en-US" w:bidi="ar-SA"/>
      </w:rPr>
    </w:lvl>
    <w:lvl w:ilvl="8" w:tplc="3986287E">
      <w:numFmt w:val="bullet"/>
      <w:lvlText w:val="•"/>
      <w:lvlJc w:val="left"/>
      <w:pPr>
        <w:ind w:left="4621" w:hanging="361"/>
      </w:pPr>
      <w:rPr>
        <w:rFonts w:hint="default"/>
        <w:lang w:val="en-GB" w:eastAsia="en-US" w:bidi="ar-SA"/>
      </w:rPr>
    </w:lvl>
  </w:abstractNum>
  <w:abstractNum w:abstractNumId="18" w15:restartNumberingAfterBreak="0">
    <w:nsid w:val="77FB3479"/>
    <w:multiLevelType w:val="hybridMultilevel"/>
    <w:tmpl w:val="7E1697D2"/>
    <w:lvl w:ilvl="0" w:tplc="E0F225A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1B9CA2A0">
      <w:numFmt w:val="bullet"/>
      <w:lvlText w:val="•"/>
      <w:lvlJc w:val="left"/>
      <w:pPr>
        <w:ind w:left="1178" w:hanging="565"/>
      </w:pPr>
      <w:rPr>
        <w:rFonts w:hint="default"/>
        <w:lang w:val="en-GB" w:eastAsia="en-US" w:bidi="ar-SA"/>
      </w:rPr>
    </w:lvl>
    <w:lvl w:ilvl="2" w:tplc="5F98A9BC">
      <w:numFmt w:val="bullet"/>
      <w:lvlText w:val="•"/>
      <w:lvlJc w:val="left"/>
      <w:pPr>
        <w:ind w:left="1676" w:hanging="565"/>
      </w:pPr>
      <w:rPr>
        <w:rFonts w:hint="default"/>
        <w:lang w:val="en-GB" w:eastAsia="en-US" w:bidi="ar-SA"/>
      </w:rPr>
    </w:lvl>
    <w:lvl w:ilvl="3" w:tplc="38F6B2F6">
      <w:numFmt w:val="bullet"/>
      <w:lvlText w:val="•"/>
      <w:lvlJc w:val="left"/>
      <w:pPr>
        <w:ind w:left="2174" w:hanging="565"/>
      </w:pPr>
      <w:rPr>
        <w:rFonts w:hint="default"/>
        <w:lang w:val="en-GB" w:eastAsia="en-US" w:bidi="ar-SA"/>
      </w:rPr>
    </w:lvl>
    <w:lvl w:ilvl="4" w:tplc="2BAE1C20">
      <w:numFmt w:val="bullet"/>
      <w:lvlText w:val="•"/>
      <w:lvlJc w:val="left"/>
      <w:pPr>
        <w:ind w:left="2672" w:hanging="565"/>
      </w:pPr>
      <w:rPr>
        <w:rFonts w:hint="default"/>
        <w:lang w:val="en-GB" w:eastAsia="en-US" w:bidi="ar-SA"/>
      </w:rPr>
    </w:lvl>
    <w:lvl w:ilvl="5" w:tplc="80AE0848">
      <w:numFmt w:val="bullet"/>
      <w:lvlText w:val="•"/>
      <w:lvlJc w:val="left"/>
      <w:pPr>
        <w:ind w:left="3171" w:hanging="565"/>
      </w:pPr>
      <w:rPr>
        <w:rFonts w:hint="default"/>
        <w:lang w:val="en-GB" w:eastAsia="en-US" w:bidi="ar-SA"/>
      </w:rPr>
    </w:lvl>
    <w:lvl w:ilvl="6" w:tplc="149AC520">
      <w:numFmt w:val="bullet"/>
      <w:lvlText w:val="•"/>
      <w:lvlJc w:val="left"/>
      <w:pPr>
        <w:ind w:left="3669" w:hanging="565"/>
      </w:pPr>
      <w:rPr>
        <w:rFonts w:hint="default"/>
        <w:lang w:val="en-GB" w:eastAsia="en-US" w:bidi="ar-SA"/>
      </w:rPr>
    </w:lvl>
    <w:lvl w:ilvl="7" w:tplc="FC282822">
      <w:numFmt w:val="bullet"/>
      <w:lvlText w:val="•"/>
      <w:lvlJc w:val="left"/>
      <w:pPr>
        <w:ind w:left="4167" w:hanging="565"/>
      </w:pPr>
      <w:rPr>
        <w:rFonts w:hint="default"/>
        <w:lang w:val="en-GB" w:eastAsia="en-US" w:bidi="ar-SA"/>
      </w:rPr>
    </w:lvl>
    <w:lvl w:ilvl="8" w:tplc="FB1891BC">
      <w:numFmt w:val="bullet"/>
      <w:lvlText w:val="•"/>
      <w:lvlJc w:val="left"/>
      <w:pPr>
        <w:ind w:left="4665" w:hanging="565"/>
      </w:pPr>
      <w:rPr>
        <w:rFonts w:hint="default"/>
        <w:lang w:val="en-GB" w:eastAsia="en-US" w:bidi="ar-SA"/>
      </w:rPr>
    </w:lvl>
  </w:abstractNum>
  <w:abstractNum w:abstractNumId="19" w15:restartNumberingAfterBreak="0">
    <w:nsid w:val="78CC7C0B"/>
    <w:multiLevelType w:val="hybridMultilevel"/>
    <w:tmpl w:val="015EB722"/>
    <w:lvl w:ilvl="0" w:tplc="3274F4A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1BF602CE">
      <w:numFmt w:val="bullet"/>
      <w:lvlText w:val="•"/>
      <w:lvlJc w:val="left"/>
      <w:pPr>
        <w:ind w:left="1263" w:hanging="565"/>
      </w:pPr>
      <w:rPr>
        <w:rFonts w:hint="default"/>
        <w:lang w:val="en-GB" w:eastAsia="en-US" w:bidi="ar-SA"/>
      </w:rPr>
    </w:lvl>
    <w:lvl w:ilvl="2" w:tplc="FF6EBEB8">
      <w:numFmt w:val="bullet"/>
      <w:lvlText w:val="•"/>
      <w:lvlJc w:val="left"/>
      <w:pPr>
        <w:ind w:left="1846" w:hanging="565"/>
      </w:pPr>
      <w:rPr>
        <w:rFonts w:hint="default"/>
        <w:lang w:val="en-GB" w:eastAsia="en-US" w:bidi="ar-SA"/>
      </w:rPr>
    </w:lvl>
    <w:lvl w:ilvl="3" w:tplc="37226C44">
      <w:numFmt w:val="bullet"/>
      <w:lvlText w:val="•"/>
      <w:lvlJc w:val="left"/>
      <w:pPr>
        <w:ind w:left="2429" w:hanging="565"/>
      </w:pPr>
      <w:rPr>
        <w:rFonts w:hint="default"/>
        <w:lang w:val="en-GB" w:eastAsia="en-US" w:bidi="ar-SA"/>
      </w:rPr>
    </w:lvl>
    <w:lvl w:ilvl="4" w:tplc="D8F85D3C">
      <w:numFmt w:val="bullet"/>
      <w:lvlText w:val="•"/>
      <w:lvlJc w:val="left"/>
      <w:pPr>
        <w:ind w:left="3012" w:hanging="565"/>
      </w:pPr>
      <w:rPr>
        <w:rFonts w:hint="default"/>
        <w:lang w:val="en-GB" w:eastAsia="en-US" w:bidi="ar-SA"/>
      </w:rPr>
    </w:lvl>
    <w:lvl w:ilvl="5" w:tplc="39DAB472">
      <w:numFmt w:val="bullet"/>
      <w:lvlText w:val="•"/>
      <w:lvlJc w:val="left"/>
      <w:pPr>
        <w:ind w:left="3595" w:hanging="565"/>
      </w:pPr>
      <w:rPr>
        <w:rFonts w:hint="default"/>
        <w:lang w:val="en-GB" w:eastAsia="en-US" w:bidi="ar-SA"/>
      </w:rPr>
    </w:lvl>
    <w:lvl w:ilvl="6" w:tplc="E6AE4140">
      <w:numFmt w:val="bullet"/>
      <w:lvlText w:val="•"/>
      <w:lvlJc w:val="left"/>
      <w:pPr>
        <w:ind w:left="4178" w:hanging="565"/>
      </w:pPr>
      <w:rPr>
        <w:rFonts w:hint="default"/>
        <w:lang w:val="en-GB" w:eastAsia="en-US" w:bidi="ar-SA"/>
      </w:rPr>
    </w:lvl>
    <w:lvl w:ilvl="7" w:tplc="A21A5474">
      <w:numFmt w:val="bullet"/>
      <w:lvlText w:val="•"/>
      <w:lvlJc w:val="left"/>
      <w:pPr>
        <w:ind w:left="4761" w:hanging="565"/>
      </w:pPr>
      <w:rPr>
        <w:rFonts w:hint="default"/>
        <w:lang w:val="en-GB" w:eastAsia="en-US" w:bidi="ar-SA"/>
      </w:rPr>
    </w:lvl>
    <w:lvl w:ilvl="8" w:tplc="7E12068E">
      <w:numFmt w:val="bullet"/>
      <w:lvlText w:val="•"/>
      <w:lvlJc w:val="left"/>
      <w:pPr>
        <w:ind w:left="5344" w:hanging="565"/>
      </w:pPr>
      <w:rPr>
        <w:rFonts w:hint="default"/>
        <w:lang w:val="en-GB" w:eastAsia="en-US" w:bidi="ar-SA"/>
      </w:rPr>
    </w:lvl>
  </w:abstractNum>
  <w:abstractNum w:abstractNumId="20" w15:restartNumberingAfterBreak="0">
    <w:nsid w:val="7A6F56D2"/>
    <w:multiLevelType w:val="hybridMultilevel"/>
    <w:tmpl w:val="F4C82438"/>
    <w:lvl w:ilvl="0" w:tplc="D84A3F3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9E98DBC2">
      <w:numFmt w:val="bullet"/>
      <w:lvlText w:val="•"/>
      <w:lvlJc w:val="left"/>
      <w:pPr>
        <w:ind w:left="1263" w:hanging="565"/>
      </w:pPr>
      <w:rPr>
        <w:rFonts w:hint="default"/>
        <w:lang w:val="en-GB" w:eastAsia="en-US" w:bidi="ar-SA"/>
      </w:rPr>
    </w:lvl>
    <w:lvl w:ilvl="2" w:tplc="24B494BC">
      <w:numFmt w:val="bullet"/>
      <w:lvlText w:val="•"/>
      <w:lvlJc w:val="left"/>
      <w:pPr>
        <w:ind w:left="1846" w:hanging="565"/>
      </w:pPr>
      <w:rPr>
        <w:rFonts w:hint="default"/>
        <w:lang w:val="en-GB" w:eastAsia="en-US" w:bidi="ar-SA"/>
      </w:rPr>
    </w:lvl>
    <w:lvl w:ilvl="3" w:tplc="73DC415A">
      <w:numFmt w:val="bullet"/>
      <w:lvlText w:val="•"/>
      <w:lvlJc w:val="left"/>
      <w:pPr>
        <w:ind w:left="2429" w:hanging="565"/>
      </w:pPr>
      <w:rPr>
        <w:rFonts w:hint="default"/>
        <w:lang w:val="en-GB" w:eastAsia="en-US" w:bidi="ar-SA"/>
      </w:rPr>
    </w:lvl>
    <w:lvl w:ilvl="4" w:tplc="9E98CC1C">
      <w:numFmt w:val="bullet"/>
      <w:lvlText w:val="•"/>
      <w:lvlJc w:val="left"/>
      <w:pPr>
        <w:ind w:left="3012" w:hanging="565"/>
      </w:pPr>
      <w:rPr>
        <w:rFonts w:hint="default"/>
        <w:lang w:val="en-GB" w:eastAsia="en-US" w:bidi="ar-SA"/>
      </w:rPr>
    </w:lvl>
    <w:lvl w:ilvl="5" w:tplc="D05AAC5E">
      <w:numFmt w:val="bullet"/>
      <w:lvlText w:val="•"/>
      <w:lvlJc w:val="left"/>
      <w:pPr>
        <w:ind w:left="3595" w:hanging="565"/>
      </w:pPr>
      <w:rPr>
        <w:rFonts w:hint="default"/>
        <w:lang w:val="en-GB" w:eastAsia="en-US" w:bidi="ar-SA"/>
      </w:rPr>
    </w:lvl>
    <w:lvl w:ilvl="6" w:tplc="31644266">
      <w:numFmt w:val="bullet"/>
      <w:lvlText w:val="•"/>
      <w:lvlJc w:val="left"/>
      <w:pPr>
        <w:ind w:left="4178" w:hanging="565"/>
      </w:pPr>
      <w:rPr>
        <w:rFonts w:hint="default"/>
        <w:lang w:val="en-GB" w:eastAsia="en-US" w:bidi="ar-SA"/>
      </w:rPr>
    </w:lvl>
    <w:lvl w:ilvl="7" w:tplc="8F202594">
      <w:numFmt w:val="bullet"/>
      <w:lvlText w:val="•"/>
      <w:lvlJc w:val="left"/>
      <w:pPr>
        <w:ind w:left="4761" w:hanging="565"/>
      </w:pPr>
      <w:rPr>
        <w:rFonts w:hint="default"/>
        <w:lang w:val="en-GB" w:eastAsia="en-US" w:bidi="ar-SA"/>
      </w:rPr>
    </w:lvl>
    <w:lvl w:ilvl="8" w:tplc="F2C8A22A">
      <w:numFmt w:val="bullet"/>
      <w:lvlText w:val="•"/>
      <w:lvlJc w:val="left"/>
      <w:pPr>
        <w:ind w:left="5344" w:hanging="565"/>
      </w:pPr>
      <w:rPr>
        <w:rFonts w:hint="default"/>
        <w:lang w:val="en-GB" w:eastAsia="en-US" w:bidi="ar-SA"/>
      </w:rPr>
    </w:lvl>
  </w:abstractNum>
  <w:abstractNum w:abstractNumId="21" w15:restartNumberingAfterBreak="0">
    <w:nsid w:val="7B96717F"/>
    <w:multiLevelType w:val="hybridMultilevel"/>
    <w:tmpl w:val="CF64BAB4"/>
    <w:lvl w:ilvl="0" w:tplc="38822B9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BB566460">
      <w:numFmt w:val="bullet"/>
      <w:lvlText w:val="•"/>
      <w:lvlJc w:val="left"/>
      <w:pPr>
        <w:ind w:left="1065" w:hanging="361"/>
      </w:pPr>
      <w:rPr>
        <w:rFonts w:hint="default"/>
        <w:lang w:val="en-GB" w:eastAsia="en-US" w:bidi="ar-SA"/>
      </w:rPr>
    </w:lvl>
    <w:lvl w:ilvl="2" w:tplc="10BC7258">
      <w:numFmt w:val="bullet"/>
      <w:lvlText w:val="•"/>
      <w:lvlJc w:val="left"/>
      <w:pPr>
        <w:ind w:left="1670" w:hanging="361"/>
      </w:pPr>
      <w:rPr>
        <w:rFonts w:hint="default"/>
        <w:lang w:val="en-GB" w:eastAsia="en-US" w:bidi="ar-SA"/>
      </w:rPr>
    </w:lvl>
    <w:lvl w:ilvl="3" w:tplc="29BC6044">
      <w:numFmt w:val="bullet"/>
      <w:lvlText w:val="•"/>
      <w:lvlJc w:val="left"/>
      <w:pPr>
        <w:ind w:left="2275" w:hanging="361"/>
      </w:pPr>
      <w:rPr>
        <w:rFonts w:hint="default"/>
        <w:lang w:val="en-GB" w:eastAsia="en-US" w:bidi="ar-SA"/>
      </w:rPr>
    </w:lvl>
    <w:lvl w:ilvl="4" w:tplc="67CEBB92">
      <w:numFmt w:val="bullet"/>
      <w:lvlText w:val="•"/>
      <w:lvlJc w:val="left"/>
      <w:pPr>
        <w:ind w:left="2880" w:hanging="361"/>
      </w:pPr>
      <w:rPr>
        <w:rFonts w:hint="default"/>
        <w:lang w:val="en-GB" w:eastAsia="en-US" w:bidi="ar-SA"/>
      </w:rPr>
    </w:lvl>
    <w:lvl w:ilvl="5" w:tplc="5616FCDC">
      <w:numFmt w:val="bullet"/>
      <w:lvlText w:val="•"/>
      <w:lvlJc w:val="left"/>
      <w:pPr>
        <w:ind w:left="3485" w:hanging="361"/>
      </w:pPr>
      <w:rPr>
        <w:rFonts w:hint="default"/>
        <w:lang w:val="en-GB" w:eastAsia="en-US" w:bidi="ar-SA"/>
      </w:rPr>
    </w:lvl>
    <w:lvl w:ilvl="6" w:tplc="1ABE65D2">
      <w:numFmt w:val="bullet"/>
      <w:lvlText w:val="•"/>
      <w:lvlJc w:val="left"/>
      <w:pPr>
        <w:ind w:left="4090" w:hanging="361"/>
      </w:pPr>
      <w:rPr>
        <w:rFonts w:hint="default"/>
        <w:lang w:val="en-GB" w:eastAsia="en-US" w:bidi="ar-SA"/>
      </w:rPr>
    </w:lvl>
    <w:lvl w:ilvl="7" w:tplc="B55873F8">
      <w:numFmt w:val="bullet"/>
      <w:lvlText w:val="•"/>
      <w:lvlJc w:val="left"/>
      <w:pPr>
        <w:ind w:left="4695" w:hanging="361"/>
      </w:pPr>
      <w:rPr>
        <w:rFonts w:hint="default"/>
        <w:lang w:val="en-GB" w:eastAsia="en-US" w:bidi="ar-SA"/>
      </w:rPr>
    </w:lvl>
    <w:lvl w:ilvl="8" w:tplc="7C26656E">
      <w:numFmt w:val="bullet"/>
      <w:lvlText w:val="•"/>
      <w:lvlJc w:val="left"/>
      <w:pPr>
        <w:ind w:left="5300" w:hanging="361"/>
      </w:pPr>
      <w:rPr>
        <w:rFonts w:hint="default"/>
        <w:lang w:val="en-GB" w:eastAsia="en-US" w:bidi="ar-SA"/>
      </w:rPr>
    </w:lvl>
  </w:abstractNum>
  <w:num w:numId="1" w16cid:durableId="250547612">
    <w:abstractNumId w:val="3"/>
  </w:num>
  <w:num w:numId="2" w16cid:durableId="1379623660">
    <w:abstractNumId w:val="8"/>
  </w:num>
  <w:num w:numId="3" w16cid:durableId="1442185438">
    <w:abstractNumId w:val="14"/>
  </w:num>
  <w:num w:numId="4" w16cid:durableId="494878860">
    <w:abstractNumId w:val="1"/>
  </w:num>
  <w:num w:numId="5" w16cid:durableId="220752628">
    <w:abstractNumId w:val="2"/>
  </w:num>
  <w:num w:numId="6" w16cid:durableId="2138527556">
    <w:abstractNumId w:val="13"/>
  </w:num>
  <w:num w:numId="7" w16cid:durableId="1341197491">
    <w:abstractNumId w:val="11"/>
  </w:num>
  <w:num w:numId="8" w16cid:durableId="473564159">
    <w:abstractNumId w:val="9"/>
  </w:num>
  <w:num w:numId="9" w16cid:durableId="1773014025">
    <w:abstractNumId w:val="5"/>
  </w:num>
  <w:num w:numId="10" w16cid:durableId="380401750">
    <w:abstractNumId w:val="0"/>
  </w:num>
  <w:num w:numId="11" w16cid:durableId="1546943686">
    <w:abstractNumId w:val="7"/>
  </w:num>
  <w:num w:numId="12" w16cid:durableId="1402679282">
    <w:abstractNumId w:val="20"/>
  </w:num>
  <w:num w:numId="13" w16cid:durableId="521436477">
    <w:abstractNumId w:val="19"/>
  </w:num>
  <w:num w:numId="14" w16cid:durableId="1589583625">
    <w:abstractNumId w:val="12"/>
  </w:num>
  <w:num w:numId="15" w16cid:durableId="363796903">
    <w:abstractNumId w:val="4"/>
  </w:num>
  <w:num w:numId="16" w16cid:durableId="1042485010">
    <w:abstractNumId w:val="21"/>
  </w:num>
  <w:num w:numId="17" w16cid:durableId="1534880216">
    <w:abstractNumId w:val="17"/>
  </w:num>
  <w:num w:numId="18" w16cid:durableId="870797241">
    <w:abstractNumId w:val="16"/>
  </w:num>
  <w:num w:numId="19" w16cid:durableId="13311362">
    <w:abstractNumId w:val="6"/>
  </w:num>
  <w:num w:numId="20" w16cid:durableId="2087025959">
    <w:abstractNumId w:val="10"/>
  </w:num>
  <w:num w:numId="21" w16cid:durableId="969167160">
    <w:abstractNumId w:val="18"/>
  </w:num>
  <w:num w:numId="22" w16cid:durableId="15140343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07B9C"/>
    <w:rsid w:val="00017C0A"/>
    <w:rsid w:val="0004399E"/>
    <w:rsid w:val="00052C15"/>
    <w:rsid w:val="00093291"/>
    <w:rsid w:val="000A28B4"/>
    <w:rsid w:val="000B720B"/>
    <w:rsid w:val="000E1F20"/>
    <w:rsid w:val="001022B2"/>
    <w:rsid w:val="00144D88"/>
    <w:rsid w:val="00155BEF"/>
    <w:rsid w:val="0018334C"/>
    <w:rsid w:val="00192AD3"/>
    <w:rsid w:val="001B7C49"/>
    <w:rsid w:val="001C3C07"/>
    <w:rsid w:val="001D5206"/>
    <w:rsid w:val="001D6475"/>
    <w:rsid w:val="002415D1"/>
    <w:rsid w:val="002610D0"/>
    <w:rsid w:val="00264B50"/>
    <w:rsid w:val="00270D36"/>
    <w:rsid w:val="002E2C9B"/>
    <w:rsid w:val="00320516"/>
    <w:rsid w:val="00330F64"/>
    <w:rsid w:val="00333F14"/>
    <w:rsid w:val="003663BE"/>
    <w:rsid w:val="00391246"/>
    <w:rsid w:val="003C225C"/>
    <w:rsid w:val="003F469B"/>
    <w:rsid w:val="00456D81"/>
    <w:rsid w:val="00486BF4"/>
    <w:rsid w:val="004C40C0"/>
    <w:rsid w:val="004E672E"/>
    <w:rsid w:val="0052474D"/>
    <w:rsid w:val="00553005"/>
    <w:rsid w:val="005A1FAE"/>
    <w:rsid w:val="005A6E84"/>
    <w:rsid w:val="00623AE7"/>
    <w:rsid w:val="006508CC"/>
    <w:rsid w:val="00653864"/>
    <w:rsid w:val="006572DE"/>
    <w:rsid w:val="0068766B"/>
    <w:rsid w:val="006A3325"/>
    <w:rsid w:val="006A460E"/>
    <w:rsid w:val="006B0362"/>
    <w:rsid w:val="006D6649"/>
    <w:rsid w:val="00702F77"/>
    <w:rsid w:val="00710FB9"/>
    <w:rsid w:val="00767229"/>
    <w:rsid w:val="00794B6A"/>
    <w:rsid w:val="007A543B"/>
    <w:rsid w:val="007A55A5"/>
    <w:rsid w:val="007D5387"/>
    <w:rsid w:val="007E2ABC"/>
    <w:rsid w:val="008B1963"/>
    <w:rsid w:val="008D2F6F"/>
    <w:rsid w:val="008D7B4A"/>
    <w:rsid w:val="00907771"/>
    <w:rsid w:val="00933ABE"/>
    <w:rsid w:val="0095510C"/>
    <w:rsid w:val="00974144"/>
    <w:rsid w:val="009F25AD"/>
    <w:rsid w:val="00A0D87A"/>
    <w:rsid w:val="00A6773F"/>
    <w:rsid w:val="00AD5BA5"/>
    <w:rsid w:val="00AD7CC0"/>
    <w:rsid w:val="00AE613D"/>
    <w:rsid w:val="00B05E10"/>
    <w:rsid w:val="00B13833"/>
    <w:rsid w:val="00B5523A"/>
    <w:rsid w:val="00B70456"/>
    <w:rsid w:val="00B71AE1"/>
    <w:rsid w:val="00B770B9"/>
    <w:rsid w:val="00B84008"/>
    <w:rsid w:val="00C03655"/>
    <w:rsid w:val="00C7411E"/>
    <w:rsid w:val="00C80A6F"/>
    <w:rsid w:val="00CE7C3F"/>
    <w:rsid w:val="00CF4F7D"/>
    <w:rsid w:val="00D01146"/>
    <w:rsid w:val="00D502C1"/>
    <w:rsid w:val="00D53BBB"/>
    <w:rsid w:val="00D646E0"/>
    <w:rsid w:val="00D834D8"/>
    <w:rsid w:val="00DB6400"/>
    <w:rsid w:val="00DE6BB7"/>
    <w:rsid w:val="00E5341A"/>
    <w:rsid w:val="00E62771"/>
    <w:rsid w:val="00E87B6C"/>
    <w:rsid w:val="00EA3B04"/>
    <w:rsid w:val="00EC025F"/>
    <w:rsid w:val="00EF1A1A"/>
    <w:rsid w:val="00EF4856"/>
    <w:rsid w:val="00F07B9C"/>
    <w:rsid w:val="00F200AB"/>
    <w:rsid w:val="00F47F58"/>
    <w:rsid w:val="00F52E58"/>
    <w:rsid w:val="00F726A1"/>
    <w:rsid w:val="00F730E3"/>
    <w:rsid w:val="02999002"/>
    <w:rsid w:val="05728DEA"/>
    <w:rsid w:val="0B357A60"/>
    <w:rsid w:val="100EEED6"/>
    <w:rsid w:val="18113BE2"/>
    <w:rsid w:val="1DD85FF0"/>
    <w:rsid w:val="2D86C031"/>
    <w:rsid w:val="2F678046"/>
    <w:rsid w:val="2FBCCE2A"/>
    <w:rsid w:val="300C48AA"/>
    <w:rsid w:val="40B9D9CB"/>
    <w:rsid w:val="43353258"/>
    <w:rsid w:val="46DA0083"/>
    <w:rsid w:val="47F56EE1"/>
    <w:rsid w:val="4AC19C39"/>
    <w:rsid w:val="4C5D6C9A"/>
    <w:rsid w:val="506D8171"/>
    <w:rsid w:val="57AC20B3"/>
    <w:rsid w:val="5AB5D2CD"/>
    <w:rsid w:val="6A65AE83"/>
    <w:rsid w:val="6BC029C4"/>
    <w:rsid w:val="6C21EFA1"/>
    <w:rsid w:val="711B0ED8"/>
    <w:rsid w:val="76FD731A"/>
    <w:rsid w:val="7B83E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B7E0C85"/>
  <w15:docId w15:val="{A23FFA6E-D7A4-482D-8046-DA3E119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87"/>
      <w:ind w:left="1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2974</Words>
  <Characters>16956</Characters>
  <Application>Microsoft Office Word</Application>
  <DocSecurity>0</DocSecurity>
  <Lines>141</Lines>
  <Paragraphs>39</Paragraphs>
  <ScaleCrop>false</ScaleCrop>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Form</dc:title>
  <dc:subject/>
  <dc:creator>Kim Ward</dc:creator>
  <cp:keywords/>
  <cp:lastModifiedBy>Kim Ward</cp:lastModifiedBy>
  <cp:revision>2</cp:revision>
  <dcterms:created xsi:type="dcterms:W3CDTF">2022-07-04T13:20:00Z</dcterms:created>
  <dcterms:modified xsi:type="dcterms:W3CDTF">2022-07-04T13:20:00Z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2022-04-04T00:00:00Z</vt:filetime>
  </property>
</Properties>
</file>